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B" w:rsidRPr="00E3470B" w:rsidRDefault="00A241DA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3470B" w:rsidRPr="00E3470B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3470B" w:rsidRPr="00E3470B" w:rsidRDefault="00E3470B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  <w:r w:rsidRPr="00E3470B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E3470B" w:rsidRPr="00E3470B" w:rsidRDefault="00E3470B" w:rsidP="00E3470B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3470B">
        <w:rPr>
          <w:rFonts w:eastAsia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E3470B" w:rsidRPr="00E3470B" w:rsidRDefault="00E3470B" w:rsidP="00E3470B">
      <w:pPr>
        <w:spacing w:after="720" w:line="240" w:lineRule="auto"/>
        <w:jc w:val="center"/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</w:pPr>
      <w:r w:rsidRPr="00E3470B"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660879" w:rsidRPr="00660879" w:rsidRDefault="00D04691" w:rsidP="006608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</w:t>
      </w:r>
      <w:r w:rsidRPr="00660879">
        <w:rPr>
          <w:rFonts w:cs="Times New Roman"/>
          <w:b/>
          <w:szCs w:val="28"/>
        </w:rPr>
        <w:t xml:space="preserve"> внесении изменений в план мероприятий по реализации</w:t>
      </w:r>
    </w:p>
    <w:p w:rsidR="00660879" w:rsidRPr="00660879" w:rsidRDefault="00D04691" w:rsidP="006608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660879">
        <w:rPr>
          <w:rFonts w:cs="Times New Roman"/>
          <w:b/>
          <w:szCs w:val="28"/>
        </w:rPr>
        <w:t>стратегии социально-экономического развития муниципального</w:t>
      </w:r>
    </w:p>
    <w:p w:rsidR="00BF303F" w:rsidRDefault="00D04691" w:rsidP="00D046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660879">
        <w:rPr>
          <w:rFonts w:cs="Times New Roman"/>
          <w:b/>
          <w:szCs w:val="28"/>
        </w:rPr>
        <w:t xml:space="preserve">образования город </w:t>
      </w:r>
      <w:r>
        <w:rPr>
          <w:rFonts w:cs="Times New Roman"/>
          <w:b/>
          <w:szCs w:val="28"/>
        </w:rPr>
        <w:t>П</w:t>
      </w:r>
      <w:r w:rsidRPr="00660879">
        <w:rPr>
          <w:rFonts w:cs="Times New Roman"/>
          <w:b/>
          <w:szCs w:val="28"/>
        </w:rPr>
        <w:t>ермь до 2030 года на период</w:t>
      </w:r>
      <w:r>
        <w:rPr>
          <w:rFonts w:cs="Times New Roman"/>
          <w:b/>
          <w:szCs w:val="28"/>
        </w:rPr>
        <w:t xml:space="preserve"> </w:t>
      </w:r>
      <w:r w:rsidRPr="00660879">
        <w:rPr>
          <w:rFonts w:cs="Times New Roman"/>
          <w:b/>
          <w:szCs w:val="28"/>
        </w:rPr>
        <w:t>2016-2020 годов</w:t>
      </w:r>
      <w:r>
        <w:rPr>
          <w:rFonts w:cs="Times New Roman"/>
          <w:b/>
          <w:szCs w:val="28"/>
        </w:rPr>
        <w:t xml:space="preserve"> </w:t>
      </w:r>
      <w:r w:rsidR="009F6F5A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и 2021 год</w:t>
      </w:r>
      <w:r w:rsidRPr="00660879">
        <w:rPr>
          <w:rFonts w:cs="Times New Roman"/>
          <w:b/>
          <w:szCs w:val="28"/>
        </w:rPr>
        <w:t xml:space="preserve">, утвержденный решением </w:t>
      </w:r>
      <w:r w:rsidR="009F6F5A">
        <w:rPr>
          <w:rFonts w:cs="Times New Roman"/>
          <w:b/>
          <w:szCs w:val="28"/>
        </w:rPr>
        <w:br/>
      </w:r>
      <w:r>
        <w:rPr>
          <w:rFonts w:cs="Times New Roman"/>
          <w:b/>
          <w:szCs w:val="28"/>
        </w:rPr>
        <w:t>П</w:t>
      </w:r>
      <w:r w:rsidRPr="00660879">
        <w:rPr>
          <w:rFonts w:cs="Times New Roman"/>
          <w:b/>
          <w:szCs w:val="28"/>
        </w:rPr>
        <w:t>ермской городской</w:t>
      </w:r>
      <w:r>
        <w:rPr>
          <w:rFonts w:cs="Times New Roman"/>
          <w:b/>
          <w:szCs w:val="28"/>
        </w:rPr>
        <w:t xml:space="preserve"> Д</w:t>
      </w:r>
      <w:r w:rsidRPr="00660879">
        <w:rPr>
          <w:rFonts w:cs="Times New Roman"/>
          <w:b/>
          <w:szCs w:val="28"/>
        </w:rPr>
        <w:t xml:space="preserve">умы от 26.04.2016 </w:t>
      </w:r>
      <w:r>
        <w:rPr>
          <w:rFonts w:cs="Times New Roman"/>
          <w:b/>
          <w:szCs w:val="28"/>
        </w:rPr>
        <w:t>№</w:t>
      </w:r>
      <w:r w:rsidRPr="00660879">
        <w:rPr>
          <w:rFonts w:cs="Times New Roman"/>
          <w:b/>
          <w:szCs w:val="28"/>
        </w:rPr>
        <w:t xml:space="preserve"> 67</w:t>
      </w:r>
    </w:p>
    <w:p w:rsidR="00D04691" w:rsidRDefault="00D04691" w:rsidP="006608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C2296E" w:rsidRPr="00C2296E" w:rsidRDefault="00C2296E" w:rsidP="00C2296E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2296E">
        <w:rPr>
          <w:rFonts w:eastAsia="Times New Roman" w:cs="Times New Roman"/>
          <w:szCs w:val="24"/>
          <w:lang w:eastAsia="ru-RU"/>
        </w:rPr>
        <w:t xml:space="preserve">На основании </w:t>
      </w:r>
      <w:hyperlink r:id="rId9" w:history="1">
        <w:r w:rsidRPr="00C2296E">
          <w:rPr>
            <w:rFonts w:eastAsia="Times New Roman" w:cs="Times New Roman"/>
            <w:szCs w:val="24"/>
            <w:lang w:eastAsia="ru-RU"/>
          </w:rPr>
          <w:t>Устава</w:t>
        </w:r>
      </w:hyperlink>
      <w:r w:rsidRPr="00C2296E">
        <w:rPr>
          <w:rFonts w:eastAsia="Times New Roman" w:cs="Times New Roman"/>
          <w:szCs w:val="24"/>
          <w:lang w:eastAsia="ru-RU"/>
        </w:rPr>
        <w:t xml:space="preserve"> города Перми</w:t>
      </w:r>
    </w:p>
    <w:p w:rsidR="008E2A2C" w:rsidRDefault="008E2A2C" w:rsidP="00BB4C99">
      <w:pPr>
        <w:widowControl w:val="0"/>
        <w:autoSpaceDE w:val="0"/>
        <w:autoSpaceDN w:val="0"/>
        <w:adjustRightInd w:val="0"/>
        <w:spacing w:before="200" w:after="200" w:line="240" w:lineRule="auto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C2296E" w:rsidRPr="00C2296E" w:rsidRDefault="00F84889" w:rsidP="0034627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4889">
        <w:rPr>
          <w:rFonts w:cs="Times New Roman"/>
          <w:szCs w:val="28"/>
        </w:rPr>
        <w:t xml:space="preserve">1. </w:t>
      </w:r>
      <w:r w:rsidR="00C2296E" w:rsidRPr="00C2296E">
        <w:rPr>
          <w:rFonts w:eastAsia="Times New Roman" w:cs="Times New Roman"/>
          <w:szCs w:val="24"/>
          <w:lang w:eastAsia="ru-RU"/>
        </w:rPr>
        <w:t>Внести в План мероприятий по реализации Стратегии социально-экономического развития муниципального образования город Пермь до 2030 года на период 2016-2020 годов</w:t>
      </w:r>
      <w:r w:rsidR="00C2296E">
        <w:rPr>
          <w:rFonts w:eastAsia="Times New Roman" w:cs="Times New Roman"/>
          <w:szCs w:val="24"/>
          <w:lang w:eastAsia="ru-RU"/>
        </w:rPr>
        <w:t xml:space="preserve"> и 2021 год</w:t>
      </w:r>
      <w:r w:rsidR="00C2296E" w:rsidRPr="00C2296E">
        <w:rPr>
          <w:rFonts w:eastAsia="Times New Roman" w:cs="Times New Roman"/>
          <w:szCs w:val="24"/>
          <w:lang w:eastAsia="ru-RU"/>
        </w:rPr>
        <w:t xml:space="preserve">, утвержденный решением Пермской городской Думы от 26.04.2016 № 67 (в редакции решения Пермской городской Думы от </w:t>
      </w:r>
      <w:r w:rsidR="00C2296E">
        <w:rPr>
          <w:rFonts w:eastAsia="Times New Roman" w:cs="Times New Roman"/>
          <w:szCs w:val="24"/>
          <w:lang w:eastAsia="ru-RU"/>
        </w:rPr>
        <w:t>15.12.2020 № 264</w:t>
      </w:r>
      <w:r w:rsidR="00C2296E" w:rsidRPr="00C2296E">
        <w:rPr>
          <w:rFonts w:eastAsia="Times New Roman" w:cs="Times New Roman"/>
          <w:szCs w:val="24"/>
          <w:lang w:eastAsia="ru-RU"/>
        </w:rPr>
        <w:t>), изменения:</w:t>
      </w:r>
    </w:p>
    <w:p w:rsidR="00E95169" w:rsidRPr="00E95169" w:rsidRDefault="00E95169" w:rsidP="0034627A">
      <w:pPr>
        <w:spacing w:after="0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8"/>
        </w:rPr>
        <w:t>1.1</w:t>
      </w:r>
      <w:r>
        <w:rPr>
          <w:rFonts w:eastAsia="Times New Roman" w:cs="Times New Roman"/>
          <w:szCs w:val="24"/>
          <w:lang w:eastAsia="ru-RU"/>
        </w:rPr>
        <w:t>.</w:t>
      </w:r>
      <w:r w:rsidRPr="00E95169">
        <w:rPr>
          <w:rFonts w:eastAsia="Times New Roman" w:cs="Times New Roman"/>
          <w:szCs w:val="24"/>
          <w:lang w:eastAsia="ru-RU"/>
        </w:rPr>
        <w:t xml:space="preserve"> </w:t>
      </w:r>
      <w:r w:rsidR="0034627A">
        <w:rPr>
          <w:rFonts w:eastAsia="Times New Roman" w:cs="Times New Roman"/>
          <w:szCs w:val="24"/>
          <w:lang w:eastAsia="ru-RU"/>
        </w:rPr>
        <w:t xml:space="preserve"> абзац 3 подпункта 6.2.4.3 пункта 6.2.4 подраздела 6.2 </w:t>
      </w:r>
      <w:r w:rsidR="0034627A" w:rsidRPr="00E95169">
        <w:rPr>
          <w:rFonts w:eastAsia="Times New Roman" w:cs="Times New Roman"/>
          <w:szCs w:val="24"/>
          <w:lang w:eastAsia="ru-RU"/>
        </w:rPr>
        <w:t>раздела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34627A">
        <w:rPr>
          <w:rFonts w:eastAsia="Times New Roman" w:cs="Times New Roman"/>
          <w:szCs w:val="24"/>
          <w:lang w:eastAsia="ru-RU"/>
        </w:rPr>
        <w:t>VI</w:t>
      </w:r>
      <w:r w:rsidR="0034627A" w:rsidRPr="00E95169">
        <w:rPr>
          <w:rFonts w:eastAsia="Times New Roman" w:cs="Times New Roman"/>
          <w:szCs w:val="24"/>
          <w:lang w:eastAsia="ru-RU"/>
        </w:rPr>
        <w:t xml:space="preserve"> </w:t>
      </w:r>
      <w:r w:rsidR="0034627A">
        <w:rPr>
          <w:rFonts w:eastAsia="Times New Roman" w:cs="Times New Roman"/>
          <w:szCs w:val="24"/>
          <w:lang w:eastAsia="ru-RU"/>
        </w:rPr>
        <w:br/>
        <w:t>части</w:t>
      </w:r>
      <w:r w:rsidRPr="00E95169">
        <w:rPr>
          <w:rFonts w:eastAsia="Times New Roman" w:cs="Times New Roman"/>
          <w:szCs w:val="24"/>
          <w:lang w:eastAsia="ru-RU"/>
        </w:rPr>
        <w:t xml:space="preserve"> II</w:t>
      </w:r>
      <w:r w:rsidR="0034627A">
        <w:rPr>
          <w:rFonts w:eastAsia="Times New Roman" w:cs="Times New Roman"/>
          <w:szCs w:val="24"/>
          <w:lang w:eastAsia="ru-RU"/>
        </w:rPr>
        <w:t xml:space="preserve"> изложить в следующей редакции</w:t>
      </w:r>
      <w:r w:rsidRPr="00E95169">
        <w:rPr>
          <w:rFonts w:eastAsia="Times New Roman" w:cs="Times New Roman"/>
          <w:szCs w:val="24"/>
          <w:lang w:eastAsia="ru-RU"/>
        </w:rPr>
        <w:t xml:space="preserve">: </w:t>
      </w:r>
    </w:p>
    <w:p w:rsidR="0034627A" w:rsidRPr="0034627A" w:rsidRDefault="0034627A" w:rsidP="0034627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4627A">
        <w:rPr>
          <w:rFonts w:eastAsia="Times New Roman" w:cs="Times New Roman"/>
          <w:szCs w:val="28"/>
          <w:lang w:eastAsia="ru-RU"/>
        </w:rPr>
        <w:t>«</w:t>
      </w:r>
      <w:r w:rsidR="00AD3898">
        <w:rPr>
          <w:rFonts w:eastAsia="Times New Roman" w:cs="Times New Roman"/>
          <w:szCs w:val="28"/>
          <w:lang w:eastAsia="ru-RU"/>
        </w:rPr>
        <w:t>6.2.4.3.3.</w:t>
      </w:r>
      <w:r w:rsidRPr="0034627A">
        <w:rPr>
          <w:rFonts w:eastAsia="Times New Roman" w:cs="Times New Roman"/>
          <w:szCs w:val="28"/>
          <w:lang w:eastAsia="ru-RU"/>
        </w:rPr>
        <w:t xml:space="preserve"> проведение мониторинга оценки качества муниципальных услуг (работ).»;</w:t>
      </w:r>
    </w:p>
    <w:p w:rsidR="008B6714" w:rsidRDefault="008B6714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4627A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</w:t>
      </w:r>
      <w:r w:rsidR="00C22499">
        <w:rPr>
          <w:rFonts w:cs="Times New Roman"/>
          <w:szCs w:val="28"/>
        </w:rPr>
        <w:t xml:space="preserve">в </w:t>
      </w:r>
      <w:r w:rsidR="00407DC3">
        <w:rPr>
          <w:rFonts w:cs="Times New Roman"/>
          <w:szCs w:val="28"/>
        </w:rPr>
        <w:t>п</w:t>
      </w:r>
      <w:r w:rsidR="00C22499">
        <w:rPr>
          <w:rFonts w:eastAsia="Times New Roman" w:cs="Times New Roman"/>
          <w:szCs w:val="24"/>
          <w:lang w:eastAsia="ru-RU"/>
        </w:rPr>
        <w:t>риложении 1</w:t>
      </w:r>
      <w:r w:rsidR="00C22499" w:rsidRPr="0035544D">
        <w:rPr>
          <w:rFonts w:eastAsia="Times New Roman" w:cs="Times New Roman"/>
          <w:szCs w:val="24"/>
          <w:vertAlign w:val="superscript"/>
          <w:lang w:eastAsia="ru-RU"/>
        </w:rPr>
        <w:t>1</w:t>
      </w:r>
      <w:r w:rsidR="00C22499">
        <w:rPr>
          <w:rFonts w:eastAsia="Times New Roman" w:cs="Times New Roman"/>
          <w:szCs w:val="24"/>
          <w:lang w:eastAsia="ru-RU"/>
        </w:rPr>
        <w:t xml:space="preserve"> «</w:t>
      </w:r>
      <w:r w:rsidR="00C22499" w:rsidRPr="0035544D">
        <w:rPr>
          <w:rFonts w:eastAsia="Times New Roman" w:cs="Times New Roman"/>
          <w:szCs w:val="24"/>
          <w:lang w:eastAsia="ru-RU"/>
        </w:rPr>
        <w:t>Прогноз</w:t>
      </w:r>
      <w:r w:rsidR="00C22499">
        <w:rPr>
          <w:rFonts w:eastAsia="Times New Roman" w:cs="Times New Roman"/>
          <w:szCs w:val="24"/>
          <w:lang w:eastAsia="ru-RU"/>
        </w:rPr>
        <w:t xml:space="preserve"> </w:t>
      </w:r>
      <w:r w:rsidR="00C22499" w:rsidRPr="0035544D">
        <w:rPr>
          <w:rFonts w:eastAsia="Times New Roman" w:cs="Times New Roman"/>
          <w:szCs w:val="24"/>
          <w:lang w:eastAsia="ru-RU"/>
        </w:rPr>
        <w:t>социально-экономических результатов</w:t>
      </w:r>
      <w:r w:rsidR="00C22499">
        <w:rPr>
          <w:rFonts w:eastAsia="Times New Roman" w:cs="Times New Roman"/>
          <w:szCs w:val="24"/>
          <w:lang w:eastAsia="ru-RU"/>
        </w:rPr>
        <w:t xml:space="preserve"> на 2021 год»</w:t>
      </w:r>
      <w:r w:rsidRPr="008B6714">
        <w:rPr>
          <w:rFonts w:cs="Times New Roman"/>
          <w:szCs w:val="28"/>
        </w:rPr>
        <w:t>:</w:t>
      </w:r>
    </w:p>
    <w:p w:rsidR="00C22499" w:rsidRDefault="0034627A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1.2</w:t>
      </w:r>
      <w:r w:rsidR="00C22499">
        <w:rPr>
          <w:rFonts w:cs="Times New Roman"/>
          <w:szCs w:val="28"/>
        </w:rPr>
        <w:t>.1 строку</w:t>
      </w:r>
      <w:r w:rsidR="008A403D">
        <w:rPr>
          <w:rFonts w:cs="Times New Roman"/>
          <w:szCs w:val="28"/>
        </w:rPr>
        <w:t xml:space="preserve"> 4</w:t>
      </w:r>
      <w:r w:rsidR="008A403D" w:rsidRPr="008A403D">
        <w:rPr>
          <w:rFonts w:eastAsia="Times New Roman" w:cs="Times New Roman"/>
          <w:szCs w:val="28"/>
          <w:lang w:eastAsia="ru-RU"/>
        </w:rPr>
        <w:t xml:space="preserve"> изложить в редакции:</w:t>
      </w:r>
    </w:p>
    <w:p w:rsidR="008A403D" w:rsidRDefault="008A403D" w:rsidP="00BF30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</w:p>
    <w:tbl>
      <w:tblPr>
        <w:tblW w:w="10065" w:type="dxa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973"/>
        <w:gridCol w:w="1417"/>
      </w:tblGrid>
      <w:tr w:rsidR="008A403D" w:rsidRPr="00EE3976" w:rsidTr="00071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D" w:rsidRPr="00EE3976" w:rsidRDefault="008A403D" w:rsidP="000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D" w:rsidRPr="00EE3976" w:rsidRDefault="008A403D" w:rsidP="000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40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Превышение среднего балла по предметам </w:t>
            </w:r>
            <w:r w:rsidR="00AD3898" w:rsidRPr="00AD3898">
              <w:rPr>
                <w:rFonts w:eastAsia="Times New Roman" w:cs="Times New Roman"/>
                <w:sz w:val="24"/>
                <w:szCs w:val="24"/>
                <w:lang w:eastAsia="ru-RU"/>
              </w:rPr>
              <w:t>Единого государственного экзамена</w:t>
            </w:r>
            <w:r w:rsidRPr="008A40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(русский язык и математика (профильный уровень)</w:t>
            </w:r>
            <w:r w:rsidR="009F6F5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8A40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городе Перми по аналогичному показателю в Российской Федерации</w:t>
            </w: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03D" w:rsidRPr="00EE3976" w:rsidRDefault="008A403D" w:rsidP="00071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</w:tbl>
    <w:p w:rsidR="008A403D" w:rsidRPr="008A403D" w:rsidRDefault="008A403D" w:rsidP="008A403D">
      <w:pPr>
        <w:ind w:left="1069"/>
        <w:contextualSpacing/>
        <w:jc w:val="right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A403D">
        <w:rPr>
          <w:rFonts w:eastAsia="Calibri" w:cs="Times New Roman"/>
          <w:szCs w:val="28"/>
        </w:rPr>
        <w:t>»;</w:t>
      </w:r>
    </w:p>
    <w:p w:rsidR="00E178FB" w:rsidRDefault="0034627A" w:rsidP="00E178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1.2</w:t>
      </w:r>
      <w:r w:rsidR="00E178FB">
        <w:rPr>
          <w:rFonts w:cs="Times New Roman"/>
          <w:szCs w:val="28"/>
        </w:rPr>
        <w:t>.</w:t>
      </w:r>
      <w:r w:rsidR="00414630">
        <w:rPr>
          <w:rFonts w:cs="Times New Roman"/>
          <w:szCs w:val="28"/>
        </w:rPr>
        <w:t>2</w:t>
      </w:r>
      <w:r w:rsidR="00E178FB">
        <w:rPr>
          <w:rFonts w:cs="Times New Roman"/>
          <w:szCs w:val="28"/>
        </w:rPr>
        <w:t>.  строку 48</w:t>
      </w:r>
      <w:r w:rsidR="00E178FB" w:rsidRPr="008A403D">
        <w:rPr>
          <w:rFonts w:eastAsia="Times New Roman" w:cs="Times New Roman"/>
          <w:szCs w:val="28"/>
          <w:lang w:eastAsia="ru-RU"/>
        </w:rPr>
        <w:t xml:space="preserve"> изложить в редакции:</w:t>
      </w:r>
    </w:p>
    <w:p w:rsidR="00E178FB" w:rsidRDefault="00E178FB" w:rsidP="00E178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</w:p>
    <w:tbl>
      <w:tblPr>
        <w:tblW w:w="10065" w:type="dxa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973"/>
        <w:gridCol w:w="1417"/>
      </w:tblGrid>
      <w:tr w:rsidR="00E178FB" w:rsidRPr="00EE3976" w:rsidTr="00071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B" w:rsidRPr="00EE3976" w:rsidRDefault="00E178FB" w:rsidP="00E1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3976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B" w:rsidRPr="00EE3976" w:rsidRDefault="00407DC3" w:rsidP="00E1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7DC3">
              <w:rPr>
                <w:rFonts w:eastAsia="Times New Roman" w:cs="Times New Roman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городского округа город Пермь,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8FB" w:rsidRPr="00EE3976" w:rsidRDefault="00E178FB" w:rsidP="00E1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</w:tbl>
    <w:p w:rsidR="008B6714" w:rsidRPr="00407DC3" w:rsidRDefault="00E178FB" w:rsidP="00407DC3">
      <w:pPr>
        <w:ind w:left="1069"/>
        <w:contextualSpacing/>
        <w:jc w:val="right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A403D">
        <w:rPr>
          <w:rFonts w:eastAsia="Calibri" w:cs="Times New Roman"/>
          <w:szCs w:val="28"/>
        </w:rPr>
        <w:t>»;</w:t>
      </w:r>
    </w:p>
    <w:p w:rsidR="0022390F" w:rsidRDefault="008B6714" w:rsidP="00571B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8"/>
        </w:rPr>
        <w:t>1.</w:t>
      </w:r>
      <w:r w:rsidR="0034627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="0022390F">
        <w:rPr>
          <w:rFonts w:eastAsia="Times New Roman" w:cs="Times New Roman"/>
          <w:szCs w:val="24"/>
          <w:lang w:eastAsia="ru-RU"/>
        </w:rPr>
        <w:t xml:space="preserve"> </w:t>
      </w:r>
      <w:r w:rsidR="00571BD1">
        <w:rPr>
          <w:rFonts w:eastAsia="Times New Roman" w:cs="Times New Roman"/>
          <w:szCs w:val="24"/>
          <w:lang w:eastAsia="ru-RU"/>
        </w:rPr>
        <w:t xml:space="preserve">в приложении 3 </w:t>
      </w:r>
      <w:r w:rsidR="009750EF">
        <w:rPr>
          <w:rFonts w:eastAsia="Times New Roman" w:cs="Times New Roman"/>
          <w:szCs w:val="24"/>
          <w:lang w:eastAsia="ru-RU"/>
        </w:rPr>
        <w:t>«</w:t>
      </w:r>
      <w:r w:rsidR="00571BD1" w:rsidRPr="00571BD1">
        <w:rPr>
          <w:rFonts w:eastAsia="Times New Roman" w:cs="Times New Roman"/>
          <w:szCs w:val="24"/>
          <w:lang w:eastAsia="ru-RU"/>
        </w:rPr>
        <w:t>Методика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расчета целевых показателей плана мероприятий по реализации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Стратегии социально-экономического развития муниципального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образования город Пермь до 2030 года на период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2016-2020 годов</w:t>
      </w:r>
      <w:r w:rsidR="009750EF">
        <w:rPr>
          <w:rFonts w:eastAsia="Times New Roman" w:cs="Times New Roman"/>
          <w:szCs w:val="24"/>
          <w:lang w:eastAsia="ru-RU"/>
        </w:rPr>
        <w:t>»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lastRenderedPageBreak/>
        <w:t xml:space="preserve">строки </w:t>
      </w:r>
      <w:r w:rsidR="00407DC3">
        <w:rPr>
          <w:rFonts w:eastAsia="Times New Roman" w:cs="Times New Roman"/>
          <w:szCs w:val="24"/>
          <w:lang w:eastAsia="ru-RU"/>
        </w:rPr>
        <w:t>4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, </w:t>
      </w:r>
      <w:r w:rsidR="00571BD1">
        <w:rPr>
          <w:rFonts w:eastAsia="Times New Roman" w:cs="Times New Roman"/>
          <w:szCs w:val="24"/>
          <w:lang w:eastAsia="ru-RU"/>
        </w:rPr>
        <w:t>2</w:t>
      </w:r>
      <w:r w:rsidR="00407DC3">
        <w:rPr>
          <w:rFonts w:eastAsia="Times New Roman" w:cs="Times New Roman"/>
          <w:szCs w:val="24"/>
          <w:lang w:eastAsia="ru-RU"/>
        </w:rPr>
        <w:t>1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, </w:t>
      </w:r>
      <w:r w:rsidR="00407DC3">
        <w:rPr>
          <w:rFonts w:eastAsia="Times New Roman" w:cs="Times New Roman"/>
          <w:szCs w:val="24"/>
          <w:lang w:eastAsia="ru-RU"/>
        </w:rPr>
        <w:t>2</w:t>
      </w:r>
      <w:r w:rsidR="000D5C05">
        <w:rPr>
          <w:rFonts w:eastAsia="Times New Roman" w:cs="Times New Roman"/>
          <w:szCs w:val="24"/>
          <w:lang w:eastAsia="ru-RU"/>
        </w:rPr>
        <w:t xml:space="preserve">2, </w:t>
      </w:r>
      <w:r w:rsidR="00571BD1">
        <w:rPr>
          <w:rFonts w:eastAsia="Times New Roman" w:cs="Times New Roman"/>
          <w:szCs w:val="24"/>
          <w:lang w:eastAsia="ru-RU"/>
        </w:rPr>
        <w:t>4</w:t>
      </w:r>
      <w:r w:rsidR="00407DC3">
        <w:rPr>
          <w:rFonts w:eastAsia="Times New Roman" w:cs="Times New Roman"/>
          <w:szCs w:val="24"/>
          <w:lang w:eastAsia="ru-RU"/>
        </w:rPr>
        <w:t>8</w:t>
      </w:r>
      <w:r w:rsidR="00571BD1">
        <w:rPr>
          <w:rFonts w:eastAsia="Times New Roman" w:cs="Times New Roman"/>
          <w:szCs w:val="24"/>
          <w:lang w:eastAsia="ru-RU"/>
        </w:rPr>
        <w:t xml:space="preserve"> </w:t>
      </w:r>
      <w:r w:rsidR="00571BD1" w:rsidRPr="00571BD1">
        <w:rPr>
          <w:rFonts w:eastAsia="Times New Roman" w:cs="Times New Roman"/>
          <w:szCs w:val="24"/>
          <w:lang w:eastAsia="ru-RU"/>
        </w:rPr>
        <w:t>изложить</w:t>
      </w:r>
      <w:r w:rsidR="009F6F5A">
        <w:rPr>
          <w:rFonts w:eastAsia="Times New Roman" w:cs="Times New Roman"/>
          <w:szCs w:val="24"/>
          <w:lang w:eastAsia="ru-RU"/>
        </w:rPr>
        <w:t xml:space="preserve"> в редакции согласно приложению</w:t>
      </w:r>
      <w:r w:rsidR="00571BD1" w:rsidRPr="00571BD1">
        <w:rPr>
          <w:rFonts w:eastAsia="Times New Roman" w:cs="Times New Roman"/>
          <w:szCs w:val="24"/>
          <w:lang w:eastAsia="ru-RU"/>
        </w:rPr>
        <w:t xml:space="preserve"> к настоящему решению;</w:t>
      </w:r>
    </w:p>
    <w:p w:rsidR="00CB32EA" w:rsidRPr="002B2F9F" w:rsidRDefault="008A72C0" w:rsidP="00407D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 w:cs="Times New Roman"/>
          <w:szCs w:val="28"/>
        </w:rPr>
      </w:pPr>
      <w:r>
        <w:rPr>
          <w:rFonts w:eastAsia="Times New Roman" w:cs="Times New Roman"/>
          <w:szCs w:val="24"/>
          <w:lang w:eastAsia="ru-RU"/>
        </w:rPr>
        <w:t xml:space="preserve">2. </w:t>
      </w:r>
      <w:r w:rsidR="002B2F9F" w:rsidRPr="002B2F9F">
        <w:rPr>
          <w:rFonts w:eastAsia="Calibri" w:cs="Times New Roman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9750EF">
        <w:rPr>
          <w:rFonts w:eastAsia="Calibri" w:cs="Times New Roman"/>
          <w:szCs w:val="28"/>
        </w:rPr>
        <w:t>«</w:t>
      </w:r>
      <w:r w:rsidR="002B2F9F" w:rsidRPr="002B2F9F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rFonts w:eastAsia="Calibri" w:cs="Times New Roman"/>
          <w:szCs w:val="28"/>
        </w:rPr>
        <w:t>»</w:t>
      </w:r>
      <w:r w:rsidR="002B2F9F" w:rsidRPr="002B2F9F">
        <w:rPr>
          <w:rFonts w:eastAsia="Calibri" w:cs="Times New Roman"/>
          <w:szCs w:val="28"/>
        </w:rPr>
        <w:t>.</w:t>
      </w:r>
    </w:p>
    <w:p w:rsidR="00CB32EA" w:rsidRPr="00887D44" w:rsidRDefault="00407DC3" w:rsidP="00E347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B32EA" w:rsidRPr="00887D44">
        <w:rPr>
          <w:szCs w:val="28"/>
        </w:rPr>
        <w:t xml:space="preserve">. Опубликовать настоящее решение в печатном средстве массовой информации </w:t>
      </w:r>
      <w:r w:rsidR="009750EF">
        <w:rPr>
          <w:szCs w:val="28"/>
        </w:rPr>
        <w:t>«</w:t>
      </w:r>
      <w:r w:rsidR="00CB32EA" w:rsidRPr="00887D44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szCs w:val="28"/>
        </w:rPr>
        <w:t>»</w:t>
      </w:r>
      <w:r w:rsidR="00CB32EA" w:rsidRPr="00887D44">
        <w:rPr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32EA" w:rsidRPr="00FE6BEA" w:rsidRDefault="00407DC3" w:rsidP="00E3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407DC3" w:rsidRPr="00407DC3" w:rsidRDefault="00407DC3" w:rsidP="00407DC3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407DC3">
        <w:rPr>
          <w:szCs w:val="28"/>
        </w:rPr>
        <w:t>Временно исполняющий</w:t>
      </w:r>
    </w:p>
    <w:p w:rsidR="00407DC3" w:rsidRPr="00407DC3" w:rsidRDefault="00407DC3" w:rsidP="00407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07DC3">
        <w:rPr>
          <w:szCs w:val="28"/>
        </w:rPr>
        <w:t>полномочия председателя</w:t>
      </w:r>
    </w:p>
    <w:p w:rsidR="00CB32EA" w:rsidRDefault="00407DC3" w:rsidP="00E34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07DC3">
        <w:rPr>
          <w:szCs w:val="28"/>
        </w:rPr>
        <w:t xml:space="preserve">Пермской городской Думы </w:t>
      </w:r>
      <w:r>
        <w:rPr>
          <w:szCs w:val="28"/>
        </w:rPr>
        <w:t xml:space="preserve">                                                               </w:t>
      </w:r>
      <w:r w:rsidR="009F6F5A">
        <w:rPr>
          <w:szCs w:val="28"/>
        </w:rPr>
        <w:t xml:space="preserve"> </w:t>
      </w:r>
      <w:r>
        <w:rPr>
          <w:szCs w:val="28"/>
        </w:rPr>
        <w:t xml:space="preserve"> Д.В. Малютин</w:t>
      </w:r>
    </w:p>
    <w:p w:rsidR="00407DC3" w:rsidRDefault="00CB32EA" w:rsidP="00F65029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 xml:space="preserve">Глава города Перми                                                                     </w:t>
      </w:r>
      <w:r w:rsidR="00E3470B">
        <w:rPr>
          <w:szCs w:val="28"/>
        </w:rPr>
        <w:t xml:space="preserve">     </w:t>
      </w:r>
      <w:r w:rsidR="00BB4C99">
        <w:rPr>
          <w:szCs w:val="28"/>
        </w:rPr>
        <w:t xml:space="preserve">  </w:t>
      </w:r>
      <w:r w:rsidR="00407DC3">
        <w:rPr>
          <w:szCs w:val="28"/>
        </w:rPr>
        <w:t xml:space="preserve">    А.Н. Дёмкин</w:t>
      </w:r>
    </w:p>
    <w:p w:rsidR="00407DC3" w:rsidRDefault="00407DC3">
      <w:pPr>
        <w:rPr>
          <w:szCs w:val="28"/>
        </w:rPr>
      </w:pPr>
      <w:r>
        <w:rPr>
          <w:szCs w:val="28"/>
        </w:rPr>
        <w:br w:type="page"/>
      </w:r>
    </w:p>
    <w:p w:rsidR="00407DC3" w:rsidRDefault="00407DC3" w:rsidP="00EF6E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  <w:sectPr w:rsidR="00407DC3" w:rsidSect="009F6F5A">
          <w:headerReference w:type="default" r:id="rId10"/>
          <w:pgSz w:w="11906" w:h="16838"/>
          <w:pgMar w:top="1134" w:right="851" w:bottom="1134" w:left="1418" w:header="363" w:footer="709" w:gutter="0"/>
          <w:cols w:space="708"/>
          <w:titlePg/>
          <w:docGrid w:linePitch="381"/>
        </w:sectPr>
      </w:pPr>
    </w:p>
    <w:p w:rsidR="00EF6E5D" w:rsidRPr="00EE3976" w:rsidRDefault="00407DC3" w:rsidP="00EF6E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</w:t>
      </w:r>
    </w:p>
    <w:p w:rsidR="00EF6E5D" w:rsidRPr="00EE3976" w:rsidRDefault="00EF6E5D" w:rsidP="00EF6E5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EF6E5D" w:rsidRDefault="00EF6E5D" w:rsidP="00EF6E5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EF6E5D" w:rsidRPr="00EE3976" w:rsidRDefault="00EF6E5D" w:rsidP="00EF6E5D">
      <w:pPr>
        <w:spacing w:after="0" w:line="240" w:lineRule="exact"/>
        <w:ind w:left="567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Pr="00EE3976">
        <w:rPr>
          <w:rFonts w:eastAsia="Times New Roman" w:cs="Times New Roman"/>
          <w:szCs w:val="28"/>
          <w:lang w:eastAsia="ru-RU"/>
        </w:rPr>
        <w:t>от                        №</w:t>
      </w:r>
    </w:p>
    <w:p w:rsidR="00BE11F3" w:rsidRDefault="00BE11F3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EF6E5D" w:rsidRDefault="00EF6E5D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</w:t>
      </w:r>
      <w:r w:rsidRPr="00EF6E5D">
        <w:rPr>
          <w:rFonts w:cs="Times New Roman"/>
          <w:b/>
          <w:szCs w:val="24"/>
        </w:rPr>
        <w:t>троки, предлагаемые к изменению в Методик</w:t>
      </w:r>
      <w:r>
        <w:rPr>
          <w:rFonts w:cs="Times New Roman"/>
          <w:b/>
          <w:szCs w:val="24"/>
        </w:rPr>
        <w:t>е</w:t>
      </w:r>
      <w:r w:rsidRPr="00EF6E5D">
        <w:rPr>
          <w:rFonts w:cs="Times New Roman"/>
          <w:b/>
          <w:szCs w:val="24"/>
        </w:rPr>
        <w:t xml:space="preserve"> расчета целевых показателей плана мероприятий по реализации Стратегии социально-экономического р</w:t>
      </w:r>
      <w:r>
        <w:rPr>
          <w:rFonts w:cs="Times New Roman"/>
          <w:b/>
          <w:szCs w:val="24"/>
        </w:rPr>
        <w:t>азвития муниципального образова</w:t>
      </w:r>
      <w:r w:rsidRPr="00EF6E5D">
        <w:rPr>
          <w:rFonts w:cs="Times New Roman"/>
          <w:b/>
          <w:szCs w:val="24"/>
        </w:rPr>
        <w:t>ния город Пермь до 2030 года на период 2016-2020 годов</w:t>
      </w:r>
      <w:r w:rsidR="009F6F5A">
        <w:rPr>
          <w:rFonts w:cs="Times New Roman"/>
          <w:b/>
          <w:szCs w:val="24"/>
        </w:rPr>
        <w:t xml:space="preserve"> и 2021 год</w:t>
      </w:r>
      <w:r w:rsidRPr="00EF6E5D">
        <w:rPr>
          <w:rFonts w:cs="Times New Roman"/>
          <w:b/>
          <w:szCs w:val="24"/>
        </w:rPr>
        <w:t>, утвержденно</w:t>
      </w:r>
      <w:r>
        <w:rPr>
          <w:rFonts w:cs="Times New Roman"/>
          <w:b/>
          <w:szCs w:val="24"/>
        </w:rPr>
        <w:t>й</w:t>
      </w:r>
      <w:r w:rsidRPr="00EF6E5D">
        <w:rPr>
          <w:rFonts w:cs="Times New Roman"/>
          <w:b/>
          <w:szCs w:val="24"/>
        </w:rPr>
        <w:t xml:space="preserve"> решением </w:t>
      </w:r>
      <w:r>
        <w:rPr>
          <w:rFonts w:cs="Times New Roman"/>
          <w:b/>
          <w:szCs w:val="24"/>
        </w:rPr>
        <w:t>П</w:t>
      </w:r>
      <w:r w:rsidRPr="00EF6E5D">
        <w:rPr>
          <w:rFonts w:cs="Times New Roman"/>
          <w:b/>
          <w:szCs w:val="24"/>
        </w:rPr>
        <w:t xml:space="preserve">ермской городской </w:t>
      </w:r>
      <w:r>
        <w:rPr>
          <w:rFonts w:cs="Times New Roman"/>
          <w:b/>
          <w:szCs w:val="24"/>
        </w:rPr>
        <w:t>Д</w:t>
      </w:r>
      <w:r w:rsidRPr="00EF6E5D">
        <w:rPr>
          <w:rFonts w:cs="Times New Roman"/>
          <w:b/>
          <w:szCs w:val="24"/>
        </w:rPr>
        <w:t>умы от 26.04.2016 № 67</w:t>
      </w:r>
    </w:p>
    <w:p w:rsidR="00EF6E5D" w:rsidRDefault="00EF6E5D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1"/>
        <w:tblW w:w="1474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2137"/>
        <w:gridCol w:w="3543"/>
        <w:gridCol w:w="2693"/>
        <w:gridCol w:w="4253"/>
        <w:gridCol w:w="1559"/>
      </w:tblGrid>
      <w:tr w:rsidR="00EF6E5D" w:rsidRPr="00EF6E5D" w:rsidTr="003464C0">
        <w:trPr>
          <w:tblHeader/>
        </w:trPr>
        <w:tc>
          <w:tcPr>
            <w:tcW w:w="557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7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54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69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425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</w:tr>
      <w:tr w:rsidR="00EF6E5D" w:rsidRPr="00EF6E5D" w:rsidTr="003464C0">
        <w:trPr>
          <w:trHeight w:val="140"/>
          <w:tblHeader/>
        </w:trPr>
        <w:tc>
          <w:tcPr>
            <w:tcW w:w="557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F6E5D" w:rsidRPr="00EF6E5D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E5D" w:rsidRPr="00EF6E5D" w:rsidTr="003464C0">
        <w:trPr>
          <w:trHeight w:val="546"/>
        </w:trPr>
        <w:tc>
          <w:tcPr>
            <w:tcW w:w="557" w:type="dxa"/>
          </w:tcPr>
          <w:p w:rsidR="00EF6E5D" w:rsidRPr="00EF6E5D" w:rsidRDefault="009F6F5A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EF6E5D" w:rsidRPr="00EF6E5D" w:rsidRDefault="009F6F5A" w:rsidP="009F6F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среднего балла по предметам </w:t>
            </w:r>
            <w:r w:rsidR="00AD3898" w:rsidRPr="00AD3898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экзамена</w:t>
            </w:r>
            <w:bookmarkStart w:id="0" w:name="_GoBack"/>
            <w:bookmarkEnd w:id="0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 и математика (профильный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Перми по аналогичному показателю в Российской Федерации, ед.</w:t>
            </w:r>
          </w:p>
        </w:tc>
        <w:tc>
          <w:tcPr>
            <w:tcW w:w="3543" w:type="dxa"/>
          </w:tcPr>
          <w:p w:rsidR="009F6F5A" w:rsidRPr="009F6F5A" w:rsidRDefault="009F6F5A" w:rsidP="009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>ПрБЕГЭ</w:t>
            </w:r>
            <w:proofErr w:type="spellEnd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>БсрПермь</w:t>
            </w:r>
            <w:proofErr w:type="spellEnd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>БсрРФ</w:t>
            </w:r>
            <w:proofErr w:type="spellEnd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9F6F5A" w:rsidRPr="009F6F5A" w:rsidRDefault="009F6F5A" w:rsidP="009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>ПрБЕГЭ</w:t>
            </w:r>
            <w:proofErr w:type="spellEnd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– превышение среднего балла по предметам ЕГЭ (русский язык и математика (профильный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Перми по аналогичному показателю в Российской Федерации, балл;</w:t>
            </w:r>
          </w:p>
          <w:p w:rsidR="009F6F5A" w:rsidRPr="009F6F5A" w:rsidRDefault="009F6F5A" w:rsidP="009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>БсрПермь</w:t>
            </w:r>
            <w:proofErr w:type="spellEnd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балл по предметам ЕГЭ (русский язык и математика (профильный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и немуниципальным организациям города Перми, балл;</w:t>
            </w:r>
          </w:p>
          <w:p w:rsidR="00D55673" w:rsidRPr="00EF6E5D" w:rsidRDefault="009F6F5A" w:rsidP="009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>БсрРФ</w:t>
            </w:r>
            <w:proofErr w:type="spellEnd"/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балл по предметам ЕГЭ (русский язык и математика (профильный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F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образовательным организациям Российской Федерации, балл</w:t>
            </w:r>
          </w:p>
        </w:tc>
        <w:tc>
          <w:tcPr>
            <w:tcW w:w="2693" w:type="dxa"/>
          </w:tcPr>
          <w:p w:rsidR="00EF6E5D" w:rsidRPr="00EF6E5D" w:rsidRDefault="009F6F5A" w:rsidP="00D55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5A">
              <w:rPr>
                <w:rFonts w:ascii="Times New Roman" w:hAnsi="Times New Roman" w:cs="Times New Roman"/>
                <w:szCs w:val="24"/>
              </w:rPr>
              <w:lastRenderedPageBreak/>
              <w:t xml:space="preserve">рассчитывается как разность между средним баллом по предметам ЕГЭ </w:t>
            </w:r>
            <w:r>
              <w:rPr>
                <w:rFonts w:ascii="Times New Roman" w:hAnsi="Times New Roman" w:cs="Times New Roman"/>
                <w:szCs w:val="24"/>
              </w:rPr>
              <w:t>(русский язык и математика (про</w:t>
            </w:r>
            <w:r w:rsidRPr="009F6F5A">
              <w:rPr>
                <w:rFonts w:ascii="Times New Roman" w:hAnsi="Times New Roman" w:cs="Times New Roman"/>
                <w:szCs w:val="24"/>
              </w:rPr>
              <w:t>фильный уровень)) по муниципальным и немуниципальным организациям города Перми и аналогичным показателем по Российской Федерации</w:t>
            </w:r>
          </w:p>
        </w:tc>
        <w:tc>
          <w:tcPr>
            <w:tcW w:w="4253" w:type="dxa"/>
          </w:tcPr>
          <w:p w:rsidR="00EF6E5D" w:rsidRPr="00EF6E5D" w:rsidRDefault="009F6F5A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5A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(база данных ЕГЭ Министерства образования и науки Пермского края)</w:t>
            </w:r>
          </w:p>
        </w:tc>
        <w:tc>
          <w:tcPr>
            <w:tcW w:w="1559" w:type="dxa"/>
          </w:tcPr>
          <w:p w:rsidR="00EF6E5D" w:rsidRPr="00EF6E5D" w:rsidRDefault="00D55673" w:rsidP="009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73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917104" w:rsidRPr="00EF6E5D" w:rsidTr="00D05B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917104" w:rsidRDefault="00917104" w:rsidP="00917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1710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917104" w:rsidRDefault="00917104" w:rsidP="00917104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917104">
              <w:rPr>
                <w:rFonts w:ascii="Times New Roman" w:hAnsi="Times New Roman" w:cs="Times New Roman"/>
                <w:sz w:val="24"/>
              </w:rPr>
              <w:t>Уровень преступности на 10 тыс. населения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917104" w:rsidRDefault="00917104" w:rsidP="00917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917104" w:rsidRDefault="00917104" w:rsidP="00917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917104" w:rsidRDefault="00917104" w:rsidP="00917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17104">
              <w:rPr>
                <w:rFonts w:ascii="Times New Roman" w:hAnsi="Times New Roman" w:cs="Times New Roman"/>
                <w:sz w:val="24"/>
              </w:rPr>
              <w:t>УМВД России по городу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917104" w:rsidRDefault="00917104" w:rsidP="00917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17104">
              <w:rPr>
                <w:rFonts w:ascii="Times New Roman" w:hAnsi="Times New Roman" w:cs="Times New Roman"/>
                <w:sz w:val="24"/>
              </w:rPr>
              <w:t>ежегодно, до 1 марта года, следующего за отчетным периодом</w:t>
            </w:r>
          </w:p>
        </w:tc>
      </w:tr>
      <w:tr w:rsidR="00917104" w:rsidRPr="00EF6E5D" w:rsidTr="003464C0">
        <w:tc>
          <w:tcPr>
            <w:tcW w:w="557" w:type="dxa"/>
          </w:tcPr>
          <w:p w:rsidR="00917104" w:rsidRPr="00917104" w:rsidRDefault="00917104" w:rsidP="00917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</w:tcPr>
          <w:p w:rsidR="00917104" w:rsidRPr="00917104" w:rsidRDefault="00917104" w:rsidP="00917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543" w:type="dxa"/>
          </w:tcPr>
          <w:p w:rsidR="00917104" w:rsidRPr="00917104" w:rsidRDefault="00917104" w:rsidP="00917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СДТП = КДТП / Ч x 100000, где</w:t>
            </w:r>
          </w:p>
          <w:p w:rsidR="00917104" w:rsidRPr="00917104" w:rsidRDefault="00917104" w:rsidP="0091710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04" w:rsidRPr="00917104" w:rsidRDefault="00917104" w:rsidP="00917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КДТП -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917104" w:rsidRPr="00917104" w:rsidRDefault="00917104" w:rsidP="00917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1 января отчетного периода, чел.</w:t>
            </w:r>
          </w:p>
        </w:tc>
        <w:tc>
          <w:tcPr>
            <w:tcW w:w="2693" w:type="dxa"/>
          </w:tcPr>
          <w:p w:rsidR="00917104" w:rsidRPr="00917104" w:rsidRDefault="00917104" w:rsidP="00917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количества погибших в дорожно-транспортных происшествиях на территории общего пользования улично-дорожной сети города Перми к численности постоянного населения города Перми на 1 января отчетного периода, умноженное на 100000</w:t>
            </w:r>
          </w:p>
        </w:tc>
        <w:tc>
          <w:tcPr>
            <w:tcW w:w="4253" w:type="dxa"/>
          </w:tcPr>
          <w:p w:rsidR="00917104" w:rsidRPr="00917104" w:rsidRDefault="00917104" w:rsidP="00917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ГИБДД России по городу Перми</w:t>
            </w:r>
          </w:p>
        </w:tc>
        <w:tc>
          <w:tcPr>
            <w:tcW w:w="1559" w:type="dxa"/>
          </w:tcPr>
          <w:p w:rsidR="00917104" w:rsidRPr="00917104" w:rsidRDefault="00917104" w:rsidP="00917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  <w:tr w:rsidR="00B83B7D" w:rsidRPr="00EF6E5D" w:rsidTr="003464C0">
        <w:tc>
          <w:tcPr>
            <w:tcW w:w="557" w:type="dxa"/>
          </w:tcPr>
          <w:p w:rsidR="00B83B7D" w:rsidRPr="00EF6E5D" w:rsidRDefault="00B83B7D" w:rsidP="00917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B83B7D" w:rsidRPr="00B83B7D" w:rsidRDefault="00917104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04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город Пермь, %</w:t>
            </w:r>
          </w:p>
        </w:tc>
        <w:tc>
          <w:tcPr>
            <w:tcW w:w="3543" w:type="dxa"/>
          </w:tcPr>
          <w:p w:rsidR="00B83B7D" w:rsidRPr="00B83B7D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B7D" w:rsidRPr="00B83B7D" w:rsidRDefault="004D119E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9E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4253" w:type="dxa"/>
          </w:tcPr>
          <w:p w:rsidR="00B83B7D" w:rsidRPr="00B83B7D" w:rsidRDefault="004D119E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территориального развития Пермского края</w:t>
            </w:r>
          </w:p>
        </w:tc>
        <w:tc>
          <w:tcPr>
            <w:tcW w:w="1559" w:type="dxa"/>
          </w:tcPr>
          <w:p w:rsidR="00B83B7D" w:rsidRPr="00B83B7D" w:rsidRDefault="00B83B7D" w:rsidP="00B83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3B7D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 периодом</w:t>
            </w:r>
          </w:p>
        </w:tc>
      </w:tr>
    </w:tbl>
    <w:p w:rsidR="00740576" w:rsidRPr="00EF6E5D" w:rsidRDefault="00740576" w:rsidP="00407DC3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b/>
          <w:sz w:val="32"/>
          <w:szCs w:val="28"/>
        </w:rPr>
      </w:pPr>
    </w:p>
    <w:sectPr w:rsidR="00740576" w:rsidRPr="00EF6E5D" w:rsidSect="00407DC3">
      <w:pgSz w:w="16838" w:h="11906" w:orient="landscape"/>
      <w:pgMar w:top="851" w:right="1134" w:bottom="1418" w:left="1134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79" w:rsidRDefault="00660879" w:rsidP="00E3470B">
      <w:pPr>
        <w:spacing w:after="0" w:line="240" w:lineRule="auto"/>
      </w:pPr>
      <w:r>
        <w:separator/>
      </w:r>
    </w:p>
  </w:endnote>
  <w:endnote w:type="continuationSeparator" w:id="0">
    <w:p w:rsidR="00660879" w:rsidRDefault="00660879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79" w:rsidRDefault="00660879" w:rsidP="00E3470B">
      <w:pPr>
        <w:spacing w:after="0" w:line="240" w:lineRule="auto"/>
      </w:pPr>
      <w:r>
        <w:separator/>
      </w:r>
    </w:p>
  </w:footnote>
  <w:footnote w:type="continuationSeparator" w:id="0">
    <w:p w:rsidR="00660879" w:rsidRDefault="00660879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20016"/>
      <w:docPartObj>
        <w:docPartGallery w:val="Page Numbers (Top of Page)"/>
        <w:docPartUnique/>
      </w:docPartObj>
    </w:sdtPr>
    <w:sdtEndPr/>
    <w:sdtContent>
      <w:p w:rsidR="00660879" w:rsidRDefault="00660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98">
          <w:rPr>
            <w:noProof/>
          </w:rPr>
          <w:t>4</w:t>
        </w:r>
        <w:r>
          <w:fldChar w:fldCharType="end"/>
        </w:r>
      </w:p>
    </w:sdtContent>
  </w:sdt>
  <w:p w:rsidR="00660879" w:rsidRDefault="006608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27B1D"/>
    <w:rsid w:val="00057188"/>
    <w:rsid w:val="00064DC0"/>
    <w:rsid w:val="000A7B96"/>
    <w:rsid w:val="000B6832"/>
    <w:rsid w:val="000B6A8D"/>
    <w:rsid w:val="000D30C4"/>
    <w:rsid w:val="000D591B"/>
    <w:rsid w:val="000D5C05"/>
    <w:rsid w:val="000E1452"/>
    <w:rsid w:val="000F169F"/>
    <w:rsid w:val="00111EC8"/>
    <w:rsid w:val="00115C3A"/>
    <w:rsid w:val="00135FB3"/>
    <w:rsid w:val="00167BCD"/>
    <w:rsid w:val="00194744"/>
    <w:rsid w:val="001A277D"/>
    <w:rsid w:val="001B0DDF"/>
    <w:rsid w:val="001D17C5"/>
    <w:rsid w:val="001E0F28"/>
    <w:rsid w:val="001E7E5F"/>
    <w:rsid w:val="0022390F"/>
    <w:rsid w:val="0024155C"/>
    <w:rsid w:val="00241B19"/>
    <w:rsid w:val="00266ABD"/>
    <w:rsid w:val="002677F5"/>
    <w:rsid w:val="00286ECB"/>
    <w:rsid w:val="0029000F"/>
    <w:rsid w:val="00291D2B"/>
    <w:rsid w:val="00295B13"/>
    <w:rsid w:val="002A63C7"/>
    <w:rsid w:val="002B2F9F"/>
    <w:rsid w:val="002C2A09"/>
    <w:rsid w:val="002D378C"/>
    <w:rsid w:val="002F047B"/>
    <w:rsid w:val="0031236F"/>
    <w:rsid w:val="003245EB"/>
    <w:rsid w:val="00335D5D"/>
    <w:rsid w:val="0034627A"/>
    <w:rsid w:val="003464C0"/>
    <w:rsid w:val="0035544D"/>
    <w:rsid w:val="00355E11"/>
    <w:rsid w:val="00366C09"/>
    <w:rsid w:val="003A635D"/>
    <w:rsid w:val="003D1306"/>
    <w:rsid w:val="003D4243"/>
    <w:rsid w:val="003D614C"/>
    <w:rsid w:val="003E35AC"/>
    <w:rsid w:val="0040519C"/>
    <w:rsid w:val="0040595E"/>
    <w:rsid w:val="00407DC3"/>
    <w:rsid w:val="00414630"/>
    <w:rsid w:val="004252EB"/>
    <w:rsid w:val="00435898"/>
    <w:rsid w:val="004950A7"/>
    <w:rsid w:val="004B4A05"/>
    <w:rsid w:val="004B5CD4"/>
    <w:rsid w:val="004C690B"/>
    <w:rsid w:val="004D119E"/>
    <w:rsid w:val="004D61EC"/>
    <w:rsid w:val="005056E8"/>
    <w:rsid w:val="00505C02"/>
    <w:rsid w:val="00510C80"/>
    <w:rsid w:val="00525B19"/>
    <w:rsid w:val="00545580"/>
    <w:rsid w:val="00553C5A"/>
    <w:rsid w:val="00571BD1"/>
    <w:rsid w:val="00574563"/>
    <w:rsid w:val="00580B54"/>
    <w:rsid w:val="0058546D"/>
    <w:rsid w:val="005C4B8A"/>
    <w:rsid w:val="005D28D2"/>
    <w:rsid w:val="005D7937"/>
    <w:rsid w:val="00621FC1"/>
    <w:rsid w:val="00660879"/>
    <w:rsid w:val="006623BE"/>
    <w:rsid w:val="00676731"/>
    <w:rsid w:val="00682667"/>
    <w:rsid w:val="00687FFC"/>
    <w:rsid w:val="006A7E76"/>
    <w:rsid w:val="006C08E2"/>
    <w:rsid w:val="006E3EE1"/>
    <w:rsid w:val="00710C0D"/>
    <w:rsid w:val="00716EE0"/>
    <w:rsid w:val="0072389B"/>
    <w:rsid w:val="007258EC"/>
    <w:rsid w:val="00740576"/>
    <w:rsid w:val="00746E3B"/>
    <w:rsid w:val="007524BC"/>
    <w:rsid w:val="00757E4E"/>
    <w:rsid w:val="00765E7B"/>
    <w:rsid w:val="00783E20"/>
    <w:rsid w:val="007976DB"/>
    <w:rsid w:val="007B390C"/>
    <w:rsid w:val="007B685A"/>
    <w:rsid w:val="007D7B2B"/>
    <w:rsid w:val="00820697"/>
    <w:rsid w:val="00874AFC"/>
    <w:rsid w:val="008821BB"/>
    <w:rsid w:val="008A403D"/>
    <w:rsid w:val="008A72C0"/>
    <w:rsid w:val="008B1581"/>
    <w:rsid w:val="008B6714"/>
    <w:rsid w:val="008E2A2C"/>
    <w:rsid w:val="008F6D87"/>
    <w:rsid w:val="008F750D"/>
    <w:rsid w:val="0090038E"/>
    <w:rsid w:val="00900F51"/>
    <w:rsid w:val="00911BE4"/>
    <w:rsid w:val="0091494A"/>
    <w:rsid w:val="00917104"/>
    <w:rsid w:val="00923F61"/>
    <w:rsid w:val="00956555"/>
    <w:rsid w:val="009750EF"/>
    <w:rsid w:val="0097553E"/>
    <w:rsid w:val="009A6690"/>
    <w:rsid w:val="009B2634"/>
    <w:rsid w:val="009E7F0F"/>
    <w:rsid w:val="009F638A"/>
    <w:rsid w:val="009F6F5A"/>
    <w:rsid w:val="00A241DA"/>
    <w:rsid w:val="00A43FA4"/>
    <w:rsid w:val="00A568A2"/>
    <w:rsid w:val="00A62540"/>
    <w:rsid w:val="00A72DAB"/>
    <w:rsid w:val="00A8057D"/>
    <w:rsid w:val="00AA1DE3"/>
    <w:rsid w:val="00AD0F2F"/>
    <w:rsid w:val="00AD236E"/>
    <w:rsid w:val="00AD3898"/>
    <w:rsid w:val="00AE6DEA"/>
    <w:rsid w:val="00AF6A42"/>
    <w:rsid w:val="00B03A0A"/>
    <w:rsid w:val="00B13B82"/>
    <w:rsid w:val="00B4767E"/>
    <w:rsid w:val="00B56F52"/>
    <w:rsid w:val="00B83B7D"/>
    <w:rsid w:val="00BB4C99"/>
    <w:rsid w:val="00BE0B17"/>
    <w:rsid w:val="00BE11F3"/>
    <w:rsid w:val="00BF303F"/>
    <w:rsid w:val="00C00566"/>
    <w:rsid w:val="00C22499"/>
    <w:rsid w:val="00C2296E"/>
    <w:rsid w:val="00C47ADD"/>
    <w:rsid w:val="00C8450D"/>
    <w:rsid w:val="00CA38D9"/>
    <w:rsid w:val="00CB2EC3"/>
    <w:rsid w:val="00CB32EA"/>
    <w:rsid w:val="00CC6289"/>
    <w:rsid w:val="00CC67F3"/>
    <w:rsid w:val="00D04691"/>
    <w:rsid w:val="00D552BD"/>
    <w:rsid w:val="00D55673"/>
    <w:rsid w:val="00D55F5E"/>
    <w:rsid w:val="00D72766"/>
    <w:rsid w:val="00D8480A"/>
    <w:rsid w:val="00D928DD"/>
    <w:rsid w:val="00DB5B29"/>
    <w:rsid w:val="00DC36EC"/>
    <w:rsid w:val="00DF2702"/>
    <w:rsid w:val="00E171FC"/>
    <w:rsid w:val="00E174F4"/>
    <w:rsid w:val="00E178FB"/>
    <w:rsid w:val="00E1798F"/>
    <w:rsid w:val="00E2565A"/>
    <w:rsid w:val="00E3470B"/>
    <w:rsid w:val="00E40689"/>
    <w:rsid w:val="00E4574B"/>
    <w:rsid w:val="00E57FFE"/>
    <w:rsid w:val="00E64EFE"/>
    <w:rsid w:val="00E8193B"/>
    <w:rsid w:val="00E92DD2"/>
    <w:rsid w:val="00E95169"/>
    <w:rsid w:val="00EC3A6B"/>
    <w:rsid w:val="00EE3976"/>
    <w:rsid w:val="00EF659D"/>
    <w:rsid w:val="00EF6E5D"/>
    <w:rsid w:val="00F07404"/>
    <w:rsid w:val="00F30335"/>
    <w:rsid w:val="00F33BB0"/>
    <w:rsid w:val="00F47154"/>
    <w:rsid w:val="00F50D44"/>
    <w:rsid w:val="00F6096F"/>
    <w:rsid w:val="00F613C8"/>
    <w:rsid w:val="00F65029"/>
    <w:rsid w:val="00F84889"/>
    <w:rsid w:val="00F87E6C"/>
    <w:rsid w:val="00F921B6"/>
    <w:rsid w:val="00F92C63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EF6E5D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EF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A7BDEA33ED7B561EF7EA9B58A23E1425F04D422A16C1B1A9998B249EBE702D17BECE729765896BB6968cF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36EA-B96E-4F0E-91C4-37E6AAF0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Латыпова Лариса Владимировна</cp:lastModifiedBy>
  <cp:revision>26</cp:revision>
  <cp:lastPrinted>2021-07-16T10:47:00Z</cp:lastPrinted>
  <dcterms:created xsi:type="dcterms:W3CDTF">2020-04-13T04:33:00Z</dcterms:created>
  <dcterms:modified xsi:type="dcterms:W3CDTF">2021-07-19T10:39:00Z</dcterms:modified>
</cp:coreProperties>
</file>