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3"/>
        <w:jc w:val="right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Приложение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города Перми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27.05.2021 N 378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3"/>
        <w:jc w:val="center"/>
        <w:rPr>
          <w:rFonts w:ascii="Times New Roman" w:hAnsi="Times New Roman" w:cs="Times New Roman"/>
          <w:b/>
          <w:bCs/>
        </w:rPr>
      </w:pPr>
      <w:r/>
      <w:bookmarkStart w:id="0" w:name="P39"/>
      <w:r/>
      <w:bookmarkEnd w:id="0"/>
      <w:r>
        <w:rPr>
          <w:rFonts w:ascii="Times New Roman" w:hAnsi="Times New Roman" w:cs="Times New Roman"/>
          <w:b/>
          <w:bCs/>
        </w:rPr>
        <w:t xml:space="preserve">РЕЕСТР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33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объектов, обладающих признаками самовольных построек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33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территории </w:t>
      </w:r>
      <w:r>
        <w:rPr>
          <w:rFonts w:ascii="Times New Roman" w:hAnsi="Times New Roman" w:cs="Times New Roman"/>
          <w:b/>
          <w:bCs/>
        </w:rPr>
        <w:t xml:space="preserve">Ленинского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района </w:t>
      </w:r>
      <w:r>
        <w:rPr>
          <w:rFonts w:ascii="Times New Roman" w:hAnsi="Times New Roman" w:cs="Times New Roman"/>
          <w:b/>
          <w:bCs/>
        </w:rPr>
        <w:t xml:space="preserve">города Перми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3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51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1129"/>
        <w:gridCol w:w="1985"/>
        <w:gridCol w:w="2001"/>
        <w:gridCol w:w="1996"/>
        <w:gridCol w:w="2540"/>
        <w:gridCol w:w="2263"/>
        <w:gridCol w:w="2694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N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Cs w:val="22"/>
                <w:lang w:val="en-US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пп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Реквизиты акта осмотра объекта, обладающего признаками самовольной постройки, территориального органа администрации города Перми (далее - ТО)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Описание объекта, обладающего признаками самовольной постройки (назначение объекта)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Адрес, местоположение земельного участка и объекта, обладающего признаками самовольной постройки, кадастровый номер (при наличии)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Сведения о виде разрешенного использования земельного участка, территориальной зоне, установленной Правилами землепользования и застройки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Сведения о расположении самовольной постройки относительно зон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значений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Реквизиты решения ТО о сносе самовольно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й постройки либо решения ТО о сносе самовольной постройки или ее приведении в соответствие с установленными требованиями/наименование суда, рассматривающего иск ТО о сносе самовольной постройки или ее приведении в соответствие с установленными требованиями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Результат исполнения решения ТО или решения суда о сносе самовольной постройки либо ее приведении в соответствие с установленными требованиями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</w:tc>
      </w:tr>
      <w:tr>
        <w:tblPrEx/>
        <w:trPr>
          <w:trHeight w:val="2585"/>
        </w:trPr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03.06.2017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Самовольная реконструкция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 – г. Пермь, ул. Ленина, 72а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>
              <w:rPr>
                <w:rFonts w:ascii="Times New Roman" w:hAnsi="Times New Roman" w:cs="Times New Roman"/>
                <w:szCs w:val="22"/>
              </w:rPr>
              <w:t xml:space="preserve">ЗРЗ-79Г</w:t>
            </w:r>
            <w:r>
              <w:rPr>
                <w:rFonts w:ascii="Times New Roman" w:hAnsi="Times New Roman" w:cs="Times New Roman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Cs w:val="22"/>
              </w:rPr>
              <w:t xml:space="preserve">Памятник "Областная библиотека им. А.М. Горького"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Решением Арбитражного суда Пермского края от 20.04.2018 по делу № А50-2614/2017 требования удовлетворены. Вступило в силу 23.07.2018.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spacing w:before="100" w:beforeAutospacing="1" w:after="100" w:afterAutospacing="1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должником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30.07.2014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Адрес – г. Пермь, ул. Борчанинова, 77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>
              <w:rPr>
                <w:rFonts w:ascii="Times New Roman" w:hAnsi="Times New Roman" w:cs="Times New Roman"/>
                <w:szCs w:val="22"/>
              </w:rPr>
              <w:t xml:space="preserve">ЗРЗ-1</w:t>
            </w:r>
            <w:r>
              <w:rPr>
                <w:rFonts w:ascii="Times New Roman" w:hAnsi="Times New Roman" w:cs="Times New Roman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Cs w:val="22"/>
              </w:rPr>
              <w:t xml:space="preserve">Ансамбль "Усадьба наследников Каменских"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Решением Ленинского районного суда г. Перми от </w:t>
            </w:r>
            <w:r>
              <w:rPr>
                <w:rFonts w:ascii="Times New Roman" w:hAnsi="Times New Roman" w:cs="Times New Roman"/>
                <w:sz w:val="20"/>
              </w:rPr>
              <w:t xml:space="preserve">27.09.2017 по делу №2-85/2017 требования</w:t>
            </w:r>
            <w:r>
              <w:rPr>
                <w:rFonts w:ascii="Times New Roman" w:hAnsi="Times New Roman" w:cs="Times New Roman"/>
                <w:sz w:val="20"/>
              </w:rPr>
              <w:t xml:space="preserve"> удовлетворен</w:t>
            </w:r>
            <w:r>
              <w:rPr>
                <w:rFonts w:ascii="Times New Roman" w:hAnsi="Times New Roman" w:cs="Times New Roman"/>
                <w:sz w:val="20"/>
              </w:rPr>
              <w:t xml:space="preserve">ы</w:t>
            </w:r>
            <w:r>
              <w:rPr>
                <w:rFonts w:ascii="Times New Roman" w:hAnsi="Times New Roman" w:cs="Times New Roman"/>
                <w:sz w:val="20"/>
              </w:rPr>
              <w:t xml:space="preserve">. Вступило в силу 13.12.2017.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Исполнительный лист предъявлен в ОСП 26.01.2018.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возбуждено 26.01.2018 судебным приставом-исполнителем ОСП по Ленинскому и Индустриальному районам г.Перми УФССП РФ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Пермскому краю. Решение 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проектом бюджета на 2024-2026 годы  по администрации Ленинского района города Перми на 2024-2026 год предусмотрено финансирование расходов на снос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25.11.2016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  <w:br/>
              <w:t xml:space="preserve">№ 48</w:t>
            </w:r>
            <w:r>
              <w:rPr>
                <w:rFonts w:ascii="Times New Roman" w:hAnsi="Times New Roman" w:cs="Times New Roman"/>
                <w:sz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highlight w:val="none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  <w:sz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highlight w:val="none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Адрес – г. Пермь, ул. 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Разгуляйская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, 7</w:t>
            </w:r>
            <w:r>
              <w:rPr>
                <w:rFonts w:ascii="Times New Roman" w:hAnsi="Times New Roman" w:cs="Times New Roman"/>
                <w:sz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highlight w:val="none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>
              <w:rPr>
                <w:rFonts w:ascii="Times New Roman" w:hAnsi="Times New Roman" w:cs="Times New Roman"/>
                <w:szCs w:val="22"/>
              </w:rPr>
              <w:t xml:space="preserve">08ДМ-1</w:t>
            </w:r>
            <w:r>
              <w:rPr>
                <w:rFonts w:ascii="Times New Roman" w:hAnsi="Times New Roman" w:cs="Times New Roman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Cs w:val="22"/>
              </w:rPr>
              <w:t xml:space="preserve">Зона 08ДМ-1 "Заводская площадка" достопримечательного места "</w:t>
            </w:r>
            <w:r>
              <w:rPr>
                <w:rFonts w:ascii="Times New Roman" w:hAnsi="Times New Roman" w:cs="Times New Roman"/>
                <w:szCs w:val="22"/>
              </w:rPr>
              <w:t xml:space="preserve">Егошихинский</w:t>
            </w:r>
            <w:r>
              <w:rPr>
                <w:rFonts w:ascii="Times New Roman" w:hAnsi="Times New Roman" w:cs="Times New Roman"/>
                <w:szCs w:val="22"/>
              </w:rPr>
              <w:t xml:space="preserve"> медеплавильный завод"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</w:rPr>
              <w:t xml:space="preserve">П 3,12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</w:rPr>
              <w:t xml:space="preserve">30А</w:t>
            </w:r>
            <w:r>
              <w:rPr>
                <w:rFonts w:ascii="Times New Roman" w:hAnsi="Times New Roman" w:cs="Times New Roman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Cs w:val="22"/>
              </w:rPr>
              <w:t xml:space="preserve">Достопримечательное место «Пермь Губернская, поселение»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Решением Ленинского районн</w:t>
            </w:r>
            <w:r>
              <w:rPr>
                <w:rFonts w:ascii="Times New Roman" w:hAnsi="Times New Roman" w:cs="Times New Roman"/>
                <w:sz w:val="20"/>
              </w:rPr>
              <w:t xml:space="preserve">ого суда г. Перми от 15.02.2018 </w:t>
            </w:r>
            <w:r>
              <w:rPr>
                <w:rFonts w:ascii="Times New Roman" w:hAnsi="Times New Roman" w:cs="Times New Roman"/>
                <w:sz w:val="20"/>
              </w:rPr>
              <w:t xml:space="preserve">по делу №2-62/2018 </w:t>
            </w:r>
            <w:r>
              <w:rPr>
                <w:rFonts w:ascii="Times New Roman" w:hAnsi="Times New Roman" w:cs="Times New Roman"/>
                <w:sz w:val="20"/>
              </w:rPr>
              <w:t xml:space="preserve">требования</w:t>
            </w:r>
            <w:r>
              <w:rPr>
                <w:rFonts w:ascii="Times New Roman" w:hAnsi="Times New Roman" w:cs="Times New Roman"/>
                <w:sz w:val="20"/>
              </w:rPr>
              <w:t xml:space="preserve"> удовлетворен</w:t>
            </w:r>
            <w:r>
              <w:rPr>
                <w:rFonts w:ascii="Times New Roman" w:hAnsi="Times New Roman" w:cs="Times New Roman"/>
                <w:sz w:val="20"/>
              </w:rPr>
              <w:t xml:space="preserve">ы</w:t>
            </w:r>
            <w:r>
              <w:rPr>
                <w:rFonts w:ascii="Times New Roman" w:hAnsi="Times New Roman" w:cs="Times New Roman"/>
                <w:sz w:val="20"/>
              </w:rPr>
              <w:t xml:space="preserve">. Вступило в силу 14.05.2018.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Исполнительный лист предъявлен в ОСП 07.06.2018.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jc w:val="both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ИП возбуждено 13.06.2018 судебным приставом-исполнителем ОСП по Ленинскому и Индустриальному районам г.Перми УФССП РФ по Пермскому краю</w:t>
            </w:r>
            <w:r>
              <w:rPr>
                <w:rFonts w:ascii="Times New Roman" w:hAnsi="Times New Roman" w:cs="Times New Roman"/>
                <w:sz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pStyle w:val="833"/>
              <w:jc w:val="both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Решение</w:t>
            </w:r>
            <w:r>
              <w:rPr>
                <w:rFonts w:ascii="Times New Roman" w:hAnsi="Times New Roman" w:cs="Times New Roman"/>
                <w:sz w:val="20"/>
              </w:rPr>
              <w:t xml:space="preserve"> исполнено.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14.02.2018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Местоположение – г. Пермь,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ул. Спешилова, к.н. </w:t>
            </w:r>
            <w:r>
              <w:rPr>
                <w:rFonts w:ascii="Times New Roman" w:hAnsi="Times New Roman" w:cs="Times New Roman"/>
                <w:szCs w:val="22"/>
              </w:rPr>
              <w:t xml:space="preserve">59</w:t>
            </w:r>
            <w:r>
              <w:rPr>
                <w:rFonts w:ascii="Times New Roman" w:hAnsi="Times New Roman" w:eastAsia="Segoe UI Emoji" w:cs="Times New Roman"/>
                <w:szCs w:val="22"/>
              </w:rPr>
              <w:t xml:space="preserve">:01:2018035:10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Р-2 - Зона рекреационно-ландшафтных территорий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Решением </w:t>
            </w:r>
            <w:r>
              <w:rPr>
                <w:rFonts w:ascii="Times New Roman" w:hAnsi="Times New Roman" w:cs="Times New Roman"/>
                <w:sz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</w:rPr>
              <w:t xml:space="preserve">рбит</w:t>
            </w:r>
            <w:r>
              <w:rPr>
                <w:rFonts w:ascii="Times New Roman" w:hAnsi="Times New Roman" w:cs="Times New Roman"/>
                <w:sz w:val="20"/>
              </w:rPr>
              <w:t xml:space="preserve">ражного суда Пермского края от 24</w:t>
            </w:r>
            <w:r>
              <w:rPr>
                <w:rFonts w:ascii="Times New Roman" w:hAnsi="Times New Roman" w:cs="Times New Roman"/>
                <w:sz w:val="20"/>
              </w:rPr>
              <w:t xml:space="preserve">.07.2018 по делу №А50-7180/2018 в </w:t>
            </w:r>
            <w:r>
              <w:rPr>
                <w:rFonts w:ascii="Times New Roman" w:hAnsi="Times New Roman" w:cs="Times New Roman"/>
                <w:sz w:val="20"/>
              </w:rPr>
              <w:t xml:space="preserve">удовлетворении требований</w:t>
            </w:r>
            <w:r>
              <w:rPr>
                <w:rFonts w:ascii="Times New Roman" w:hAnsi="Times New Roman" w:cs="Times New Roman"/>
                <w:sz w:val="20"/>
              </w:rPr>
              <w:t xml:space="preserve"> отказ</w:t>
            </w:r>
            <w:r>
              <w:rPr>
                <w:rFonts w:ascii="Times New Roman" w:hAnsi="Times New Roman" w:cs="Times New Roman"/>
                <w:sz w:val="20"/>
              </w:rPr>
              <w:t xml:space="preserve">ано. Вступило в силу 27.08.2018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21.11.2017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Местоположение – г. Пермь, межу участками с </w:t>
            </w:r>
            <w:r>
              <w:rPr>
                <w:rFonts w:ascii="Times New Roman" w:hAnsi="Times New Roman" w:cs="Times New Roman"/>
                <w:szCs w:val="22"/>
              </w:rPr>
              <w:t xml:space="preserve">адресами ул. Средняя, 27, ул. Средняя, 23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Ж-4 - Зона индивидуальной застройки жилого </w:t>
            </w:r>
            <w:r>
              <w:rPr>
                <w:rFonts w:ascii="Times New Roman" w:hAnsi="Times New Roman" w:cs="Times New Roman"/>
                <w:szCs w:val="22"/>
              </w:rPr>
              <w:t xml:space="preserve">типа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Решением Ленинского районного суда г. Перми от 17.04.2018 по делу </w:t>
            </w:r>
            <w:r>
              <w:rPr>
                <w:rFonts w:ascii="Times New Roman" w:hAnsi="Times New Roman" w:cs="Times New Roman"/>
                <w:sz w:val="20"/>
              </w:rPr>
              <w:t xml:space="preserve">№2-1627/2018</w:t>
            </w:r>
            <w:r>
              <w:rPr>
                <w:rFonts w:ascii="Times New Roman" w:hAnsi="Times New Roman" w:cs="Times New Roman"/>
                <w:sz w:val="20"/>
              </w:rPr>
              <w:t xml:space="preserve"> требования удовлетворены. Вступило в силу 10.12.2018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Исполнительный лист предъявлен в ОСП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07.06.2018.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jc w:val="both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ИП возбуждено 13.06.2018 судебным приставом-исполнителем ОСП по Ленинскому и Индустриальному районам г.Перми УФССП</w:t>
            </w:r>
            <w:r>
              <w:rPr>
                <w:rFonts w:ascii="Times New Roman" w:hAnsi="Times New Roman" w:cs="Times New Roman"/>
                <w:sz w:val="20"/>
              </w:rPr>
              <w:t xml:space="preserve"> РФ по Пермскому краю. Решение не исполнено.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pStyle w:val="833"/>
              <w:jc w:val="both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В соответствии с проектом бюджета на 2024-2026 годы  по администрации Ленинского района города Перми на 2024-2026 год не предусмотрено финансирование расходов на снос</w:t>
            </w:r>
            <w:r>
              <w:rPr>
                <w:rFonts w:ascii="Times New Roman" w:hAnsi="Times New Roman" w:cs="Times New Roman"/>
                <w:sz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05.08.2015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Самовольная реконструкция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 – г. Пермь, ул. Екатерининская, 190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Ж-2 – Зона средне этажной жилой застройки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Решением </w:t>
            </w:r>
            <w:r>
              <w:rPr>
                <w:rFonts w:ascii="Times New Roman" w:hAnsi="Times New Roman" w:cs="Times New Roman"/>
                <w:sz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</w:rPr>
              <w:t xml:space="preserve">рбитражного суда Пермского края от 07.11.2016 по делу №А50-15591/2016</w:t>
            </w:r>
            <w:r>
              <w:rPr>
                <w:rFonts w:ascii="Times New Roman" w:hAnsi="Times New Roman" w:cs="Times New Roman"/>
                <w:sz w:val="20"/>
              </w:rPr>
              <w:t xml:space="preserve"> требования удовлетворены. Вступило в силу 08.12.2016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Исполнено должником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21.11.2017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Местоположение – г. Пермь, северо-западнее дома по ул. Торфяная, 16а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Ж-4 - Зона индивидуальной застройки жилого типа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Решением Ленинского районно</w:t>
            </w:r>
            <w:r>
              <w:rPr>
                <w:rFonts w:ascii="Times New Roman" w:hAnsi="Times New Roman" w:cs="Times New Roman"/>
                <w:sz w:val="20"/>
              </w:rPr>
              <w:t xml:space="preserve">го суда г. Перми от 18.04.2018</w:t>
            </w:r>
            <w:r>
              <w:rPr>
                <w:rFonts w:ascii="Times New Roman" w:hAnsi="Times New Roman" w:cs="Times New Roman"/>
                <w:sz w:val="20"/>
              </w:rPr>
              <w:t xml:space="preserve"> по делу №2-1626/2018</w:t>
            </w:r>
            <w:r>
              <w:rPr>
                <w:rFonts w:ascii="Times New Roman" w:hAnsi="Times New Roman" w:cs="Times New Roman"/>
                <w:sz w:val="20"/>
              </w:rPr>
              <w:t xml:space="preserve"> требования удовлетворены. Вступило в силу 24.05.2018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нительный лист предъявлен в ОСП 07.06.2018 (отозван 26.11.2018), предъявлен в ОСП повторно 25.11.2021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</w:p>
          <w:p>
            <w:pPr>
              <w:pStyle w:val="833"/>
              <w:jc w:val="both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ИП возбуждено 07.12.2021</w:t>
            </w:r>
            <w:r>
              <w:rPr>
                <w:rFonts w:ascii="Times New Roman" w:hAnsi="Times New Roman" w:cs="Times New Roman"/>
                <w:sz w:val="20"/>
              </w:rPr>
              <w:t xml:space="preserve"> судебным приставом-исполнителем ОСП по Ленинскому и Индустриальному районам г.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Перми УФССП РФ по</w:t>
            </w:r>
            <w:r>
              <w:rPr>
                <w:rFonts w:ascii="Times New Roman" w:hAnsi="Times New Roman" w:cs="Times New Roman"/>
                <w:sz w:val="20"/>
              </w:rPr>
              <w:t xml:space="preserve"> Пермскому краю. Решение не исполнено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15.08.2019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Самовольная реконструкция, надстройка мансарды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 – г. Пермь, ул. Луначарского, 66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>
              <w:rPr>
                <w:rFonts w:ascii="Times New Roman" w:hAnsi="Times New Roman" w:cs="Times New Roman"/>
                <w:szCs w:val="22"/>
              </w:rPr>
              <w:t xml:space="preserve">ЗРЗ-40И</w:t>
            </w:r>
            <w:r>
              <w:rPr>
                <w:rFonts w:ascii="Times New Roman" w:hAnsi="Times New Roman" w:cs="Times New Roman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Cs w:val="22"/>
              </w:rPr>
              <w:t xml:space="preserve">«Суд окружной. Здесь на санитарно-гигиеническом факультете медицинского института работали К.Н. </w:t>
            </w:r>
            <w:r>
              <w:rPr>
                <w:rFonts w:ascii="Times New Roman" w:hAnsi="Times New Roman" w:cs="Times New Roman"/>
                <w:szCs w:val="22"/>
              </w:rPr>
              <w:t xml:space="preserve">Шаншев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</w:rPr>
              <w:t xml:space="preserve">А.В</w:t>
            </w:r>
            <w:r>
              <w:rPr>
                <w:rFonts w:ascii="Times New Roman" w:hAnsi="Times New Roman" w:cs="Times New Roman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Cs w:val="22"/>
              </w:rPr>
              <w:t xml:space="preserve">Пшеничнов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</w:rPr>
              <w:t xml:space="preserve">Б.И</w:t>
            </w:r>
            <w:r>
              <w:rPr>
                <w:rFonts w:ascii="Times New Roman" w:hAnsi="Times New Roman" w:cs="Times New Roman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Cs w:val="22"/>
              </w:rPr>
              <w:t xml:space="preserve">Райхер</w:t>
            </w:r>
            <w:r>
              <w:rPr>
                <w:rFonts w:ascii="Times New Roman" w:hAnsi="Times New Roman" w:cs="Times New Roman"/>
                <w:szCs w:val="22"/>
              </w:rPr>
              <w:t xml:space="preserve">»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Определением Ленинского районного суда г. Перми от 28.06.2021 по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делу №2-65/2021</w:t>
            </w:r>
            <w:r>
              <w:rPr>
                <w:rFonts w:ascii="Times New Roman" w:hAnsi="Times New Roman" w:cs="Times New Roman"/>
                <w:sz w:val="20"/>
              </w:rPr>
              <w:t xml:space="preserve"> производство по делу прекращено (утверждено мировое соглашение)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12.12.19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Самовольная реконструкция, демонтаж части перекрытий и устройство лестничных маршей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 – г. Пермь, ул. Пушкина, 37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>
              <w:rPr>
                <w:rFonts w:ascii="Times New Roman" w:hAnsi="Times New Roman" w:cs="Times New Roman"/>
                <w:szCs w:val="22"/>
              </w:rPr>
              <w:t xml:space="preserve">ЗРЗ-79Г</w:t>
            </w:r>
            <w:r>
              <w:rPr>
                <w:rFonts w:ascii="Times New Roman" w:hAnsi="Times New Roman" w:cs="Times New Roman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Cs w:val="22"/>
              </w:rPr>
              <w:t xml:space="preserve">Памятник "Областная библиотека им. А.М. Горького"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Определение Арбитражного суда Пермского края от 30.09.2020 по делу № А50-14399/2020 принят отказ от иска, производство по делу прекращено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23.01.2020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Самовольная реконструкция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 – г. Пермь, ул. 25 Октября, 17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>
              <w:rPr>
                <w:rFonts w:ascii="Times New Roman" w:hAnsi="Times New Roman" w:cs="Times New Roman"/>
                <w:szCs w:val="22"/>
              </w:rPr>
              <w:t xml:space="preserve">ЗРЗ-1</w:t>
            </w:r>
            <w:r>
              <w:rPr>
                <w:rFonts w:ascii="Times New Roman" w:hAnsi="Times New Roman" w:cs="Times New Roman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Cs w:val="22"/>
              </w:rPr>
              <w:t xml:space="preserve">Ансамбль "Усадьба наследников Каменских"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Решением Промышленного районного суда г. Смоленска от 28.04.2021 по делу №2-231/2021 исковые требования удовлетворены частично. Вступило в силу 31.08.2021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Исполнительный лист предъявлен в ОСП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21.12.2021.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jc w:val="both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ИП возбуждено </w:t>
            </w:r>
            <w:r>
              <w:rPr>
                <w:rFonts w:ascii="Times New Roman" w:hAnsi="Times New Roman" w:cs="Times New Roman"/>
                <w:sz w:val="20"/>
              </w:rPr>
              <w:t xml:space="preserve">29.12.2021</w:t>
            </w:r>
            <w:r>
              <w:rPr>
                <w:rFonts w:ascii="Times New Roman" w:hAnsi="Times New Roman" w:cs="Times New Roman"/>
                <w:sz w:val="20"/>
              </w:rPr>
              <w:t xml:space="preserve"> судебным приставом-исполнителем ОСП по Ленинскому и Индустриальному районам г.Перми УФССП РФ по</w:t>
            </w:r>
            <w:r>
              <w:rPr>
                <w:rFonts w:ascii="Times New Roman" w:hAnsi="Times New Roman" w:cs="Times New Roman"/>
                <w:sz w:val="20"/>
              </w:rPr>
              <w:t xml:space="preserve"> Пермскому краю.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jc w:val="both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Решение исполнено.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 – г. Пермь, ул. Пушкина, 109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Добровольный демонтаж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 – </w:t>
            </w:r>
            <w:r>
              <w:rPr>
                <w:rFonts w:ascii="Times New Roman" w:hAnsi="Times New Roman" w:cs="Times New Roman"/>
                <w:szCs w:val="22"/>
              </w:rPr>
              <w:t xml:space="preserve">г. Пермь, ул. Луначарского, 95а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Решением Арбитражного суда Пермского края от 20.12.2023 по делу № А50-22719/2021 требования удовлетворены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Вступило в силу 22.01.2024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 – г. Пермь, ул. </w:t>
            </w:r>
            <w:r>
              <w:rPr>
                <w:rFonts w:ascii="Times New Roman" w:hAnsi="Times New Roman" w:cs="Times New Roman"/>
                <w:szCs w:val="22"/>
              </w:rPr>
              <w:t xml:space="preserve">Сибирская,</w:t>
            </w:r>
            <w:r>
              <w:rPr>
                <w:rFonts w:ascii="Times New Roman" w:hAnsi="Times New Roman" w:cs="Times New Roman"/>
                <w:szCs w:val="22"/>
              </w:rPr>
              <w:t xml:space="preserve"> 4а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Решением Ленинского районного суда г. Перми от 24.02.2022 по делу № 2-128/2022</w:t>
            </w:r>
            <w:r>
              <w:rPr>
                <w:rFonts w:ascii="Times New Roman" w:hAnsi="Times New Roman" w:cs="Times New Roman"/>
                <w:sz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</w:rPr>
              <w:t xml:space="preserve">удовлетворении требований</w:t>
            </w:r>
            <w:r>
              <w:rPr>
                <w:rFonts w:ascii="Times New Roman" w:hAnsi="Times New Roman" w:cs="Times New Roman"/>
                <w:sz w:val="20"/>
              </w:rPr>
              <w:t xml:space="preserve"> отказ</w:t>
            </w:r>
            <w:r>
              <w:rPr>
                <w:rFonts w:ascii="Times New Roman" w:hAnsi="Times New Roman" w:cs="Times New Roman"/>
                <w:sz w:val="20"/>
              </w:rPr>
              <w:t xml:space="preserve">ано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Вступило в законную силу 02.04.2022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14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Адрес-г. Пермь, Комсомольский проспект, 34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Арбитражный суд Пермского края подано исковое заявление, принято к производству (дело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А50-4602/2022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по делу приостановлено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назначена экспертиза.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Натурный осмотр состоялся 18.10.2023. Назначен доп. осмотр (февраль 24).</w:t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ДЗО направлено исковое в АС ПК о признании права отсутствующим (№А50-10302/2023).</w:t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Решением суда от 15.03.2024 в иске отказано полностью.</w:t>
            </w:r>
            <w:r/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Направлена АЖ    17ААС заседание 23.07.2024.. Отказ от иска в связи с демонтажем объекта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Объект демонтирован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Адрес- г. Пермь, ул. Рыбацкая,1д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Решением Ленинского районного суда г. Перми от 22.09.2022 по делу № 2-2644/2022 требования удовлетворены. Вступило в силу 01.11.2022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Исполнительный лист предъявлен в ОСП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30.06.2023.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ИП возбуждено 04.07.2023 судебным приставом-исполнителем ОСП по </w:t>
            </w:r>
            <w:r>
              <w:rPr>
                <w:rFonts w:ascii="Times New Roman" w:hAnsi="Times New Roman" w:cs="Times New Roman"/>
                <w:sz w:val="20"/>
              </w:rPr>
              <w:t xml:space="preserve">Ленинскому и Индустриальному районам г.Перми </w:t>
            </w:r>
            <w:r>
              <w:rPr>
                <w:rFonts w:ascii="Times New Roman" w:hAnsi="Times New Roman" w:cs="Times New Roman"/>
                <w:sz w:val="20"/>
              </w:rPr>
              <w:t xml:space="preserve">УФССП</w:t>
            </w:r>
            <w:r>
              <w:rPr>
                <w:rFonts w:ascii="Times New Roman" w:hAnsi="Times New Roman" w:cs="Times New Roman"/>
                <w:sz w:val="20"/>
              </w:rPr>
              <w:t xml:space="preserve"> РФ по Пермскому краю.</w:t>
            </w:r>
            <w:r>
              <w:rPr>
                <w:rFonts w:ascii="Times New Roman" w:hAnsi="Times New Roman" w:cs="Times New Roman"/>
                <w:sz w:val="20"/>
              </w:rPr>
              <w:t xml:space="preserve"> Решение не исполнено.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4418"/>
        </w:trPr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16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г. Пермь, Ленинский район, ул. Пушкина, 89 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Арбитражный суд Пермского края подано исковое заявление (дело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А50-305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94/2022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произ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ответчика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правлено в суд общей юрисдикции, определением Ленинского районного суда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Перми от 28.11.2023 (дело № 2-3839/2023), произведена замена ответчика (сменился собственник здания),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дело передано в Арбитражный суд Пермского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Апелляционным определением Пермского краевого суда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06.02.2024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районного суда города Перми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28.11.2023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отменено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передачей на новое рассмотрение в суд первой инстанции.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Направлена частная жалоба в ПКС (№33-1805/2024). По результатам судебного заседания 06.02.2024 Определение суда отменено полностью с разрешением вопроса по существу.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Объект демонтирован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г. Пермь, Ленинский район, ул. Пушкина, 23 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</w:t>
            </w:r>
            <w:r>
              <w:rPr>
                <w:rFonts w:ascii="Times New Roman" w:hAnsi="Times New Roman" w:cs="Times New Roman"/>
                <w:szCs w:val="22"/>
              </w:rPr>
              <w:t xml:space="preserve">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ешением Арбитражного суда Пермского края от 05.12.2023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делу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-3803/2023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удовлетворены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Проведена экспертиза, выявлены нарушения, сделан вывод о невозможности приведения объекта в первоный вид.</w:t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ешением суда от 28.11.23 иск удовлетворен полностью (60 дней на снос с даты вступления решения в силу). Постановлением 17 ААС от 11.03.2024 решение АС ПК от 05.12.2023 оставлено без изменения, АЖ без удовлетворения.  Сапожниковой Е.В.  подана кассационная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жалоба, к рассмотрению  назначена на 16.07.2024 в 11-30.</w:t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19.06.2024 приняты обеспечительные меры </w:t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 запрете эксплуатации объекта до исполнения решения суда.</w:t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22.08.2024  администрацией района подано заявление об изменении способа исполнения судебного акта путем  предоставлении права снести объект администрации района. 19.09.2024  заявление администрации района удовлетворено.</w:t>
            </w:r>
            <w:r/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Замена способа исполнения решения суда на демонтаж объекта, вступает в силу с 01.10.2024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Объект демонтирован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3291"/>
        </w:trPr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г. Пермь, Ленинский район, ул. Советская, 48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Савино.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В Мотовилихинский районный суд г. Перми подано исковое заявление (дело № 2-731/2023), передано по подсудности в Ленинский районный суд г. Перми (дело № 2-2811/2023), производство по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дел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приостановлено, назначена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строительно-техническая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экспертиза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2893"/>
        </w:trPr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19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г. Пермь, юго-восточнее здания по ул. Маршала Жукова, 51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</w:t>
            </w:r>
            <w:r>
              <w:rPr>
                <w:rFonts w:ascii="Times New Roman" w:hAnsi="Times New Roman" w:cs="Times New Roman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Большое Савино, зона катастрофического затопления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В Арбитражный суд Пермского края подано исковое заявление, принято к производству (дело № А50-10885/2023),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проведена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землеустроительная экспертиза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, судебное заседание назначено на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19.03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.2024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По инициативе суда заседание перенесено на 10.03.2025.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10.03.2025 исковые требования удовлетворены, на ООО «МИР» возложена обязанность в течение 60 календарных дней с момента вступления в законную силу решения суда снести одноэтажное нежилое здание.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Ответчиком подана апелляционная жалоба, к рассмотрению назначена на 15.07.2025 в Семнадцатом арбитражном апелляционном суде – решение Семнадцатым арбитражным апелляционным судом оставлено без изменения.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Администрацией Ленинского района получен исполнительный лист и 27.10.2025 передан в отдел судебных приставов.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Администрацией Ленинского района получен исполнительный лист и 27.10.2025 передан в отдел судебных приставов.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Демонтирован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постройка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г. Пермь, Ленинский район, ул. Борчанинова, 71а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В Арбитражный суд Пермского края подано исковое заявление, принято к производству (дело № А50-25742/2023), судебное заседание назначено на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19.03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.2024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Определением от 08.10.2024 назначено проведение строительно-технической и пожарно-технической экспертизы до 29.11.2024. Производство по делу приостановлено. </w:t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06.12.2024 Назначена эспертиза до 20.01.2025, натурный осмотр 31.01.2025. </w:t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Судебное заседание 16.01.2025.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Назначили 22-ю пожарно-техническую экспертизу.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06.12.2024 произведена замена экспертной организации, проведение пожарно-технической экспертизы поручено ООО «БТИ».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Выводы экспертов: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здание частично не соответствует строительным нормам: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перед зданием отсутствует пандус, в дверном проеме имеется перепад высот 70 мм, на лестнице отсутствует ограждение, поверхность козырька здания не защищена от разрушения, поверхность купола не покрыта кровельным материалом от проникновения осадков.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Указанные нарушения являются устранимыми.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Для устранения угрозы жизни и здоровью людей необходимо устранить указанные недостатки.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Несущие и ограждающие конструкции находятся в исправном состоянии, технические конструкции здания характеризуются отсутствием дефектов.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Объект соответствует требованиям пожарной безопасности, эксплуатация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не создает угрозу жизни и здоровью.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25.08.2025  в удовлетворении исковых требований отказано.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08.10.2025 администрацией района подана апелляционная жалоба.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12.02.2026 судом апелляционной инстанции назначена экспертиза, проведение поручено КГАУ Управление госэкспертиз в ПК», срок проведения 10.06.2026.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16.09.2026 жалоба  ТО удовлетворена,  вынесено новое решение, требования удовлетворены, возложена обязанность в течение 9 мес.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(с 16.09.2026) привести объект недвижимости в соответствие с установленными требованиями, устранив нарушения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21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Самовольная реконструкция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г. Пермь, Ленинский район, ул. Ленина, 66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Администрацией  района города Перми  подано исковое заявление в Арбитражный суд Пермского края (А50-28737/2024) о признании объекта самовольной постройкой и его сносе.</w:t>
            </w:r>
            <w:r/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Судебное заседание отложено на 04.02.2025. Отложено на 20.03.2025 (возможность рассмотреть проведение экспертизы)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04.04.2025 назначена строительно-техническая экспертиза, проведение поручено ФБУ ПЛСЭ;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пожарно-техническая экспертиза, проведение поручено ФГБУ «Судебно-экспертное учреждение «Федеральной противопожарной службы «Испытательная пожарная лаборатория по Кировской области».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Поступило заключение эксперта. Выводы: объект не соответствует строительным нормам и правилам:высота помещений менее нормируемой 2,4 м, входы здания не обеспечены мероприятиями по предохранению помещений от попадания осадков, отсутствует тамбур или воздушн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я завеса при входе. Дефекты устранимы. Объект не создает угрозу жизни и здоровью граждан, находится в работоспособном состоянии, эксплуатация возможна. Площадь объекта на момент экспертизы составляет 312, 7 кв.м. В результате выполнения работ произошло изм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е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нение параметров объекта (площади, объема) по сравнению с хар-ми, указанными в техническом паспорте от 30.01.2003. Образованы новые площади, имеются признаки реконструкции. На первом этаже площадь увеличилась на 6,5 кв.м, на втором этаже площадь увеличилас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ь на 1,4 кв.м в результате демонтажа лестничного марша с устройством перекрытия.   Имеются изменения внутреннй планировки помещения.Приведение объекта к первоначальному техническому состоянию возможно.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03.03.2026 продлен срок проведения пожарно технической экспертизы до 23.04.2026.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ыводы ФГБУ «Судебно-экспертное учреждение «Федеральной противопожарной службы «Испытательная пожарная лаборатория по Кировской области»: объект не соответствует обязательным требованиям пожарной безопасности; все нарушения являются устранимыми; объект созд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ает угрозу жизни и здоровью граждан, угроза является устранимой.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ООО «ТРАСТ-ЦЕНТР» направлено встречное исковое заявление о сохранении спорного объекта в реконструированном состоянии.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Судебное заседание назначено на 23.09.2026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22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Самовольное строительство (не получили продление о строительстве)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ул. Максима Горького, 14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Ленинский районный суд г. Перми / 2-312/2025 (2-4669/2024)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23.05.2025 между сторонами заключено мировое соглашение.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Ответчик в срок до 30.06.2025 обязуется получить разрешение на строительство объекта.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Министерством по управлению имуществом и градостроительной деятельности Пермского края подано заявление о пересмотре определения по вновь открывшимся обстоятельствам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16.10.2025 заявление удовлетворено, производство возобновлено.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27.11.2025 в удовлетворении требований администрации района отказано.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12.01.2026 администрацией района, МИГД подана апелляционная жалоба.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25.03.2026 Пермским краевым судом назначена строительно-техническая экспертиза, проведение поручено ФБУ ПЛСЭ.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Срок направления заключения в суд до 01.09.2026.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Вопросы: соответствуют ли произведенные работы на объекте незавершенного строительством на момент осмотра выданному разрешению на строительство, проектной документации; если работы произведены с отступлением от проектной документации, указать отступления; с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оздает ли объект угрозу жизни и здоровью граждан.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Определением от 16.04.2026 срок проведения строительно-технической экспертизы продлен до 06.11.2026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23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Реконструкция мансарды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ул. 25-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Октября, 8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Ленинский районный суд г. Перми / 2-1264/2025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, 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Судом запрошены материалы исполнительного производства. Судебное заседание назначено на 26.05.2025.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25.03.2026 Пермским краевым судом назначена строительно-техническая экспертиза, проведение поручено ФБУ ПЛСЭ.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Срок направления заключения в суд до 01.09.2026.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24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ул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.Л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уначарского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, 94 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Арбитражный суд Пермского края/ А50-4593/2025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, 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Определением Арбитражного суда Пермского края от 16.05.2025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по делу №А50-4593/2025 назначена судебная экспертиза. Поручено проведение строительно-технической судебной экспертизы федеральному бюджетному учреждению Пермская лаборатория судебной экспертизы Министерства юстиции Российской Федерации,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по вопросу обладает ли объект: двухэтажное сооружение по адресу: город Пермь, Ленинский район, ул. Лунача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рского, 94а, расположенное на земельном участке с кадастровым номером 59:01:4410127:7, по адресу: город Пермь, ул. Луначарского, 94 признаками объекта капитального строительства? Производство по делу приостановлено.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16.05.2025 назначена строительно-техническая экспертиза, проведение поручено ФБУ ПЛСЭ.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17.12.2025 поступило заключение эксперта. Выводы: объект обладает признаками объекта капитального строительства.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Судебное заседание назначено на 09.04.2026.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25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</w:rPr>
              <w:t xml:space="preserve">ул,  Борчанинова, 79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ascii="Times New Roman" w:hAnsi="Times New Roman" w:eastAsia="Times New Roman"/>
                <w:color w:val="000000" w:themeColor="text1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22.08.2025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назначена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 строительно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-техническая экспертиза, проведение поручено ФБУ ПЛСЭ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. </w:t>
            </w:r>
            <w:r>
              <w:rPr>
                <w:rFonts w:ascii="Times New Roman" w:hAnsi="Times New Roman" w:eastAsia="Times New Roman"/>
                <w:color w:val="000000" w:themeColor="text1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6"/>
                <w:szCs w:val="16"/>
                <w:highlight w:val="none"/>
              </w:rPr>
            </w:r>
          </w:p>
          <w:p>
            <w:pPr>
              <w:ind w:firstLine="0"/>
              <w:jc w:val="center"/>
              <w:spacing w:line="240" w:lineRule="auto"/>
              <w:rPr>
                <w:rFonts w:ascii="Times New Roman" w:hAnsi="Times New Roman" w:eastAsia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04.02.202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6 поступило заключение экспертов.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Выводы: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ъ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ж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ю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ж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ы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х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, частично отсутствует отмостка ; объект не соответствует требованиям градостроительных норм, расположен в зоне Ц-СМ , не соответствует параметрам жилого дома по состоянию на 1997,2011 г., раб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оты по реконструкции выполнены без проекта, объемно планировочные решения не соответствуют требованиям СП «дома жилые одноквартирные». Конструктивные элементы объекта обеспечивают пожарную безопасность. Имеющиеся недостатки у объекта являются устранимыми.</w:t>
            </w:r>
            <w:r>
              <w:rPr>
                <w:rFonts w:ascii="Times New Roman" w:hAnsi="Times New Roman" w:eastAsia="Times New Roman"/>
                <w:color w:val="000000" w:themeColor="text1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6"/>
                <w:szCs w:val="16"/>
                <w:highlight w:val="white"/>
              </w:rPr>
            </w:r>
          </w:p>
          <w:p>
            <w:pPr>
              <w:ind w:firstLine="0"/>
              <w:jc w:val="center"/>
              <w:spacing w:line="240" w:lineRule="auto"/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Судебное заседание назначено на 13.03.2026.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27.03.2026 производство по делу приостановлено в связи со смертью Шенгелия Р.Д. до определения правопреемников.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</w:r>
            <w:r/>
          </w:p>
          <w:p>
            <w:pPr>
              <w:ind w:firstLine="0"/>
              <w:jc w:val="center"/>
              <w:spacing w:line="240" w:lineRule="auto"/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Судом по ходатайству ТО запрошено наследственное дело, 17.08.2026 поступило в суд.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</w:r>
            <w:r/>
          </w:p>
          <w:p>
            <w:pPr>
              <w:ind w:firstLine="0"/>
              <w:jc w:val="center"/>
              <w:spacing w:line="240" w:lineRule="auto"/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Судебное заседание назначено на 16.09.2026.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highlight w:val="yellow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ind w:firstLine="0"/>
              <w:jc w:val="center"/>
              <w:spacing w:line="240" w:lineRule="auto"/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Определением АС ПК от 24.09.2026 произведена замена ответчика на правопреемника - ИП Шенгелия Л.Н.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ind w:firstLine="0"/>
              <w:jc w:val="center"/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  <w:t xml:space="preserve">Судебное заседание назначено на 22.10.2026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highlight w:val="yellow"/>
              </w:rPr>
            </w:r>
            <w:r/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26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Реконструкция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ул,  Эпроновская, 14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Ленинский районный суд г.Перми / 2-1956/2025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Судебное заседание назначено на 10.07.2025 в 10.30. Судом предложено сторонам провести натурный осмотр. Сторонами будут представлены дополнительные доказательства.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19.09.2025 в удовлетворении исковых требований отказано.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Администрацией района подана апелляционная жалоба. В рамках рассмотрения дела Пермским краевым судом 23.12.2025 назначена экспертиза.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Срок направления заключения в суд до 30.06.2026.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26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ул, Эпроновская, 15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Ленинский районный суд г.Перми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2-2006/2025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Судебное заседание назначено на 08.07.2025 в 11.15. Судом предложено предоставить кандидатуры экспертов и рассмотреть возможность назначения по делу экспертизы.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17.09.2025 в удовлетворении исковых требований отказано.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Подана апелляционная  жалоба.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11.02.2026 – Пермским краевым судом назначена экспертиза в ФБУ ПЛСЭ, срок направления 01.06.2026.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Спешилова, 61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Арбитражный суд Пермского края/ А50-11773/2025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3.09.2025 назначена строительно-техническая экспертиза, проведение поручено ФБУ ПЛСЭ, пожарно-техническая экспертиза, проведение поручено ФГБУ «Судебно-экспертное учреждение Федеральной противопожарной службы «Испытательная пожарная лаборатория» по Нижегор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одской области».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Срок направления заключения в суд до 01.06.2026.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Подгорная, 47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Арбитражный суд Пермского края /А50-11774/2025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2.10.2025 по делу назначена судебная экспертиза: ФБУ Пермская ЛСЭ Минюста России, ФГБУ СЭУ ФПС ИПЛ по Кировской области, производство  приостановлено.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29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Реконструкция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Торфяная, 110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Реконструкция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Ленина, 45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192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31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2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Самовольное строительство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00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Луначарского. 97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96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Ц-1 – Зона обслуживания деловой активности городского центра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40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</w:rPr>
              <w:t xml:space="preserve">приаэродромная</w:t>
            </w:r>
            <w:r>
              <w:rPr>
                <w:rFonts w:ascii="Times New Roman" w:hAnsi="Times New Roman" w:cs="Times New Roman"/>
                <w:szCs w:val="22"/>
              </w:rPr>
              <w:t xml:space="preserve"> территория 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pStyle w:val="833"/>
        <w:jc w:val="center"/>
        <w:spacing w:line="240" w:lineRule="exact"/>
        <w:rPr>
          <w:rFonts w:ascii="Times New Roman" w:hAnsi="Times New Roman" w:cs="Times New Roman"/>
          <w:sz w:val="20"/>
        </w:rPr>
      </w:pPr>
      <w:r/>
      <w:bookmarkStart w:id="1" w:name="_GoBack"/>
      <w:r/>
      <w:bookmarkEnd w:id="1"/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sectPr>
      <w:footnotePr/>
      <w:endnotePr/>
      <w:type w:val="nextPage"/>
      <w:pgSz w:w="16838" w:h="11905" w:orient="landscape"/>
      <w:pgMar w:top="567" w:right="536" w:bottom="709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Courier New">
    <w:panose1 w:val="02070309020205020404"/>
  </w:font>
  <w:font w:name="CourierNewPSMT">
    <w:panose1 w:val="02070309020205020404"/>
  </w:font>
  <w:font w:name="Tahoma">
    <w:panose1 w:val="020B0604030504040204"/>
  </w:font>
  <w:font w:name="Times New Roman">
    <w:panose1 w:val="02020603050405020304"/>
  </w:font>
  <w:font w:name="SimSun">
    <w:panose1 w:val="02000603000000000000"/>
  </w:font>
  <w:font w:name="Calibri">
    <w:panose1 w:val="020F0502020204030204"/>
  </w:font>
  <w:font w:name="Segoe UI Emoji">
    <w:panose1 w:val="02000603000000000000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29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29"/>
    <w:next w:val="829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0"/>
    <w:link w:val="674"/>
    <w:uiPriority w:val="10"/>
    <w:rPr>
      <w:sz w:val="48"/>
      <w:szCs w:val="48"/>
    </w:rPr>
  </w:style>
  <w:style w:type="paragraph" w:styleId="676">
    <w:name w:val="Subtitle"/>
    <w:basedOn w:val="829"/>
    <w:next w:val="829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0"/>
    <w:link w:val="676"/>
    <w:uiPriority w:val="11"/>
    <w:rPr>
      <w:sz w:val="24"/>
      <w:szCs w:val="24"/>
    </w:rPr>
  </w:style>
  <w:style w:type="paragraph" w:styleId="678">
    <w:name w:val="Quote"/>
    <w:basedOn w:val="829"/>
    <w:next w:val="829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29"/>
    <w:next w:val="829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character" w:styleId="682">
    <w:name w:val="Header Char"/>
    <w:basedOn w:val="830"/>
    <w:link w:val="84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  <w:rPr>
      <w:rFonts w:ascii="Calibri" w:hAnsi="Calibri" w:eastAsia="Calibri" w:cs="SimSun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34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35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table" w:styleId="836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7" w:customStyle="1">
    <w:name w:val="fontstyle01"/>
    <w:basedOn w:val="830"/>
    <w:rPr>
      <w:rFonts w:hint="default" w:ascii="CourierNewPSMT" w:hAnsi="CourierNewPSMT"/>
      <w:b w:val="0"/>
      <w:bCs w:val="0"/>
      <w:i w:val="0"/>
      <w:iCs w:val="0"/>
      <w:color w:val="000000"/>
      <w:sz w:val="32"/>
      <w:szCs w:val="32"/>
    </w:rPr>
  </w:style>
  <w:style w:type="paragraph" w:styleId="838" w:customStyle="1">
    <w:name w:val="Адресат"/>
    <w:basedOn w:val="829"/>
    <w:pPr>
      <w:spacing w:after="0" w:line="240" w:lineRule="exac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39">
    <w:name w:val="Strong"/>
    <w:uiPriority w:val="22"/>
    <w:qFormat/>
    <w:rPr>
      <w:b/>
      <w:bCs/>
    </w:rPr>
  </w:style>
  <w:style w:type="paragraph" w:styleId="840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41">
    <w:name w:val="Header"/>
    <w:basedOn w:val="829"/>
    <w:link w:val="842"/>
    <w:uiPriority w:val="99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42" w:customStyle="1">
    <w:name w:val="Верхний колонтитул Знак"/>
    <w:basedOn w:val="830"/>
    <w:link w:val="84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43">
    <w:name w:val="Hyperlink"/>
    <w:rPr>
      <w:color w:val="0000ff"/>
      <w:u w:val="single"/>
    </w:rPr>
  </w:style>
  <w:style w:type="paragraph" w:styleId="844">
    <w:name w:val="Balloon Text"/>
    <w:basedOn w:val="829"/>
    <w:link w:val="84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5" w:customStyle="1">
    <w:name w:val="Текст выноски Знак"/>
    <w:basedOn w:val="830"/>
    <w:link w:val="844"/>
    <w:uiPriority w:val="99"/>
    <w:semiHidden/>
    <w:rPr>
      <w:rFonts w:ascii="Segoe UI" w:hAnsi="Segoe UI" w:eastAsia="Calibr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Пачева Светлана Валерьевна</dc:creator>
  <cp:revision>8</cp:revision>
  <dcterms:created xsi:type="dcterms:W3CDTF">2024-03-18T06:49:00Z</dcterms:created>
  <dcterms:modified xsi:type="dcterms:W3CDTF">2026-10-01T06:27:00Z</dcterms:modified>
</cp:coreProperties>
</file>