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80" w:rsidRDefault="00127080" w:rsidP="00127080">
      <w:pPr>
        <w:ind w:firstLine="720"/>
        <w:jc w:val="center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а</w:t>
      </w:r>
      <w:r w:rsidRPr="00DB007A">
        <w:rPr>
          <w:b/>
          <w:sz w:val="28"/>
        </w:rPr>
        <w:t xml:space="preserve"> </w:t>
      </w:r>
      <w:r w:rsidRPr="00073CDB">
        <w:rPr>
          <w:b/>
          <w:sz w:val="28"/>
        </w:rPr>
        <w:t>под многоквартирным домом по ул. Стахановская, 50</w:t>
      </w:r>
      <w:r>
        <w:rPr>
          <w:b/>
          <w:sz w:val="28"/>
        </w:rPr>
        <w:t xml:space="preserve"> </w:t>
      </w:r>
    </w:p>
    <w:p w:rsidR="00127080" w:rsidRPr="00DB007A" w:rsidRDefault="00127080" w:rsidP="00127080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Индустриального района города Перми</w:t>
      </w:r>
    </w:p>
    <w:p w:rsidR="00127080" w:rsidRDefault="00127080" w:rsidP="00127080">
      <w:pPr>
        <w:ind w:firstLine="720"/>
        <w:jc w:val="both"/>
        <w:rPr>
          <w:sz w:val="28"/>
        </w:rPr>
      </w:pPr>
    </w:p>
    <w:p w:rsidR="00127080" w:rsidRPr="00F132CA" w:rsidRDefault="00127080" w:rsidP="00127080">
      <w:pPr>
        <w:ind w:firstLine="720"/>
        <w:jc w:val="both"/>
        <w:rPr>
          <w:sz w:val="28"/>
        </w:rPr>
      </w:pPr>
      <w:r>
        <w:rPr>
          <w:sz w:val="28"/>
        </w:rPr>
        <w:t xml:space="preserve">Департаментом земельных отношений администрации города Перми принято решение об образовании </w:t>
      </w:r>
      <w:r w:rsidRPr="00DB5183">
        <w:rPr>
          <w:sz w:val="28"/>
        </w:rPr>
        <w:t>земельн</w:t>
      </w:r>
      <w:r>
        <w:rPr>
          <w:sz w:val="28"/>
        </w:rPr>
        <w:t>ого</w:t>
      </w:r>
      <w:r w:rsidRPr="00DB5183">
        <w:rPr>
          <w:sz w:val="28"/>
        </w:rPr>
        <w:t xml:space="preserve"> участк</w:t>
      </w:r>
      <w:r>
        <w:rPr>
          <w:sz w:val="28"/>
        </w:rPr>
        <w:t xml:space="preserve">а </w:t>
      </w:r>
      <w:r w:rsidRPr="00DB5183">
        <w:rPr>
          <w:sz w:val="28"/>
        </w:rPr>
        <w:t>под многоквартирным дом</w:t>
      </w:r>
      <w:r>
        <w:rPr>
          <w:sz w:val="28"/>
        </w:rPr>
        <w:t xml:space="preserve">ом по </w:t>
      </w:r>
      <w:r w:rsidRPr="00C6727E">
        <w:rPr>
          <w:sz w:val="28"/>
        </w:rPr>
        <w:t xml:space="preserve">ул. </w:t>
      </w:r>
      <w:r>
        <w:rPr>
          <w:sz w:val="28"/>
        </w:rPr>
        <w:t xml:space="preserve">Стахановская, 50 в соответствии с проектом документации </w:t>
      </w:r>
      <w:r>
        <w:rPr>
          <w:sz w:val="28"/>
        </w:rPr>
        <w:br/>
        <w:t>по планировке территории, утвержденным</w:t>
      </w:r>
      <w:r w:rsidRPr="00F132CA">
        <w:rPr>
          <w:sz w:val="28"/>
        </w:rPr>
        <w:t xml:space="preserve"> постановлением администрации города Перми от </w:t>
      </w:r>
      <w:r>
        <w:rPr>
          <w:sz w:val="28"/>
        </w:rPr>
        <w:t>20.05.2015 № 291 «</w:t>
      </w:r>
      <w:r w:rsidRPr="00DB3E07">
        <w:rPr>
          <w:sz w:val="28"/>
        </w:rPr>
        <w:t xml:space="preserve">Об утверждении </w:t>
      </w:r>
      <w:r>
        <w:rPr>
          <w:sz w:val="28"/>
        </w:rPr>
        <w:t xml:space="preserve">документации </w:t>
      </w:r>
      <w:r>
        <w:rPr>
          <w:sz w:val="28"/>
        </w:rPr>
        <w:br/>
        <w:t>по планировке</w:t>
      </w:r>
      <w:r w:rsidRPr="00DB3E07">
        <w:rPr>
          <w:sz w:val="28"/>
        </w:rPr>
        <w:t xml:space="preserve"> территории</w:t>
      </w:r>
      <w:r>
        <w:rPr>
          <w:sz w:val="28"/>
        </w:rPr>
        <w:t xml:space="preserve"> 2 (СТН В5, В6, В8, В9, В10, часть В11, Г1, Г2, </w:t>
      </w:r>
      <w:r>
        <w:rPr>
          <w:sz w:val="28"/>
        </w:rPr>
        <w:br/>
        <w:t xml:space="preserve">часть Г3, часть И8, часть Ж1, часть Ж13, часть Д7) </w:t>
      </w:r>
      <w:r w:rsidRPr="00DB3E07">
        <w:rPr>
          <w:sz w:val="28"/>
        </w:rPr>
        <w:t xml:space="preserve">в </w:t>
      </w:r>
      <w:r>
        <w:rPr>
          <w:sz w:val="28"/>
        </w:rPr>
        <w:t>Орджоникидзевском, Свердловском, Ленинском, Индустриальном, Дзержинском</w:t>
      </w:r>
      <w:r w:rsidRPr="00DB3E07">
        <w:rPr>
          <w:sz w:val="28"/>
        </w:rPr>
        <w:t xml:space="preserve"> район</w:t>
      </w:r>
      <w:r>
        <w:rPr>
          <w:sz w:val="28"/>
        </w:rPr>
        <w:t>ах</w:t>
      </w:r>
      <w:r w:rsidRPr="00DB3E07">
        <w:rPr>
          <w:sz w:val="28"/>
        </w:rPr>
        <w:t xml:space="preserve"> города Перми</w:t>
      </w:r>
      <w:r>
        <w:rPr>
          <w:sz w:val="28"/>
        </w:rPr>
        <w:t>».</w:t>
      </w:r>
    </w:p>
    <w:p w:rsidR="00127080" w:rsidRDefault="00127080" w:rsidP="00127080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</w:t>
      </w:r>
      <w:r w:rsidRPr="00DB5183">
        <w:rPr>
          <w:sz w:val="28"/>
        </w:rPr>
        <w:t>земельн</w:t>
      </w:r>
      <w:r>
        <w:rPr>
          <w:sz w:val="28"/>
        </w:rPr>
        <w:t>ого</w:t>
      </w:r>
      <w:r w:rsidRPr="00DB5183">
        <w:rPr>
          <w:sz w:val="28"/>
        </w:rPr>
        <w:t xml:space="preserve"> участк</w:t>
      </w:r>
      <w:r>
        <w:rPr>
          <w:sz w:val="28"/>
        </w:rPr>
        <w:t xml:space="preserve">а </w:t>
      </w:r>
      <w:r>
        <w:rPr>
          <w:sz w:val="28"/>
        </w:rPr>
        <w:br/>
      </w:r>
      <w:r w:rsidRPr="00DB5183">
        <w:rPr>
          <w:sz w:val="28"/>
        </w:rPr>
        <w:t>под многоквартирным дом</w:t>
      </w:r>
      <w:r>
        <w:rPr>
          <w:sz w:val="28"/>
        </w:rPr>
        <w:t>ом</w:t>
      </w:r>
      <w:r w:rsidRPr="00DB5183">
        <w:rPr>
          <w:sz w:val="28"/>
        </w:rPr>
        <w:t xml:space="preserve"> по </w:t>
      </w:r>
      <w:r w:rsidRPr="00C6727E">
        <w:rPr>
          <w:sz w:val="28"/>
        </w:rPr>
        <w:t xml:space="preserve">ул. </w:t>
      </w:r>
      <w:r>
        <w:rPr>
          <w:sz w:val="28"/>
        </w:rPr>
        <w:t>Стахановская, 50</w:t>
      </w:r>
      <w:r w:rsidRPr="001E1ADF">
        <w:rPr>
          <w:sz w:val="28"/>
        </w:rPr>
        <w:t xml:space="preserve"> </w:t>
      </w:r>
      <w:r>
        <w:rPr>
          <w:sz w:val="28"/>
        </w:rPr>
        <w:br/>
        <w:t xml:space="preserve">с последующим обращением в орган регистрации прав с заявлениями </w:t>
      </w:r>
      <w:r>
        <w:rPr>
          <w:sz w:val="28"/>
        </w:rPr>
        <w:br/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указанных земельных участков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</w:t>
      </w:r>
      <w:r>
        <w:rPr>
          <w:sz w:val="28"/>
        </w:rPr>
        <w:t xml:space="preserve">бюджетное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127080" w:rsidRDefault="00127080" w:rsidP="00127080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</w:t>
      </w:r>
      <w:r w:rsidRPr="00DB5183">
        <w:rPr>
          <w:sz w:val="28"/>
        </w:rPr>
        <w:t xml:space="preserve">земельного участка под многоквартирным домом по </w:t>
      </w:r>
      <w:r w:rsidRPr="00C6727E">
        <w:rPr>
          <w:sz w:val="28"/>
        </w:rPr>
        <w:t xml:space="preserve">ул. </w:t>
      </w:r>
      <w:r>
        <w:rPr>
          <w:sz w:val="28"/>
        </w:rPr>
        <w:t>Стахановская, 50</w:t>
      </w:r>
      <w:r w:rsidRPr="001E1ADF">
        <w:rPr>
          <w:sz w:val="28"/>
        </w:rPr>
        <w:t xml:space="preserve"> </w:t>
      </w:r>
      <w:r>
        <w:rPr>
          <w:sz w:val="28"/>
        </w:rPr>
        <w:t>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</w:t>
      </w:r>
      <w:r>
        <w:rPr>
          <w:sz w:val="28"/>
          <w:lang w:val="en-US"/>
        </w:rPr>
        <w:br/>
      </w:r>
      <w:r>
        <w:rPr>
          <w:sz w:val="28"/>
        </w:rPr>
        <w:t>202</w:t>
      </w:r>
      <w:r w:rsidRPr="00DB10E0">
        <w:rPr>
          <w:sz w:val="28"/>
        </w:rPr>
        <w:t>2</w:t>
      </w:r>
      <w:r>
        <w:rPr>
          <w:sz w:val="28"/>
        </w:rPr>
        <w:t xml:space="preserve"> года.</w:t>
      </w:r>
    </w:p>
    <w:p w:rsidR="00127080" w:rsidRDefault="00127080" w:rsidP="00127080">
      <w:pPr>
        <w:jc w:val="right"/>
        <w:rPr>
          <w:sz w:val="28"/>
        </w:rPr>
      </w:pPr>
    </w:p>
    <w:p w:rsidR="00127080" w:rsidRDefault="00127080" w:rsidP="00127080">
      <w:pPr>
        <w:jc w:val="right"/>
        <w:rPr>
          <w:sz w:val="28"/>
        </w:rPr>
      </w:pP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80"/>
    <w:rsid w:val="00111262"/>
    <w:rsid w:val="00127080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5F011-9E0F-4B2F-AE8C-EED5E564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80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2022-10-13T05:18:00Z</dcterms:created>
  <dcterms:modified xsi:type="dcterms:W3CDTF">2022-10-13T05:18:00Z</dcterms:modified>
</cp:coreProperties>
</file>