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61" w:rsidRPr="00DB007A" w:rsidRDefault="00A01C61" w:rsidP="00A01C61">
      <w:pPr>
        <w:ind w:firstLine="720"/>
        <w:jc w:val="both"/>
        <w:rPr>
          <w:b/>
          <w:sz w:val="28"/>
        </w:rPr>
      </w:pPr>
      <w:r w:rsidRPr="00DB007A">
        <w:rPr>
          <w:b/>
          <w:sz w:val="28"/>
        </w:rPr>
        <w:t xml:space="preserve">Уведомление о начале действий по образованию земельного участка под многоквартирным домом по ул. </w:t>
      </w:r>
      <w:r>
        <w:rPr>
          <w:b/>
          <w:sz w:val="28"/>
        </w:rPr>
        <w:t>Ольховской, 15 Орджоникидзевского района г. Перми</w:t>
      </w:r>
    </w:p>
    <w:p w:rsidR="00A01C61" w:rsidRDefault="00A01C61" w:rsidP="00A01C61">
      <w:pPr>
        <w:ind w:firstLine="720"/>
        <w:jc w:val="both"/>
        <w:rPr>
          <w:sz w:val="28"/>
        </w:rPr>
      </w:pPr>
    </w:p>
    <w:p w:rsidR="00A01C61" w:rsidRPr="00F132CA" w:rsidRDefault="00A01C61" w:rsidP="00A01C61">
      <w:pPr>
        <w:ind w:firstLine="720"/>
        <w:jc w:val="both"/>
        <w:rPr>
          <w:sz w:val="28"/>
        </w:rPr>
      </w:pPr>
      <w:r>
        <w:rPr>
          <w:sz w:val="28"/>
        </w:rPr>
        <w:t>Департаментом градостроительства и архитектуры админис</w:t>
      </w:r>
      <w:r>
        <w:rPr>
          <w:sz w:val="28"/>
        </w:rPr>
        <w:t>т</w:t>
      </w:r>
      <w:r>
        <w:rPr>
          <w:sz w:val="28"/>
        </w:rPr>
        <w:t xml:space="preserve">рации города Перми принято решение об образовании земельного участка </w:t>
      </w:r>
      <w:r>
        <w:rPr>
          <w:sz w:val="28"/>
        </w:rPr>
        <w:br/>
        <w:t xml:space="preserve">под многоквартирным домом по ул. Ольховской, 15 в соответствии с </w:t>
      </w:r>
      <w:r w:rsidRPr="00F132CA">
        <w:rPr>
          <w:sz w:val="28"/>
        </w:rPr>
        <w:t xml:space="preserve">проектом межевания территории, утвержденным постановлением администрации города Перми от </w:t>
      </w:r>
      <w:r>
        <w:rPr>
          <w:sz w:val="28"/>
        </w:rPr>
        <w:t>22.12.</w:t>
      </w:r>
      <w:r w:rsidRPr="001B31D4">
        <w:rPr>
          <w:sz w:val="28"/>
        </w:rPr>
        <w:t>2017</w:t>
      </w:r>
      <w:r w:rsidRPr="00F132CA">
        <w:rPr>
          <w:sz w:val="28"/>
        </w:rPr>
        <w:t xml:space="preserve"> № </w:t>
      </w:r>
      <w:r>
        <w:rPr>
          <w:sz w:val="28"/>
        </w:rPr>
        <w:t>1178 «</w:t>
      </w:r>
      <w:r w:rsidRPr="00A941D5">
        <w:rPr>
          <w:sz w:val="28"/>
        </w:rPr>
        <w:t>Об утверждении проекта планировки территории 5 и проекта межевания территории 5 (в том числе в части СТН, часть Ж1, часть Ж13, часть И14, часть Г7, Г6, часть Ж8, часть Ж9, часть И8, И15, И16, И25, Д1, Д6, И9, И1, И5, И6, И22, И23, Ж10, часть Ж3, И19, И20) в Дзержинском, Индустриальном, Свердловском, Мотовилихинском, Орджоникидзевском районах города Перми</w:t>
      </w:r>
      <w:r>
        <w:rPr>
          <w:sz w:val="28"/>
        </w:rPr>
        <w:t>».</w:t>
      </w:r>
    </w:p>
    <w:p w:rsidR="00A01C61" w:rsidRDefault="00A01C61" w:rsidP="00A01C61">
      <w:pPr>
        <w:ind w:firstLine="720"/>
        <w:jc w:val="both"/>
        <w:rPr>
          <w:sz w:val="28"/>
        </w:rPr>
      </w:pPr>
      <w:r>
        <w:rPr>
          <w:sz w:val="28"/>
        </w:rPr>
        <w:t xml:space="preserve">Проведение кадастровых работ по образованию земельного участка </w:t>
      </w:r>
      <w:r>
        <w:rPr>
          <w:sz w:val="28"/>
        </w:rPr>
        <w:br/>
        <w:t xml:space="preserve">под многоквартирным домом по ул. Ольховской, 15 с последующим обращением в орган регистрации прав с заявлением </w:t>
      </w:r>
      <w:r w:rsidRPr="006D248D">
        <w:rPr>
          <w:sz w:val="28"/>
        </w:rPr>
        <w:t>о государственном кадастровом учете</w:t>
      </w:r>
      <w:r>
        <w:rPr>
          <w:sz w:val="28"/>
        </w:rPr>
        <w:t xml:space="preserve"> вышеуказанного земельного участка осуществляет </w:t>
      </w:r>
      <w:r w:rsidRPr="00F132CA">
        <w:rPr>
          <w:sz w:val="28"/>
        </w:rPr>
        <w:t>муниципально</w:t>
      </w:r>
      <w:r>
        <w:rPr>
          <w:sz w:val="28"/>
        </w:rPr>
        <w:t>е</w:t>
      </w:r>
      <w:r w:rsidRPr="00F132CA">
        <w:rPr>
          <w:sz w:val="28"/>
        </w:rPr>
        <w:t xml:space="preserve"> казенно</w:t>
      </w:r>
      <w:r>
        <w:rPr>
          <w:sz w:val="28"/>
        </w:rPr>
        <w:t xml:space="preserve">е </w:t>
      </w:r>
      <w:r w:rsidRPr="00F132CA">
        <w:rPr>
          <w:sz w:val="28"/>
        </w:rPr>
        <w:t>учреждени</w:t>
      </w:r>
      <w:r>
        <w:rPr>
          <w:sz w:val="28"/>
        </w:rPr>
        <w:t>е</w:t>
      </w:r>
      <w:r w:rsidRPr="00F132CA">
        <w:rPr>
          <w:sz w:val="28"/>
        </w:rPr>
        <w:t xml:space="preserve"> «Институт территориального планирования»</w:t>
      </w:r>
      <w:r>
        <w:rPr>
          <w:sz w:val="28"/>
        </w:rPr>
        <w:t>.</w:t>
      </w:r>
    </w:p>
    <w:p w:rsidR="00A01C61" w:rsidRDefault="00A01C61" w:rsidP="00A01C61">
      <w:pPr>
        <w:ind w:firstLine="720"/>
        <w:jc w:val="both"/>
        <w:rPr>
          <w:sz w:val="28"/>
        </w:rPr>
      </w:pPr>
      <w:r>
        <w:rPr>
          <w:sz w:val="28"/>
        </w:rPr>
        <w:t>Ориентировочный срок завершения работ по образованию земельного участка под многоквартирным домом по ул. Ольховской, 15 – I</w:t>
      </w:r>
      <w:r>
        <w:rPr>
          <w:sz w:val="28"/>
          <w:lang w:val="en-US"/>
        </w:rPr>
        <w:t>V</w:t>
      </w:r>
      <w:r>
        <w:rPr>
          <w:sz w:val="28"/>
        </w:rPr>
        <w:t xml:space="preserve"> квартал 2020 года.</w:t>
      </w:r>
    </w:p>
    <w:p w:rsidR="007B38A8" w:rsidRDefault="007B38A8">
      <w:bookmarkStart w:id="0" w:name="_GoBack"/>
      <w:bookmarkEnd w:id="0"/>
    </w:p>
    <w:sectPr w:rsidR="007B3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61"/>
    <w:rsid w:val="007B38A8"/>
    <w:rsid w:val="00A0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8783-EC8F-4ABE-BB40-4BFF759F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Ольга Павловна</dc:creator>
  <cp:keywords/>
  <dc:description/>
  <cp:lastModifiedBy>Краюшкина Ольга Павловна</cp:lastModifiedBy>
  <cp:revision>1</cp:revision>
  <dcterms:created xsi:type="dcterms:W3CDTF">2020-05-22T10:00:00Z</dcterms:created>
  <dcterms:modified xsi:type="dcterms:W3CDTF">2020-05-22T10:00:00Z</dcterms:modified>
</cp:coreProperties>
</file>