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85" w:rsidRDefault="007F138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1385" w:rsidRDefault="007F1385">
      <w:pPr>
        <w:pStyle w:val="ConsPlusNormal"/>
        <w:jc w:val="both"/>
        <w:outlineLvl w:val="0"/>
      </w:pPr>
    </w:p>
    <w:p w:rsidR="007F1385" w:rsidRDefault="007F1385">
      <w:pPr>
        <w:pStyle w:val="ConsPlusTitle"/>
        <w:jc w:val="center"/>
        <w:outlineLvl w:val="0"/>
      </w:pPr>
      <w:r>
        <w:t>АДМИНИСТРАЦИЯ ГОРОДА ПЕРМИ</w:t>
      </w:r>
    </w:p>
    <w:p w:rsidR="007F1385" w:rsidRDefault="007F1385">
      <w:pPr>
        <w:pStyle w:val="ConsPlusTitle"/>
        <w:jc w:val="center"/>
      </w:pPr>
    </w:p>
    <w:p w:rsidR="007F1385" w:rsidRDefault="007F1385">
      <w:pPr>
        <w:pStyle w:val="ConsPlusTitle"/>
        <w:jc w:val="center"/>
      </w:pPr>
      <w:r>
        <w:t>НАЧАЛЬНИК ДЕПАРТАМЕНТА ОБРАЗОВАНИЯ</w:t>
      </w:r>
    </w:p>
    <w:p w:rsidR="007F1385" w:rsidRDefault="007F1385">
      <w:pPr>
        <w:pStyle w:val="ConsPlusTitle"/>
        <w:jc w:val="center"/>
      </w:pPr>
    </w:p>
    <w:p w:rsidR="007F1385" w:rsidRDefault="007F1385">
      <w:pPr>
        <w:pStyle w:val="ConsPlusTitle"/>
        <w:jc w:val="center"/>
      </w:pPr>
      <w:r>
        <w:t>ПРИКАЗ</w:t>
      </w:r>
    </w:p>
    <w:p w:rsidR="007F1385" w:rsidRDefault="007F1385">
      <w:pPr>
        <w:pStyle w:val="ConsPlusTitle"/>
        <w:jc w:val="center"/>
      </w:pPr>
      <w:r>
        <w:t>от 27 октября 2015 г. N СЭД-08-01-09-1426</w:t>
      </w:r>
    </w:p>
    <w:p w:rsidR="007F1385" w:rsidRDefault="007F1385">
      <w:pPr>
        <w:pStyle w:val="ConsPlusTitle"/>
        <w:jc w:val="center"/>
      </w:pPr>
    </w:p>
    <w:p w:rsidR="007F1385" w:rsidRDefault="007F1385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7F1385" w:rsidRDefault="007F1385">
      <w:pPr>
        <w:pStyle w:val="ConsPlusTitle"/>
        <w:jc w:val="center"/>
      </w:pPr>
      <w:r>
        <w:t>В ДЕПАРТАМЕНТЕ ОБРАЗОВАНИЯ АДМИНИСТРАЦИИ ГОРОДА ПЕРМИ,</w:t>
      </w:r>
    </w:p>
    <w:p w:rsidR="007F1385" w:rsidRDefault="007F1385">
      <w:pPr>
        <w:pStyle w:val="ConsPlusTitle"/>
        <w:jc w:val="center"/>
      </w:pPr>
      <w:r>
        <w:t>ПРИ НАЗНАЧЕНИИ НА КОТОРЫЕ ГРАЖДАНЕ ОБЯЗАНЫ ПРЕДСТАВЛЯТЬ</w:t>
      </w:r>
    </w:p>
    <w:p w:rsidR="007F1385" w:rsidRDefault="007F138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7F1385" w:rsidRDefault="007F138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7F1385" w:rsidRDefault="007F1385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7F1385" w:rsidRDefault="007F1385">
      <w:pPr>
        <w:pStyle w:val="ConsPlusTitle"/>
        <w:jc w:val="center"/>
      </w:pPr>
      <w:r>
        <w:t>СУПРУГИ (СУПРУГА) И НЕСОВЕРШЕННОЛЕТНИХ ДЕТЕЙ И ПРИ ЗАМЕЩЕНИИ</w:t>
      </w:r>
    </w:p>
    <w:p w:rsidR="007F1385" w:rsidRDefault="007F1385">
      <w:pPr>
        <w:pStyle w:val="ConsPlusTitle"/>
        <w:jc w:val="center"/>
      </w:pPr>
      <w:r>
        <w:t>КОТОРЫХ МУНИЦИПАЛЬНЫЕ СЛУЖАЩИЕ ОБЯЗАНЫ ПРЕДСТАВЛЯТЬ СВЕДЕНИЯ</w:t>
      </w:r>
    </w:p>
    <w:p w:rsidR="007F1385" w:rsidRDefault="007F1385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7F1385" w:rsidRDefault="007F138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7F1385" w:rsidRDefault="007F1385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F1385" w:rsidRDefault="007F1385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842E20" w:rsidRPr="00842E20" w:rsidRDefault="00842E20">
      <w:pPr>
        <w:pStyle w:val="ConsPlusTitle"/>
        <w:jc w:val="center"/>
        <w:rPr>
          <w:b w:val="0"/>
        </w:rPr>
      </w:pPr>
      <w:r w:rsidRPr="00842E20">
        <w:rPr>
          <w:b w:val="0"/>
        </w:rPr>
        <w:t xml:space="preserve">(в ред. от </w:t>
      </w:r>
      <w:r w:rsidRPr="00842E20">
        <w:rPr>
          <w:b w:val="0"/>
          <w:bCs/>
          <w:sz w:val="26"/>
          <w:szCs w:val="26"/>
        </w:rPr>
        <w:t>13.12.2016 № СЭП-08-01-09-1730)</w:t>
      </w: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доходам", на основании </w:t>
      </w:r>
      <w:hyperlink r:id="rId7" w:history="1">
        <w:r>
          <w:rPr>
            <w:color w:val="0000FF"/>
          </w:rPr>
          <w:t>решения</w:t>
        </w:r>
      </w:hyperlink>
      <w:r>
        <w:t xml:space="preserve"> Пермской городской Думы от 27 мая 2008 г. N 156 "Об утверждении Положения о муниципальной службе в городе Перми",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Перми от 31 декабря 2009 г. N 1047 "Об утверждении Положения о представлении гражданами, претендующими на замещение должностей муниципальной службы в </w:t>
      </w:r>
      <w:r>
        <w:lastRenderedPageBreak/>
        <w:t xml:space="preserve">администрации города Перми, и муниципальными служащими администрации города Перми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детей",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администрации города Перми от 21 августа 2009 г. N 178-р "Об утверждении Перечня должностей муниципальной службы 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в связи с изменением штатного расписания департамента образования администрации города Перми приказываю:</w:t>
      </w: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департаменте образования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должностей).</w:t>
      </w:r>
    </w:p>
    <w:p w:rsidR="007F1385" w:rsidRDefault="007F1385">
      <w:pPr>
        <w:pStyle w:val="ConsPlusNormal"/>
        <w:ind w:firstLine="540"/>
        <w:jc w:val="both"/>
      </w:pPr>
      <w:r>
        <w:t xml:space="preserve">2. Установить, что граждане, претендующие на замещение должностей муниципальной службы, представляют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</w:t>
      </w:r>
      <w:hyperlink r:id="rId10" w:history="1">
        <w:r>
          <w:rPr>
            <w:color w:val="0000FF"/>
          </w:rPr>
          <w:t>статьей 8</w:t>
        </w:r>
      </w:hyperlink>
      <w:r>
        <w:t xml:space="preserve"> Закона Пермского края от 4 мая 2008 г. N 228-ПК "О муниципальной службе в Пермском крае". Муниципальные служащие представляют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порядке, предусмотренном </w:t>
      </w:r>
      <w:hyperlink r:id="rId11" w:history="1">
        <w:r>
          <w:rPr>
            <w:color w:val="0000FF"/>
          </w:rPr>
          <w:t>статьей 8</w:t>
        </w:r>
      </w:hyperlink>
      <w:r>
        <w:t xml:space="preserve"> Закона Пермского края от 4 мая 2008 г. N 228-ПК "О муниципальной службе в Пермском крае" и </w:t>
      </w:r>
      <w:hyperlink r:id="rId12" w:history="1">
        <w:r>
          <w:rPr>
            <w:color w:val="0000FF"/>
          </w:rPr>
          <w:t>статьей 3</w:t>
        </w:r>
      </w:hyperlink>
      <w:r>
        <w:t xml:space="preserve"> Закона Пермского края от 11 ноября 2013 г. N 239-ПК "О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</w:t>
      </w:r>
      <w:r>
        <w:lastRenderedPageBreak/>
        <w:t>государственных гражданских служащих Пермского края, муниципальных служащих в Пермском крае и иных лиц их доходам".</w:t>
      </w:r>
    </w:p>
    <w:p w:rsidR="007F1385" w:rsidRDefault="007F1385">
      <w:pPr>
        <w:pStyle w:val="ConsPlusNormal"/>
        <w:ind w:firstLine="540"/>
        <w:jc w:val="both"/>
      </w:pPr>
      <w:r>
        <w:t>3. Считать утратившими силу приказы начальника департамента образования администрации города Перми:</w:t>
      </w:r>
    </w:p>
    <w:p w:rsidR="007F1385" w:rsidRDefault="007F1385">
      <w:pPr>
        <w:pStyle w:val="ConsPlusNormal"/>
        <w:ind w:firstLine="540"/>
        <w:jc w:val="both"/>
      </w:pPr>
      <w:r>
        <w:t xml:space="preserve">от 9 сентября 2013 г. </w:t>
      </w:r>
      <w:hyperlink r:id="rId13" w:history="1">
        <w:r>
          <w:rPr>
            <w:color w:val="0000FF"/>
          </w:rPr>
          <w:t>N СЭД-08-01-09-676</w:t>
        </w:r>
      </w:hyperlink>
      <w:r>
        <w:t xml:space="preserve"> "Об утверждении Перечня должностей муниципальной службы в департаменте образования администрации города Перми,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7F1385" w:rsidRDefault="007F1385">
      <w:pPr>
        <w:pStyle w:val="ConsPlusNormal"/>
        <w:ind w:firstLine="540"/>
        <w:jc w:val="both"/>
      </w:pPr>
      <w:r>
        <w:t xml:space="preserve">от 7 марта 2014 г. </w:t>
      </w:r>
      <w:hyperlink r:id="rId14" w:history="1">
        <w:r>
          <w:rPr>
            <w:color w:val="0000FF"/>
          </w:rPr>
          <w:t>N СЭД-08-01-09-212</w:t>
        </w:r>
      </w:hyperlink>
      <w:r>
        <w:t xml:space="preserve"> "О внесении изменений Перечень должностей муниципальной службы в департаменте образования администрации города Перми,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начальника департамента образования администрации города Перми от 09.09.2013 N СЭД-08-01-09-676";</w:t>
      </w:r>
    </w:p>
    <w:p w:rsidR="007F1385" w:rsidRDefault="007F1385">
      <w:pPr>
        <w:pStyle w:val="ConsPlusNormal"/>
        <w:ind w:firstLine="540"/>
        <w:jc w:val="both"/>
      </w:pPr>
      <w:r>
        <w:t xml:space="preserve">от 25 сентября 2014 г. </w:t>
      </w:r>
      <w:hyperlink r:id="rId15" w:history="1">
        <w:r>
          <w:rPr>
            <w:color w:val="0000FF"/>
          </w:rPr>
          <w:t>N СЭД-08-01-09-885</w:t>
        </w:r>
      </w:hyperlink>
      <w:r>
        <w:t xml:space="preserve"> "О внесении изменений в Приказ начальника департамента образования администрации города Перми от 09.09.2013 N СЭД-08-01-09-676 "Об утверждении Перечня должностей муниципальной службы в департаменте образования администрации города Перми,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7F1385" w:rsidRDefault="007F1385">
      <w:pPr>
        <w:pStyle w:val="ConsPlusNormal"/>
        <w:ind w:firstLine="540"/>
        <w:jc w:val="both"/>
      </w:pPr>
      <w:r>
        <w:t xml:space="preserve">от 14 января 2015 г. </w:t>
      </w:r>
      <w:hyperlink r:id="rId16" w:history="1">
        <w:r>
          <w:rPr>
            <w:color w:val="0000FF"/>
          </w:rPr>
          <w:t>N СЭД-08-01-09-9</w:t>
        </w:r>
      </w:hyperlink>
      <w:r>
        <w:t xml:space="preserve"> "О внесении изменений в Перечень должностей муниципальной службы в департаменте образования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начальника департамента от 09.09.2013 N СЭД-08-01-09-676".</w:t>
      </w:r>
    </w:p>
    <w:p w:rsidR="007F1385" w:rsidRDefault="007F1385">
      <w:pPr>
        <w:pStyle w:val="ConsPlusNormal"/>
        <w:ind w:firstLine="540"/>
        <w:jc w:val="both"/>
      </w:pPr>
      <w:r>
        <w:t xml:space="preserve">4. Начальнику сектора по вопросам муниципальной службы управления обеспечения деятельности департамента Ретивых О.С. ознакомить под </w:t>
      </w:r>
      <w:r>
        <w:lastRenderedPageBreak/>
        <w:t>подпись с утвержденным Перечнем должностей муниципальных служащих, замещающих должности муниципальной службы, включенные в Перечень должностей.</w:t>
      </w:r>
    </w:p>
    <w:p w:rsidR="007F1385" w:rsidRDefault="007F1385">
      <w:pPr>
        <w:pStyle w:val="ConsPlusNormal"/>
        <w:ind w:firstLine="540"/>
        <w:jc w:val="both"/>
      </w:pPr>
      <w:r>
        <w:t>5. Настоящий Приказ вступает в силу с даты с 1 ноября 2015 г.</w:t>
      </w:r>
    </w:p>
    <w:p w:rsidR="007F1385" w:rsidRDefault="007F1385">
      <w:pPr>
        <w:pStyle w:val="ConsPlusNormal"/>
        <w:ind w:firstLine="540"/>
        <w:jc w:val="both"/>
      </w:pPr>
      <w:r>
        <w:t>6. Начальнику общего отдела управления обеспечения деятельности департамента Красильниковой И.Ф. обеспечить опубликование приказа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F1385" w:rsidRDefault="007F1385">
      <w:pPr>
        <w:pStyle w:val="ConsPlusNormal"/>
        <w:ind w:firstLine="540"/>
        <w:jc w:val="both"/>
      </w:pPr>
      <w:r>
        <w:t xml:space="preserve">7. Контроль за исполнением приказа возложить на начальника управления обеспечения деятельности департамента </w:t>
      </w:r>
      <w:proofErr w:type="spellStart"/>
      <w:r>
        <w:t>Сапегина</w:t>
      </w:r>
      <w:proofErr w:type="spellEnd"/>
      <w:r>
        <w:t xml:space="preserve"> С.В.</w:t>
      </w: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jc w:val="right"/>
      </w:pPr>
      <w:r>
        <w:t>Л.А.ГАДЖИЕВА</w:t>
      </w: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jc w:val="right"/>
        <w:outlineLvl w:val="0"/>
      </w:pPr>
      <w:r>
        <w:t>УТВЕРЖДЕН</w:t>
      </w:r>
    </w:p>
    <w:p w:rsidR="007F1385" w:rsidRDefault="007F1385">
      <w:pPr>
        <w:pStyle w:val="ConsPlusNormal"/>
        <w:jc w:val="right"/>
      </w:pPr>
      <w:r>
        <w:t>Приказом</w:t>
      </w:r>
    </w:p>
    <w:p w:rsidR="007F1385" w:rsidRDefault="007F1385">
      <w:pPr>
        <w:pStyle w:val="ConsPlusNormal"/>
        <w:jc w:val="right"/>
      </w:pPr>
      <w:r>
        <w:t>начальника департамента</w:t>
      </w:r>
    </w:p>
    <w:p w:rsidR="007F1385" w:rsidRDefault="007F1385">
      <w:pPr>
        <w:pStyle w:val="ConsPlusNormal"/>
        <w:jc w:val="right"/>
      </w:pPr>
      <w:r>
        <w:t>образования администрации</w:t>
      </w:r>
    </w:p>
    <w:p w:rsidR="007F1385" w:rsidRDefault="007F1385">
      <w:pPr>
        <w:pStyle w:val="ConsPlusNormal"/>
        <w:jc w:val="right"/>
      </w:pPr>
      <w:r>
        <w:t>города Перми</w:t>
      </w:r>
    </w:p>
    <w:p w:rsidR="007F1385" w:rsidRDefault="007F1385">
      <w:pPr>
        <w:pStyle w:val="ConsPlusNormal"/>
        <w:jc w:val="right"/>
      </w:pPr>
      <w:r>
        <w:t>от 27.10.2015 N СЭД-08-01-09-1426</w:t>
      </w:r>
    </w:p>
    <w:p w:rsidR="00397BF3" w:rsidRPr="00842E20" w:rsidRDefault="00397BF3" w:rsidP="00397BF3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</w:t>
      </w:r>
      <w:r w:rsidRPr="00842E20">
        <w:rPr>
          <w:b w:val="0"/>
        </w:rPr>
        <w:t xml:space="preserve">(в ред. от </w:t>
      </w:r>
      <w:r w:rsidRPr="00842E20">
        <w:rPr>
          <w:b w:val="0"/>
          <w:bCs/>
          <w:sz w:val="26"/>
          <w:szCs w:val="26"/>
        </w:rPr>
        <w:t>13.12.2016 № СЭП-08-01-09-1730)</w:t>
      </w:r>
    </w:p>
    <w:p w:rsidR="00397BF3" w:rsidRDefault="00397BF3">
      <w:pPr>
        <w:pStyle w:val="ConsPlusNormal"/>
        <w:jc w:val="right"/>
      </w:pP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Title"/>
        <w:jc w:val="center"/>
      </w:pPr>
      <w:bookmarkStart w:id="1" w:name="P48"/>
      <w:bookmarkEnd w:id="1"/>
      <w:r>
        <w:t>ПЕРЕЧЕНЬ</w:t>
      </w:r>
    </w:p>
    <w:p w:rsidR="007F1385" w:rsidRDefault="007F1385">
      <w:pPr>
        <w:pStyle w:val="ConsPlusTitle"/>
        <w:jc w:val="center"/>
      </w:pPr>
      <w:r>
        <w:t>ДОЛЖНОСТЕЙ МУНИЦИПАЛЬНОЙ СЛУЖБЫ В ДЕПАРТАМЕНТЕ ОБРАЗОВАНИЯ</w:t>
      </w:r>
    </w:p>
    <w:p w:rsidR="007F1385" w:rsidRDefault="007F1385">
      <w:pPr>
        <w:pStyle w:val="ConsPlusTitle"/>
        <w:jc w:val="center"/>
      </w:pPr>
      <w:r>
        <w:t>АДМИНИСТРАЦИИ ГОРОДА ПЕРМИ, ПРИ НАЗНАЧЕНИИ НА КОТОРЫЕ</w:t>
      </w:r>
    </w:p>
    <w:p w:rsidR="007F1385" w:rsidRDefault="007F1385">
      <w:pPr>
        <w:pStyle w:val="ConsPlusTitle"/>
        <w:jc w:val="center"/>
      </w:pPr>
      <w:r>
        <w:t>ГРАЖДАНЕ ОБЯЗАНЫ ПРЕДСТАВЛЯТЬ СВЕДЕНИЯ О СВОИХ ДОХОДАХ,</w:t>
      </w:r>
    </w:p>
    <w:p w:rsidR="007F1385" w:rsidRDefault="007F138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F1385" w:rsidRDefault="007F1385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7F1385" w:rsidRDefault="007F1385">
      <w:pPr>
        <w:pStyle w:val="ConsPlusTitle"/>
        <w:jc w:val="center"/>
      </w:pPr>
      <w:r>
        <w:t>ИМУЩЕСТВЕННОГО ХАРАКТЕРА СВОИХ СУПРУГИ (СУПРУГА)</w:t>
      </w:r>
    </w:p>
    <w:p w:rsidR="007F1385" w:rsidRDefault="007F1385">
      <w:pPr>
        <w:pStyle w:val="ConsPlusTitle"/>
        <w:jc w:val="center"/>
      </w:pPr>
      <w:r>
        <w:t>И НЕСОВЕРШЕННОЛЕТНИХ ДЕТЕЙ И ПРИ ЗАМЕЩЕНИИ КОТОРЫХ</w:t>
      </w:r>
    </w:p>
    <w:p w:rsidR="007F1385" w:rsidRDefault="007F1385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7F1385" w:rsidRDefault="007F1385">
      <w:pPr>
        <w:pStyle w:val="ConsPlusTitle"/>
        <w:jc w:val="center"/>
      </w:pPr>
      <w:r>
        <w:t>ДОХОДАХ, РАСХОДАХ, ОБ ИМУЩЕСТВЕ И ОБЯЗАТЕЛЬСТВАХ</w:t>
      </w:r>
    </w:p>
    <w:p w:rsidR="007F1385" w:rsidRDefault="007F138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7F1385" w:rsidRDefault="007F1385">
      <w:pPr>
        <w:pStyle w:val="ConsPlusTitle"/>
        <w:jc w:val="center"/>
      </w:pPr>
      <w:r>
        <w:lastRenderedPageBreak/>
        <w:t>РАСХОДАХ, ОБ ИМУЩЕСТВЕ И ОБЯЗАТЕЛЬСТВАХ ИМУЩЕСТВЕННОГО</w:t>
      </w:r>
    </w:p>
    <w:p w:rsidR="007F1385" w:rsidRDefault="007F1385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7F1385" w:rsidRDefault="007F138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4"/>
        <w:gridCol w:w="3667"/>
      </w:tblGrid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3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</w:pPr>
            <w:r>
              <w:t>Управление дошкольного образования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управления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организации предоставления услуги дошкольного образования в муниципальном секторе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специалист 1 категории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организации предоставления услуги дошкольного образования в негосударственном секторе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</w:pPr>
            <w:r>
              <w:t>Управление общего и дополнительного образования детей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заместитель начальника департамента - начальник управления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организации предоставления муниципальной услуги общего образования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организации предоставления муниципальной услуги дополнительного образования детей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</w:pPr>
            <w:r>
              <w:t>Управление стратегического планирования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Заместитель начальника департамента - начальник управления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методологии и прогнозирования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сопровождения инновационных проектов и программ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Управление персоналом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управления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заместитель начальника управления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развития персонала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B92306">
        <w:tc>
          <w:tcPr>
            <w:tcW w:w="850" w:type="dxa"/>
            <w:vMerge/>
          </w:tcPr>
          <w:p w:rsidR="00B92306" w:rsidRDefault="00B92306">
            <w:pPr>
              <w:pStyle w:val="ConsPlusNormal"/>
              <w:jc w:val="center"/>
            </w:pPr>
          </w:p>
        </w:tc>
        <w:tc>
          <w:tcPr>
            <w:tcW w:w="4814" w:type="dxa"/>
            <w:vMerge/>
          </w:tcPr>
          <w:p w:rsidR="00B92306" w:rsidRDefault="00B92306">
            <w:pPr>
              <w:pStyle w:val="ConsPlusNormal"/>
            </w:pPr>
          </w:p>
        </w:tc>
        <w:tc>
          <w:tcPr>
            <w:tcW w:w="3667" w:type="dxa"/>
          </w:tcPr>
          <w:p w:rsidR="00B92306" w:rsidRDefault="00B92306">
            <w:pPr>
              <w:pStyle w:val="ConsPlusNormal"/>
              <w:jc w:val="center"/>
            </w:pPr>
            <w:r>
              <w:t>консультант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кадрового мониторинга и аудита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консультант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</w:pPr>
            <w:r>
              <w:t>Управление обеспечения деятельности департамента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управления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по вопросам муниципальной службы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консультант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Общий отдел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административно-хозяйственный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специалист 1 категории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</w:pPr>
            <w:r>
              <w:t>Управление имущественным комплексом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заместитель начальника департамента - начальник управления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муниципального заказа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по организации питания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земельных и имущественных отношений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обеспечения функционирования и развития имущественного комплекса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</w:pPr>
            <w:r>
              <w:t>Управление финансами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управления</w:t>
            </w:r>
            <w:r w:rsidR="004521A6">
              <w:t xml:space="preserve"> финансами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</w:pPr>
            <w:r>
              <w:t>Отдел бухгалтерского учета и отчетности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администрирования доходов и исполнения сметы департамента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специалист 1 категории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сводной бюджетной отчетности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планирования и исполнения доходов от предпринимательской и иной, приносящей доход деятельности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</w:tcPr>
          <w:p w:rsidR="007F1385" w:rsidRDefault="007F1385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814" w:type="dxa"/>
          </w:tcPr>
          <w:p w:rsidR="007F1385" w:rsidRDefault="007F1385">
            <w:pPr>
              <w:pStyle w:val="ConsPlusNormal"/>
            </w:pPr>
            <w:r>
              <w:t>Отдел планирования и исполнения бюджета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по работе с дошкольными образовательными учреждениями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консультант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специалист 1 категории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Сектор по работе с общеобразовательными и другими учреждениями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сектора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консультант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экономики и развития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внутреннего аудита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формирования и контроля исполнения муниципального задания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специалист 1 категории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Юридический отдел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заместитель начальника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консультант-юрист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образования Дзержинского района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образования Индустриального района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образования Кировского района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образования Ленинского района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образования Мотовилихинского района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образования Орджоникидзевского района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7F1385">
        <w:tc>
          <w:tcPr>
            <w:tcW w:w="850" w:type="dxa"/>
            <w:vMerge w:val="restart"/>
          </w:tcPr>
          <w:p w:rsidR="007F1385" w:rsidRDefault="007F13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4" w:type="dxa"/>
            <w:vMerge w:val="restart"/>
          </w:tcPr>
          <w:p w:rsidR="007F1385" w:rsidRDefault="007F1385">
            <w:pPr>
              <w:pStyle w:val="ConsPlusNormal"/>
            </w:pPr>
            <w:r>
              <w:t>Отдел образования Свердловского района</w:t>
            </w:r>
          </w:p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7F1385">
        <w:tc>
          <w:tcPr>
            <w:tcW w:w="850" w:type="dxa"/>
            <w:vMerge/>
          </w:tcPr>
          <w:p w:rsidR="007F1385" w:rsidRDefault="007F1385"/>
        </w:tc>
        <w:tc>
          <w:tcPr>
            <w:tcW w:w="4814" w:type="dxa"/>
            <w:vMerge/>
          </w:tcPr>
          <w:p w:rsidR="007F1385" w:rsidRDefault="007F1385"/>
        </w:tc>
        <w:tc>
          <w:tcPr>
            <w:tcW w:w="3667" w:type="dxa"/>
          </w:tcPr>
          <w:p w:rsidR="007F1385" w:rsidRDefault="007F1385">
            <w:pPr>
              <w:pStyle w:val="ConsPlusNormal"/>
              <w:jc w:val="center"/>
            </w:pPr>
            <w:r>
              <w:t>ведущий специалист</w:t>
            </w:r>
          </w:p>
        </w:tc>
      </w:tr>
    </w:tbl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jc w:val="both"/>
      </w:pPr>
    </w:p>
    <w:p w:rsidR="007F1385" w:rsidRDefault="007F13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D21" w:rsidRDefault="00EF7D21"/>
    <w:sectPr w:rsidR="00EF7D21" w:rsidSect="008B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85"/>
    <w:rsid w:val="00397BF3"/>
    <w:rsid w:val="004521A6"/>
    <w:rsid w:val="004932B5"/>
    <w:rsid w:val="007F1385"/>
    <w:rsid w:val="00842E20"/>
    <w:rsid w:val="00B92306"/>
    <w:rsid w:val="00BE6FAB"/>
    <w:rsid w:val="00E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9817B-E444-4256-BBAD-CA4786C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3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F13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F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65AD05EDB227A2B60CCAE0D4BD5123D4BE987D3B6E5B821F57A7E40649936m7zBM" TargetMode="External"/><Relationship Id="rId13" Type="http://schemas.openxmlformats.org/officeDocument/2006/relationships/hyperlink" Target="consultantplus://offline/ref=8CF65AD05EDB227A2B60CCAE0D4BD5123D4BE987DCBEE2B92FF57A7E40649936m7zB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F65AD05EDB227A2B60CCAE0D4BD5123D4BE987DCBDE6BB2AF57A7E40649936m7zBM" TargetMode="External"/><Relationship Id="rId12" Type="http://schemas.openxmlformats.org/officeDocument/2006/relationships/hyperlink" Target="consultantplus://offline/ref=8CF65AD05EDB227A2B60CCAE0D4BD5123D4BE987DCBCE9BC2AF57A7E406499367B96B55350EC174D499EA6m9z4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F65AD05EDB227A2B60CCAE0D4BD5123D4BE987DCBFE7BA20F57A7E40649936m7z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65AD05EDB227A2B60D2A31B2788193448BF89D3BBEBE975AA212317m6zDM" TargetMode="External"/><Relationship Id="rId11" Type="http://schemas.openxmlformats.org/officeDocument/2006/relationships/hyperlink" Target="consultantplus://offline/ref=8CF65AD05EDB227A2B60CCAE0D4BD5123D4BE987DCBCE3BD29F57A7E406499367B96B55350EC174D499DA1m9zFM" TargetMode="External"/><Relationship Id="rId5" Type="http://schemas.openxmlformats.org/officeDocument/2006/relationships/hyperlink" Target="consultantplus://offline/ref=8CF65AD05EDB227A2B60D2A31B2788193448BF89D3BCEBE975AA2123176D93613CD9EC16m1zDM" TargetMode="External"/><Relationship Id="rId15" Type="http://schemas.openxmlformats.org/officeDocument/2006/relationships/hyperlink" Target="consultantplus://offline/ref=8CF65AD05EDB227A2B60CCAE0D4BD5123D4BE987D3B8E5B62AF57A7E40649936m7zBM" TargetMode="External"/><Relationship Id="rId10" Type="http://schemas.openxmlformats.org/officeDocument/2006/relationships/hyperlink" Target="consultantplus://offline/ref=8CF65AD05EDB227A2B60CCAE0D4BD5123D4BE987DCBCE3BD29F57A7E406499367B96B55350EC174D499DA1m9z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F65AD05EDB227A2B60CCAE0D4BD5123D4BE987D3B9E5BD2DF57A7E406499367B96B55350EC174D499EA4m9zEM" TargetMode="External"/><Relationship Id="rId14" Type="http://schemas.openxmlformats.org/officeDocument/2006/relationships/hyperlink" Target="consultantplus://offline/ref=8CF65AD05EDB227A2B60CCAE0D4BD5123D4BE987D3BCE0B82EF57A7E40649936m7z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Иванова Наталья Павловна</cp:lastModifiedBy>
  <cp:revision>2</cp:revision>
  <dcterms:created xsi:type="dcterms:W3CDTF">2020-12-23T10:04:00Z</dcterms:created>
  <dcterms:modified xsi:type="dcterms:W3CDTF">2020-12-23T10:04:00Z</dcterms:modified>
</cp:coreProperties>
</file>