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F7D" w:rsidRDefault="003B5F7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B5F7D" w:rsidRDefault="003B5F7D">
      <w:pPr>
        <w:pStyle w:val="ConsPlusNormal"/>
        <w:jc w:val="both"/>
        <w:outlineLvl w:val="0"/>
      </w:pPr>
    </w:p>
    <w:p w:rsidR="003B5F7D" w:rsidRDefault="003B5F7D">
      <w:pPr>
        <w:pStyle w:val="ConsPlusTitle"/>
        <w:jc w:val="center"/>
        <w:outlineLvl w:val="0"/>
      </w:pPr>
      <w:r>
        <w:t>АДМИНИСТРАЦИЯ ГОРОДА ПЕРМИ</w:t>
      </w:r>
    </w:p>
    <w:p w:rsidR="003B5F7D" w:rsidRDefault="003B5F7D">
      <w:pPr>
        <w:pStyle w:val="ConsPlusTitle"/>
        <w:jc w:val="center"/>
      </w:pPr>
    </w:p>
    <w:p w:rsidR="003B5F7D" w:rsidRDefault="003B5F7D">
      <w:pPr>
        <w:pStyle w:val="ConsPlusTitle"/>
        <w:jc w:val="center"/>
      </w:pPr>
      <w:r>
        <w:t>НАЧАЛЬНИК ДЕПАРТАМЕНТА ОБЩЕСТВЕННОЙ БЕЗОПАСНОСТИ</w:t>
      </w:r>
    </w:p>
    <w:p w:rsidR="003B5F7D" w:rsidRDefault="003B5F7D">
      <w:pPr>
        <w:pStyle w:val="ConsPlusTitle"/>
        <w:jc w:val="center"/>
      </w:pPr>
    </w:p>
    <w:p w:rsidR="003B5F7D" w:rsidRDefault="003B5F7D">
      <w:pPr>
        <w:pStyle w:val="ConsPlusTitle"/>
        <w:jc w:val="center"/>
      </w:pPr>
      <w:r>
        <w:t>РАСПОРЯЖЕНИЕ</w:t>
      </w:r>
    </w:p>
    <w:p w:rsidR="003B5F7D" w:rsidRDefault="003B5F7D">
      <w:pPr>
        <w:pStyle w:val="ConsPlusTitle"/>
        <w:jc w:val="center"/>
      </w:pPr>
      <w:r>
        <w:t>от 29 октября 2018 г. N СЭД-059-10-01-06-1</w:t>
      </w:r>
    </w:p>
    <w:p w:rsidR="003B5F7D" w:rsidRDefault="003B5F7D">
      <w:pPr>
        <w:pStyle w:val="ConsPlusTitle"/>
        <w:jc w:val="center"/>
      </w:pPr>
    </w:p>
    <w:p w:rsidR="003B5F7D" w:rsidRDefault="003B5F7D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3B5F7D" w:rsidRDefault="003B5F7D">
      <w:pPr>
        <w:pStyle w:val="ConsPlusTitle"/>
        <w:jc w:val="center"/>
      </w:pPr>
      <w:r>
        <w:t>В ДЕПАРТАМЕНТЕ ОБЩЕСТВЕННОЙ БЕЗОПАСНОСТИ АДМИНИСТРАЦИИ</w:t>
      </w:r>
    </w:p>
    <w:p w:rsidR="003B5F7D" w:rsidRDefault="003B5F7D">
      <w:pPr>
        <w:pStyle w:val="ConsPlusTitle"/>
        <w:jc w:val="center"/>
      </w:pPr>
      <w:r>
        <w:t>ГОРОДА ПЕРМИ, ПРИ НАЗНАЧЕНИИ НА КОТОРЫЕ ГРАЖДАНЕ ОБЯЗАНЫ</w:t>
      </w:r>
    </w:p>
    <w:p w:rsidR="003B5F7D" w:rsidRDefault="003B5F7D">
      <w:pPr>
        <w:pStyle w:val="ConsPlusTitle"/>
        <w:jc w:val="center"/>
      </w:pPr>
      <w:r>
        <w:t>ПРЕДСТАВЛЯТЬ СВЕДЕНИЯ О СВОИХ ДОХОДАХ, ОБ ИМУЩЕСТВЕ</w:t>
      </w:r>
    </w:p>
    <w:p w:rsidR="003B5F7D" w:rsidRDefault="003B5F7D">
      <w:pPr>
        <w:pStyle w:val="ConsPlusTitle"/>
        <w:jc w:val="center"/>
      </w:pPr>
      <w:r>
        <w:t>И ОБЯЗАТЕЛЬСТВАХ ИМУЩЕСТВЕННОГО ХАРАКТЕРА, А ТАКЖЕ СВЕДЕНИЯ</w:t>
      </w:r>
    </w:p>
    <w:p w:rsidR="003B5F7D" w:rsidRDefault="003B5F7D">
      <w:pPr>
        <w:pStyle w:val="ConsPlusTitle"/>
        <w:jc w:val="center"/>
      </w:pPr>
      <w:r>
        <w:t>О ДОХОДАХ, ОБ ИМУЩЕСТВЕ И ОБЯЗАТЕЛЬСТВАХ ИМУЩЕСТВЕННОГО</w:t>
      </w:r>
    </w:p>
    <w:p w:rsidR="003B5F7D" w:rsidRDefault="003B5F7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3B5F7D" w:rsidRDefault="003B5F7D">
      <w:pPr>
        <w:pStyle w:val="ConsPlusTitle"/>
        <w:jc w:val="center"/>
      </w:pPr>
      <w:r>
        <w:t>И ПРИ ЗАМЕЩЕНИИ КОТОРЫХ МУНИЦИПАЛЬНЫЕ СЛУЖАЩИЕ ОБЯЗАНЫ</w:t>
      </w:r>
    </w:p>
    <w:p w:rsidR="003B5F7D" w:rsidRDefault="003B5F7D">
      <w:pPr>
        <w:pStyle w:val="ConsPlusTitle"/>
        <w:jc w:val="center"/>
      </w:pPr>
      <w:r>
        <w:t>ПРЕДСТАВЛЯТЬ СВЕДЕНИЯ О СВОИХ ДОХОДАХ, РАСХОДАХ,</w:t>
      </w:r>
    </w:p>
    <w:p w:rsidR="003B5F7D" w:rsidRDefault="003B5F7D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3B5F7D" w:rsidRDefault="003B5F7D">
      <w:pPr>
        <w:pStyle w:val="ConsPlusTitle"/>
        <w:jc w:val="center"/>
      </w:pPr>
      <w:r>
        <w:t>А ТАКЖЕ СВЕДЕНИЯ О ДОХОДАХ, РАСХОДАХ, ОБ ИМУЩЕСТВЕ</w:t>
      </w:r>
    </w:p>
    <w:p w:rsidR="003B5F7D" w:rsidRDefault="003B5F7D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3B5F7D" w:rsidRDefault="003B5F7D">
      <w:pPr>
        <w:pStyle w:val="ConsPlusTitle"/>
        <w:jc w:val="center"/>
      </w:pPr>
      <w:r>
        <w:t>(СУПРУГА) И НЕСОВЕРШЕННОЛЕТНИХ ДЕТЕЙ</w:t>
      </w:r>
    </w:p>
    <w:p w:rsidR="003B5F7D" w:rsidRDefault="003B5F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общественной безопасности</w:t>
            </w:r>
          </w:p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14.03.2019 N 059-10-01-06-1)</w:t>
            </w:r>
          </w:p>
        </w:tc>
      </w:tr>
    </w:tbl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</w:t>
      </w:r>
      <w:hyperlink r:id="rId6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3 декабря 2012 г. </w:t>
      </w:r>
      <w:hyperlink r:id="rId7" w:history="1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Перми,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Перми от 21 сентября 2018 г. N 624 "Об утверждении Перечня должностей муниципальной службы в администрации города Перми, в том числе в функциональных подразделениях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детей":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6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департаменте общественной безопасности администрации города Перми,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 xml:space="preserve">2. Консультанту отдела правового обеспечения, кадровой работы и делопроизводства департамента общественной безопасности администрации города Перми ознакомить </w:t>
      </w:r>
      <w:r>
        <w:lastRenderedPageBreak/>
        <w:t>муниципальных служащих департамента общественной безопасности администрации города Перми с утвержденным Перечнем под подпись.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4. Консультанту отдела правового обеспечения, кадровой работы и делопроизводства департамента общественной безопасности администрации города Перми обеспечить направление настоящего распоряжения в информационно-аналитическое управление администрации города Перми для официального размещения (опубликования) на официальном сайте муниципального образования город Пермь в информационно-телекоммуникационной сети Интернет.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5. Консультанту отдела правового обеспечения, кадровой работы и делопроизводства департамента общественной безопасности администрации города Перми обеспечить направление настоящего распоряжения в управление по общим вопросам администрации города Перми для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6. Контроль за исполнением настоящего распоряжения оставляю за собой.</w:t>
      </w: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right"/>
      </w:pPr>
      <w:r>
        <w:t>В.М.ГОЛЕНКОВ</w:t>
      </w: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right"/>
        <w:outlineLvl w:val="0"/>
      </w:pPr>
      <w:r>
        <w:t>УТВЕРЖДЕН</w:t>
      </w:r>
    </w:p>
    <w:p w:rsidR="003B5F7D" w:rsidRDefault="003B5F7D">
      <w:pPr>
        <w:pStyle w:val="ConsPlusNormal"/>
        <w:jc w:val="right"/>
      </w:pPr>
      <w:r>
        <w:t>распоряжением</w:t>
      </w:r>
    </w:p>
    <w:p w:rsidR="003B5F7D" w:rsidRDefault="003B5F7D">
      <w:pPr>
        <w:pStyle w:val="ConsPlusNormal"/>
        <w:jc w:val="right"/>
      </w:pPr>
      <w:r>
        <w:t>начальника департамента</w:t>
      </w:r>
    </w:p>
    <w:p w:rsidR="003B5F7D" w:rsidRDefault="003B5F7D">
      <w:pPr>
        <w:pStyle w:val="ConsPlusNormal"/>
        <w:jc w:val="right"/>
      </w:pPr>
      <w:r>
        <w:t>общественной безопасности</w:t>
      </w:r>
    </w:p>
    <w:p w:rsidR="003B5F7D" w:rsidRDefault="003B5F7D">
      <w:pPr>
        <w:pStyle w:val="ConsPlusNormal"/>
        <w:jc w:val="right"/>
      </w:pPr>
      <w:r>
        <w:t>администрации города Перми</w:t>
      </w:r>
    </w:p>
    <w:p w:rsidR="003B5F7D" w:rsidRDefault="003B5F7D">
      <w:pPr>
        <w:pStyle w:val="ConsPlusNormal"/>
        <w:jc w:val="right"/>
      </w:pPr>
      <w:r>
        <w:t>от 29.10.2018 N СЭД-059-10-01-06-1</w:t>
      </w: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Title"/>
        <w:jc w:val="center"/>
      </w:pPr>
      <w:bookmarkStart w:id="1" w:name="P46"/>
      <w:bookmarkEnd w:id="1"/>
      <w:r>
        <w:t>ПЕРЕЧЕНЬ</w:t>
      </w:r>
    </w:p>
    <w:p w:rsidR="003B5F7D" w:rsidRDefault="003B5F7D">
      <w:pPr>
        <w:pStyle w:val="ConsPlusTitle"/>
        <w:jc w:val="center"/>
      </w:pPr>
      <w:r>
        <w:t>ДОЛЖНОСТЕЙ МУНИЦИПАЛЬНОЙ СЛУЖБЫ В ДЕПАРТАМЕНТЕ ОБЩЕСТВЕННОЙ</w:t>
      </w:r>
    </w:p>
    <w:p w:rsidR="003B5F7D" w:rsidRDefault="003B5F7D">
      <w:pPr>
        <w:pStyle w:val="ConsPlusTitle"/>
        <w:jc w:val="center"/>
      </w:pPr>
      <w:r>
        <w:t>БЕЗОПАСНОСТИ АДМИНИСТРАЦИИ ГОРОДА ПЕРМИ, ПРИ НАЗНАЧЕНИИ</w:t>
      </w:r>
    </w:p>
    <w:p w:rsidR="003B5F7D" w:rsidRDefault="003B5F7D">
      <w:pPr>
        <w:pStyle w:val="ConsPlusTitle"/>
        <w:jc w:val="center"/>
      </w:pPr>
      <w:r>
        <w:t>НА КОТОРЫЕ ГРАЖДАНЕ ОБЯЗАНЫ ПРЕДСТАВЛЯТЬ СВЕДЕНИЯ О СВОИХ</w:t>
      </w:r>
    </w:p>
    <w:p w:rsidR="003B5F7D" w:rsidRDefault="003B5F7D">
      <w:pPr>
        <w:pStyle w:val="ConsPlusTitle"/>
        <w:jc w:val="center"/>
      </w:pPr>
      <w:r>
        <w:t>ДОХОДАХ, ОБ ИМУЩЕСТВЕ И ОБЯЗАТЕЛЬСТВАХ ИМУЩЕСТВЕННОГО</w:t>
      </w:r>
    </w:p>
    <w:p w:rsidR="003B5F7D" w:rsidRDefault="003B5F7D">
      <w:pPr>
        <w:pStyle w:val="ConsPlusTitle"/>
        <w:jc w:val="center"/>
      </w:pPr>
      <w:r>
        <w:t>ХАРАКТЕРА, А ТАКЖЕ СВЕДЕНИЯ О ДОХОДАХ, ОБ ИМУЩЕСТВЕ</w:t>
      </w:r>
    </w:p>
    <w:p w:rsidR="003B5F7D" w:rsidRDefault="003B5F7D">
      <w:pPr>
        <w:pStyle w:val="ConsPlusTitle"/>
        <w:jc w:val="center"/>
      </w:pPr>
      <w:r>
        <w:t>И ОБЯЗАТЕЛЬСТВАХ ИМУЩЕСТВЕННОГО ХАРАКТЕРА СВОИХ СУПРУГИ</w:t>
      </w:r>
    </w:p>
    <w:p w:rsidR="003B5F7D" w:rsidRDefault="003B5F7D">
      <w:pPr>
        <w:pStyle w:val="ConsPlusTitle"/>
        <w:jc w:val="center"/>
      </w:pPr>
      <w:r>
        <w:t>(СУПРУГА) И НЕСОВЕРШЕННОЛЕТНИХ ДЕТЕЙ И ПРИ ЗАМЕЩЕНИИ КОТОРЫХ</w:t>
      </w:r>
    </w:p>
    <w:p w:rsidR="003B5F7D" w:rsidRDefault="003B5F7D">
      <w:pPr>
        <w:pStyle w:val="ConsPlusTitle"/>
        <w:jc w:val="center"/>
      </w:pPr>
      <w:r>
        <w:t>МУНИЦИПАЛЬНЫЕ СЛУЖАЩИЕ ОБЯЗАНЫ ПРЕДСТАВЛЯТЬ СВЕДЕНИЯ О СВОИХ</w:t>
      </w:r>
    </w:p>
    <w:p w:rsidR="003B5F7D" w:rsidRDefault="003B5F7D">
      <w:pPr>
        <w:pStyle w:val="ConsPlusTitle"/>
        <w:jc w:val="center"/>
      </w:pPr>
      <w:r>
        <w:t>ДОХОДАХ, РАСХОДАХ, ОБ ИМУЩЕСТВЕ И ОБЯЗАТЕЛЬСТВАХ</w:t>
      </w:r>
    </w:p>
    <w:p w:rsidR="003B5F7D" w:rsidRDefault="003B5F7D">
      <w:pPr>
        <w:pStyle w:val="ConsPlusTitle"/>
        <w:jc w:val="center"/>
      </w:pPr>
      <w:r>
        <w:t>ИМУЩЕСТВЕННОГО ХАРАКТЕРА, А ТАКЖЕ СВЕДЕНИЯ О ДОХОДАХ,</w:t>
      </w:r>
    </w:p>
    <w:p w:rsidR="003B5F7D" w:rsidRDefault="003B5F7D">
      <w:pPr>
        <w:pStyle w:val="ConsPlusTitle"/>
        <w:jc w:val="center"/>
      </w:pPr>
      <w:r>
        <w:t>РАСХОДАХ, ОБ ИМУЩЕСТВЕ И ОБЯЗАТЕЛЬСТВАХ ИМУЩЕСТВЕННОГО</w:t>
      </w:r>
    </w:p>
    <w:p w:rsidR="003B5F7D" w:rsidRDefault="003B5F7D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3B5F7D" w:rsidRDefault="003B5F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B5F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Начальника департамента общественной безопасности</w:t>
            </w:r>
          </w:p>
          <w:p w:rsidR="003B5F7D" w:rsidRDefault="003B5F7D">
            <w:pPr>
              <w:pStyle w:val="ConsPlusNormal"/>
              <w:jc w:val="center"/>
            </w:pPr>
            <w:r>
              <w:rPr>
                <w:color w:val="392C69"/>
              </w:rPr>
              <w:t>Администрации г. Перми от 14.03.2019 N 059-10-01-06-1)</w:t>
            </w:r>
          </w:p>
        </w:tc>
      </w:tr>
    </w:tbl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ind w:firstLine="540"/>
        <w:jc w:val="both"/>
      </w:pPr>
      <w:r>
        <w:t>1. Заместитель начальника департамента - начальник отдела координации в сфере общественной безопасности.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lastRenderedPageBreak/>
        <w:t>2. Начальник финансово-экономического отдела - главный бухгалтер.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3. Начальник отдела кадровой работы и делопроизводства.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4. Заместитель начальника отдела координации в сфере общественной безопасности.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5. Начальник юридического сектора отдела координации в сфере общественной безопасности.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6. Консультант отдела координации в сфере общественной безопасности.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7. Консультант финансово-экономического отдела.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8. Консультант отдела кадровой работы и делопроизводства.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9. Главный специалист-бухгалтер финансово-экономического отдела.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10. Главный специалист отдела кадровой работы и делопроизводства.</w:t>
      </w:r>
    </w:p>
    <w:p w:rsidR="003B5F7D" w:rsidRDefault="003B5F7D">
      <w:pPr>
        <w:pStyle w:val="ConsPlusNormal"/>
        <w:spacing w:before="220"/>
        <w:ind w:firstLine="540"/>
        <w:jc w:val="both"/>
      </w:pPr>
      <w:r>
        <w:t>11. Главный специалист юридического сектора отдела координации в сфере общественной безопасности.</w:t>
      </w: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jc w:val="both"/>
      </w:pPr>
    </w:p>
    <w:p w:rsidR="003B5F7D" w:rsidRDefault="003B5F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794E" w:rsidRDefault="00A3794E"/>
    <w:sectPr w:rsidR="00A3794E" w:rsidSect="0048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7D"/>
    <w:rsid w:val="003B5F7D"/>
    <w:rsid w:val="005D78A5"/>
    <w:rsid w:val="00A3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F9A6-B648-4D1A-8339-BA7D6B12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F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A7E8D4CF6E4CF55C9CD0716A02F87A90E762621EF3DBA7C454912E984AF2BCD31FEC6DD80F286BB1C4FEECEFF76CA5FD1085FB91DA27C1126668222E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FA7E8D4CF6E4CF55C9D30A00CC728CA30C212E24EA32E524154F45B6D4A97E9F71A09F9EC1E187BD024DECCD2FED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FA7E8D4CF6E4CF55C9D30A00CC728CA204282A23E832E524154F45B6D4A97E8D71F8939EC4FE84B9171BBD88A12F9B1E9A0559A201A27B20E6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2FA7E8D4CF6E4CF55C9CD0716A02F87A90E762621EF3CB371454912E984AF2BCD31FEC6DD80F286BB1C4FECCAFF76CA5FD1085FB91DA27C1126668222EAN" TargetMode="External"/><Relationship Id="rId10" Type="http://schemas.openxmlformats.org/officeDocument/2006/relationships/hyperlink" Target="consultantplus://offline/ref=B2FA7E8D4CF6E4CF55C9CD0716A02F87A90E762621EF3CB371454912E984AF2BCD31FEC6DD80F286BB1C4FECCAFF76CA5FD1085FB91DA27C1126668222EA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2FA7E8D4CF6E4CF55C9CD0716A02F87A90E762621EF38B37E434912E984AF2BCD31FEC6DD80F286BB1C4FEDCFFF76CA5FD1085FB91DA27C1126668222E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Молокотин Артем Михайлович</dc:creator>
  <cp:keywords/>
  <dc:description/>
  <cp:lastModifiedBy>Иванова Наталья Павловна</cp:lastModifiedBy>
  <cp:revision>2</cp:revision>
  <dcterms:created xsi:type="dcterms:W3CDTF">2020-12-23T10:10:00Z</dcterms:created>
  <dcterms:modified xsi:type="dcterms:W3CDTF">2020-12-23T10:10:00Z</dcterms:modified>
</cp:coreProperties>
</file>