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71" w:rsidRPr="00246842" w:rsidRDefault="00CA2071" w:rsidP="00CA20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42">
        <w:rPr>
          <w:rFonts w:ascii="Times New Roman" w:hAnsi="Times New Roman" w:cs="Times New Roman"/>
          <w:b/>
          <w:sz w:val="24"/>
          <w:szCs w:val="24"/>
        </w:rPr>
        <w:t>Инициативный проект</w:t>
      </w:r>
    </w:p>
    <w:p w:rsidR="00CA2071" w:rsidRPr="003E3018" w:rsidRDefault="00CA2071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071" w:rsidRDefault="00CA2071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3018">
        <w:rPr>
          <w:rFonts w:ascii="Times New Roman" w:hAnsi="Times New Roman" w:cs="Times New Roman"/>
          <w:sz w:val="24"/>
          <w:szCs w:val="24"/>
        </w:rPr>
        <w:t>1. Наименование инициативного проекта:</w:t>
      </w:r>
    </w:p>
    <w:p w:rsidR="006B4A9D" w:rsidRPr="003E3018" w:rsidRDefault="006B4A9D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071" w:rsidRDefault="00067248" w:rsidP="00067248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373B23">
        <w:rPr>
          <w:rFonts w:ascii="Times New Roman" w:hAnsi="Times New Roman"/>
          <w:bCs/>
          <w:sz w:val="24"/>
          <w:szCs w:val="24"/>
        </w:rPr>
        <w:t>Обустройство молодежного пространства в общественном центре</w:t>
      </w:r>
      <w:r w:rsidR="000B5F6B">
        <w:rPr>
          <w:rFonts w:ascii="Times New Roman" w:hAnsi="Times New Roman"/>
          <w:bCs/>
          <w:sz w:val="24"/>
          <w:szCs w:val="24"/>
        </w:rPr>
        <w:t>, расположенном</w:t>
      </w:r>
      <w:r w:rsidRPr="00373B23">
        <w:rPr>
          <w:rFonts w:ascii="Times New Roman" w:hAnsi="Times New Roman"/>
          <w:bCs/>
          <w:sz w:val="24"/>
          <w:szCs w:val="24"/>
        </w:rPr>
        <w:t xml:space="preserve"> по адресу: г. Пермь, ул. </w:t>
      </w:r>
      <w:proofErr w:type="spellStart"/>
      <w:r w:rsidRPr="00373B23">
        <w:rPr>
          <w:rFonts w:ascii="Times New Roman" w:hAnsi="Times New Roman"/>
          <w:bCs/>
          <w:sz w:val="24"/>
          <w:szCs w:val="24"/>
        </w:rPr>
        <w:t>Ветлужская</w:t>
      </w:r>
      <w:proofErr w:type="spellEnd"/>
      <w:r w:rsidRPr="00373B23">
        <w:rPr>
          <w:rFonts w:ascii="Times New Roman" w:hAnsi="Times New Roman"/>
          <w:bCs/>
          <w:sz w:val="24"/>
          <w:szCs w:val="24"/>
        </w:rPr>
        <w:t>, 62 в микрорайоне Заречный Дзержинского района города Перми</w:t>
      </w:r>
    </w:p>
    <w:p w:rsidR="00067248" w:rsidRPr="003E3018" w:rsidRDefault="00067248" w:rsidP="000672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2071" w:rsidRPr="003E3018" w:rsidRDefault="00CA2071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3018">
        <w:rPr>
          <w:rFonts w:ascii="Times New Roman" w:hAnsi="Times New Roman" w:cs="Times New Roman"/>
          <w:sz w:val="24"/>
          <w:szCs w:val="24"/>
        </w:rPr>
        <w:t>2. Сведения о видах источников софинансирования инициативного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154"/>
        <w:gridCol w:w="3061"/>
      </w:tblGrid>
      <w:tr w:rsidR="00CA2071" w:rsidRPr="003E3018" w:rsidTr="00466775">
        <w:tc>
          <w:tcPr>
            <w:tcW w:w="624" w:type="dxa"/>
          </w:tcPr>
          <w:p w:rsidR="00CA2071" w:rsidRPr="003E3018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1" w:type="dxa"/>
          </w:tcPr>
          <w:p w:rsidR="00CA2071" w:rsidRPr="003E3018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2154" w:type="dxa"/>
          </w:tcPr>
          <w:p w:rsidR="00CA2071" w:rsidRPr="006751E3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E3"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3061" w:type="dxa"/>
          </w:tcPr>
          <w:p w:rsidR="00CA2071" w:rsidRPr="006751E3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E3">
              <w:rPr>
                <w:rFonts w:ascii="Times New Roman" w:hAnsi="Times New Roman" w:cs="Times New Roman"/>
                <w:sz w:val="24"/>
                <w:szCs w:val="24"/>
              </w:rPr>
              <w:t>Формула расчета, %</w:t>
            </w:r>
          </w:p>
        </w:tc>
      </w:tr>
      <w:tr w:rsidR="00CA2071" w:rsidRPr="003E3018" w:rsidTr="00466775">
        <w:tc>
          <w:tcPr>
            <w:tcW w:w="624" w:type="dxa"/>
          </w:tcPr>
          <w:p w:rsidR="00CA2071" w:rsidRPr="003E3018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CA2071" w:rsidRPr="003E3018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CA2071" w:rsidRPr="006751E3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CA2071" w:rsidRPr="006751E3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071" w:rsidRPr="00EB5ED7" w:rsidTr="00466775">
        <w:tc>
          <w:tcPr>
            <w:tcW w:w="624" w:type="dxa"/>
          </w:tcPr>
          <w:p w:rsidR="00CA2071" w:rsidRPr="00EB5ED7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CA2071" w:rsidRPr="00EB5ED7" w:rsidRDefault="00CA2071" w:rsidP="00466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7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</w:t>
            </w:r>
            <w:r w:rsidR="00D54C0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 не менее 5</w:t>
            </w:r>
            <w:r w:rsidRPr="00EB5ED7">
              <w:rPr>
                <w:rFonts w:ascii="Times New Roman" w:hAnsi="Times New Roman" w:cs="Times New Roman"/>
                <w:sz w:val="24"/>
                <w:szCs w:val="24"/>
              </w:rPr>
              <w:t>% от стоимости инициативного проекта</w:t>
            </w:r>
          </w:p>
        </w:tc>
        <w:tc>
          <w:tcPr>
            <w:tcW w:w="2154" w:type="dxa"/>
          </w:tcPr>
          <w:p w:rsidR="00C077E4" w:rsidRPr="006751E3" w:rsidRDefault="0063400A" w:rsidP="00CE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3061" w:type="dxa"/>
          </w:tcPr>
          <w:p w:rsidR="00CA2071" w:rsidRPr="006751E3" w:rsidRDefault="0063400A" w:rsidP="008A6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1</w:t>
            </w:r>
            <w:r w:rsidR="008A61F5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1,68</w:t>
            </w:r>
            <w:r w:rsidR="00D51E63" w:rsidRPr="006751E3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%</w:t>
            </w:r>
          </w:p>
        </w:tc>
      </w:tr>
      <w:tr w:rsidR="00CA2071" w:rsidRPr="00EB5ED7" w:rsidTr="00466775">
        <w:tc>
          <w:tcPr>
            <w:tcW w:w="624" w:type="dxa"/>
          </w:tcPr>
          <w:p w:rsidR="00CA2071" w:rsidRPr="00EB5ED7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1" w:type="dxa"/>
          </w:tcPr>
          <w:p w:rsidR="00CA2071" w:rsidRPr="00EB5ED7" w:rsidRDefault="00CA2071" w:rsidP="00466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7">
              <w:rPr>
                <w:rFonts w:ascii="Times New Roman" w:hAnsi="Times New Roman" w:cs="Times New Roman"/>
                <w:sz w:val="24"/>
                <w:szCs w:val="24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154" w:type="dxa"/>
          </w:tcPr>
          <w:p w:rsidR="00CA2071" w:rsidRPr="006751E3" w:rsidRDefault="00FD405B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CA2071" w:rsidRPr="006751E3" w:rsidRDefault="00FD405B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00A" w:rsidRPr="00EB5ED7" w:rsidTr="00466775">
        <w:tc>
          <w:tcPr>
            <w:tcW w:w="624" w:type="dxa"/>
          </w:tcPr>
          <w:p w:rsidR="0063400A" w:rsidRPr="00EB5ED7" w:rsidRDefault="0063400A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1" w:type="dxa"/>
          </w:tcPr>
          <w:p w:rsidR="0063400A" w:rsidRPr="00EB5ED7" w:rsidRDefault="0063400A" w:rsidP="00466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7">
              <w:rPr>
                <w:rFonts w:ascii="Times New Roman" w:hAnsi="Times New Roman" w:cs="Times New Roman"/>
                <w:sz w:val="24"/>
                <w:szCs w:val="24"/>
              </w:rPr>
              <w:t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154" w:type="dxa"/>
          </w:tcPr>
          <w:p w:rsidR="0063400A" w:rsidRPr="006751E3" w:rsidRDefault="0063400A" w:rsidP="0063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3061" w:type="dxa"/>
          </w:tcPr>
          <w:p w:rsidR="0063400A" w:rsidRPr="006751E3" w:rsidRDefault="00DD3150" w:rsidP="0063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100</w:t>
            </w:r>
            <w:bookmarkStart w:id="0" w:name="_GoBack"/>
            <w:bookmarkEnd w:id="0"/>
            <w:r w:rsidR="008A61F5" w:rsidRPr="006751E3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%</w:t>
            </w:r>
          </w:p>
        </w:tc>
      </w:tr>
      <w:tr w:rsidR="00CA2071" w:rsidRPr="00EB5ED7" w:rsidTr="00466775">
        <w:tc>
          <w:tcPr>
            <w:tcW w:w="624" w:type="dxa"/>
          </w:tcPr>
          <w:p w:rsidR="00CA2071" w:rsidRPr="00EB5ED7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CA2071" w:rsidRPr="00EB5ED7" w:rsidRDefault="00CA2071" w:rsidP="00466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7"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154" w:type="dxa"/>
          </w:tcPr>
          <w:p w:rsidR="00CA2071" w:rsidRPr="006751E3" w:rsidRDefault="00031032" w:rsidP="00CE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378 066,33</w:t>
            </w:r>
          </w:p>
        </w:tc>
        <w:tc>
          <w:tcPr>
            <w:tcW w:w="3061" w:type="dxa"/>
          </w:tcPr>
          <w:p w:rsidR="00CA2071" w:rsidRPr="006751E3" w:rsidRDefault="008A61F5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88,32</w:t>
            </w:r>
            <w:r w:rsidR="00D51E63" w:rsidRPr="006751E3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%</w:t>
            </w:r>
          </w:p>
        </w:tc>
      </w:tr>
      <w:tr w:rsidR="00CA2071" w:rsidRPr="00EB5ED7" w:rsidTr="00466775">
        <w:tc>
          <w:tcPr>
            <w:tcW w:w="624" w:type="dxa"/>
          </w:tcPr>
          <w:p w:rsidR="00CA2071" w:rsidRPr="00EB5ED7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CA2071" w:rsidRPr="00EB5ED7" w:rsidRDefault="00CA2071" w:rsidP="00466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7">
              <w:rPr>
                <w:rFonts w:ascii="Times New Roman" w:hAnsi="Times New Roman" w:cs="Times New Roman"/>
                <w:sz w:val="24"/>
                <w:szCs w:val="24"/>
              </w:rPr>
              <w:t>ИТОГО (общая стоимость инициативного проекта)</w:t>
            </w:r>
          </w:p>
        </w:tc>
        <w:tc>
          <w:tcPr>
            <w:tcW w:w="2154" w:type="dxa"/>
          </w:tcPr>
          <w:p w:rsidR="00CA2071" w:rsidRPr="006751E3" w:rsidRDefault="0063400A" w:rsidP="00031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428 0</w:t>
            </w:r>
            <w:r w:rsidR="000310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31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CA2071" w:rsidRPr="006751E3" w:rsidRDefault="00D51E63" w:rsidP="00D5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A2071" w:rsidRPr="00EB5ED7" w:rsidRDefault="00CA2071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071" w:rsidRDefault="00CA2071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8D" w:rsidRDefault="0079198D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8D" w:rsidRPr="003E3018" w:rsidRDefault="0079198D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071" w:rsidRPr="003E3018" w:rsidRDefault="00CA2071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6928"/>
      </w:tblGrid>
      <w:tr w:rsidR="00CA2071" w:rsidRPr="00773DB5" w:rsidTr="00531317">
        <w:tc>
          <w:tcPr>
            <w:tcW w:w="9418" w:type="dxa"/>
            <w:gridSpan w:val="2"/>
          </w:tcPr>
          <w:p w:rsidR="00DF6B84" w:rsidRPr="00773DB5" w:rsidRDefault="00DF6B84" w:rsidP="004667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3. Сведения об инициаторе инициативного проекта (необходимо выбрать только один из предложенных вариантов):</w:t>
            </w: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 (далее - ТОС)</w:t>
            </w: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Местная общественная организация «Территориальное общественное самоуправление «Заречный» микрорайона Заречный Дзержинского района города Перми (далее – МОО ТОС «Заречный»).</w:t>
            </w: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4. Территория города Перми или его часть, в границах которой будет реализация инициативного проекта:</w:t>
            </w:r>
          </w:p>
          <w:p w:rsidR="00531317" w:rsidRPr="00773DB5" w:rsidRDefault="00067248" w:rsidP="0053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  <w:r w:rsidR="00531317"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центра </w:t>
            </w: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Заречный </w:t>
            </w:r>
            <w:r w:rsidR="00531317"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района г. Перми, расположенного по адресу: г.Пермь, ул. </w:t>
            </w:r>
            <w:proofErr w:type="spellStart"/>
            <w:r w:rsidR="00531317" w:rsidRPr="00773DB5">
              <w:rPr>
                <w:rFonts w:ascii="Times New Roman" w:hAnsi="Times New Roman" w:cs="Times New Roman"/>
                <w:sz w:val="28"/>
                <w:szCs w:val="28"/>
              </w:rPr>
              <w:t>Ветлужская</w:t>
            </w:r>
            <w:proofErr w:type="spellEnd"/>
            <w:r w:rsidR="00531317" w:rsidRPr="00773DB5">
              <w:rPr>
                <w:rFonts w:ascii="Times New Roman" w:hAnsi="Times New Roman" w:cs="Times New Roman"/>
                <w:sz w:val="28"/>
                <w:szCs w:val="28"/>
              </w:rPr>
              <w:t>, 62.</w:t>
            </w: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5. Сроки реализации инициативного проекта: с 01.04.2024 - 30 ноября 2024</w:t>
            </w:r>
            <w:r w:rsidR="00773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6. Наименование вопроса местного значения в соответствии с Федеральным </w:t>
            </w:r>
            <w:hyperlink r:id="rId5" w:history="1">
              <w:r w:rsidRPr="00773DB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</w:t>
            </w:r>
            <w:proofErr w:type="gramStart"/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proofErr w:type="gramEnd"/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предоставлено органам местного самоуправления в соответствии с действующим законодательством:</w:t>
            </w: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6" w:history="1">
              <w:r w:rsidRPr="00773DB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N 131-ФЗ "Об общих принципах организации местного самоуправления в Российской Федерации"</w:t>
            </w: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Статья 16. «Вопросы местного значения городского округа».</w:t>
            </w: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DB5">
              <w:rPr>
                <w:rFonts w:ascii="Times New Roman" w:hAnsi="Times New Roman" w:cs="Times New Roman"/>
                <w:bCs/>
                <w:sz w:val="28"/>
                <w:szCs w:val="28"/>
              </w:rPr>
              <w:t>Пункт 34 «О</w:t>
            </w:r>
            <w:r w:rsidRPr="00773D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рганизация и осуществление мероприятий по работе с детьми и молодежью в муниципальном, городском округе».</w:t>
            </w: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7. Описание инициативного проекта:</w:t>
            </w: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Проблема: </w:t>
            </w:r>
          </w:p>
          <w:p w:rsidR="00531317" w:rsidRPr="00773DB5" w:rsidRDefault="00531317" w:rsidP="00531317">
            <w:pPr>
              <w:pStyle w:val="a8"/>
              <w:spacing w:after="0"/>
              <w:jc w:val="both"/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</w:pPr>
            <w:r w:rsidRPr="00773DB5">
              <w:rPr>
                <w:sz w:val="28"/>
                <w:szCs w:val="28"/>
                <w:lang w:eastAsia="ru-RU"/>
              </w:rPr>
              <w:t xml:space="preserve">          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На территории </w:t>
            </w:r>
            <w:r w:rsidR="00067248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Дзержинского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 района города Перми проживает </w:t>
            </w:r>
            <w:r w:rsidR="00067248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более 160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 тыс. человек, каждый 3-й молодой человек - в возрасте от 14 до 35 лет. </w:t>
            </w:r>
          </w:p>
          <w:p w:rsidR="00531317" w:rsidRPr="00773DB5" w:rsidRDefault="00531317" w:rsidP="00531317">
            <w:pPr>
              <w:pStyle w:val="a8"/>
              <w:spacing w:after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773DB5">
              <w:rPr>
                <w:sz w:val="28"/>
                <w:szCs w:val="28"/>
                <w:lang w:eastAsia="ru-RU"/>
              </w:rPr>
              <w:t xml:space="preserve">Согласно «Стратегии развития молодежи Российской Федерации на период до 2025 года» до 2025 года планируется планомерное введение неформального и инклюзивного образования, формирование наставничества и приобщения молодежи к профессиональной деятельности, начиная со старших классов школы. Это означает, что формирование здорового молодого человека, как физически, так и духовно, и психологически – это основное направление деятельности молодежной политики государства. Привлекая молодежь в различные волонтерские движения, формирование здорового образа жизни и пропаганда семейных и моральных ценностей станут тем стимулом, который сможет развить молодежь как будущее нашей страны. </w:t>
            </w:r>
          </w:p>
          <w:p w:rsidR="00067248" w:rsidRPr="00773DB5" w:rsidRDefault="00067248" w:rsidP="00067248">
            <w:pPr>
              <w:pStyle w:val="a6"/>
              <w:shd w:val="clear" w:color="auto" w:fill="FFFFFF"/>
              <w:spacing w:before="0" w:beforeAutospacing="0" w:after="344" w:afterAutospacing="0" w:line="258" w:lineRule="atLeast"/>
              <w:jc w:val="both"/>
              <w:rPr>
                <w:sz w:val="28"/>
                <w:szCs w:val="28"/>
              </w:rPr>
            </w:pPr>
            <w:r w:rsidRPr="00773DB5">
              <w:rPr>
                <w:sz w:val="28"/>
                <w:szCs w:val="28"/>
              </w:rPr>
              <w:t xml:space="preserve">Не секрет, что создание современной и качественной городской среды – один из инструментов, позволяющих конкурировать за человеческий </w:t>
            </w:r>
            <w:r w:rsidRPr="00773DB5">
              <w:rPr>
                <w:sz w:val="28"/>
                <w:szCs w:val="28"/>
              </w:rPr>
              <w:lastRenderedPageBreak/>
              <w:t>капитал, сокращать отток жителей, создавая комфортные условия жизни на местах. Безусловно, молодежь является движущей силой развития регионов и, как следствие, одной из приоритетных групп населения, за которую ведется борьба и на которую, в первую очередь, ориентированы преобразования. Что же нужно делать, чтобы удержать молодежь в родном  городе, районе, микрорайоне? Какие общественные пространства нужны молодым людям?</w:t>
            </w:r>
          </w:p>
          <w:p w:rsidR="00067248" w:rsidRPr="00773DB5" w:rsidRDefault="00067248" w:rsidP="00801CAA">
            <w:pPr>
              <w:pStyle w:val="a6"/>
              <w:shd w:val="clear" w:color="auto" w:fill="FFFFFF"/>
              <w:spacing w:before="0" w:beforeAutospacing="0" w:after="344" w:afterAutospacing="0" w:line="258" w:lineRule="atLeast"/>
              <w:jc w:val="both"/>
              <w:rPr>
                <w:color w:val="282828"/>
                <w:sz w:val="28"/>
                <w:szCs w:val="28"/>
                <w:shd w:val="clear" w:color="auto" w:fill="FFFFFF"/>
              </w:rPr>
            </w:pPr>
            <w:r w:rsidRPr="00773DB5">
              <w:rPr>
                <w:sz w:val="28"/>
                <w:szCs w:val="28"/>
              </w:rPr>
              <w:t xml:space="preserve">Одна из задач ведущихся преобразований — удержать молодежь, которая больше всего подвержена миграции, на местах. </w:t>
            </w:r>
            <w:proofErr w:type="spellStart"/>
            <w:r w:rsidRPr="00773DB5">
              <w:rPr>
                <w:sz w:val="28"/>
                <w:szCs w:val="28"/>
              </w:rPr>
              <w:t>Cоздание</w:t>
            </w:r>
            <w:proofErr w:type="spellEnd"/>
            <w:r w:rsidRPr="00773DB5">
              <w:rPr>
                <w:sz w:val="28"/>
                <w:szCs w:val="28"/>
              </w:rPr>
              <w:t xml:space="preserve"> условий, дающих возможность комфортно жить, развиваться и раскрывать в полной мере свой потенциал, — становится жизненно необходимым условием для дальнейшего существования городов.</w:t>
            </w:r>
          </w:p>
          <w:p w:rsidR="00801CAA" w:rsidRPr="0063400A" w:rsidRDefault="00531317" w:rsidP="00531317">
            <w:pPr>
              <w:pStyle w:val="a8"/>
              <w:spacing w:after="0"/>
              <w:ind w:firstLine="567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В микрорайон</w:t>
            </w:r>
            <w:r w:rsid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 проживает </w:t>
            </w:r>
            <w:r w:rsidR="00801CAA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более 11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 тыс. человек, из них детей и молодёжи более </w:t>
            </w:r>
            <w:r w:rsidR="00801CAA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 000 человек. </w:t>
            </w:r>
            <w:r w:rsidRPr="0063400A">
              <w:rPr>
                <w:sz w:val="28"/>
                <w:szCs w:val="28"/>
                <w:shd w:val="clear" w:color="auto" w:fill="FFFFFF"/>
                <w:lang w:eastAsia="ru-RU"/>
              </w:rPr>
              <w:t>В микрорайоне также расположен</w:t>
            </w:r>
            <w:r w:rsidR="00773DB5" w:rsidRPr="0063400A">
              <w:rPr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3400A">
              <w:rPr>
                <w:sz w:val="28"/>
                <w:szCs w:val="28"/>
                <w:shd w:val="clear" w:color="auto" w:fill="FFFFFF"/>
                <w:lang w:eastAsia="ru-RU"/>
              </w:rPr>
              <w:t xml:space="preserve">  студенческ</w:t>
            </w:r>
            <w:r w:rsidR="00801CAA" w:rsidRPr="0063400A">
              <w:rPr>
                <w:sz w:val="28"/>
                <w:szCs w:val="28"/>
                <w:shd w:val="clear" w:color="auto" w:fill="FFFFFF"/>
                <w:lang w:eastAsia="ru-RU"/>
              </w:rPr>
              <w:t>ое</w:t>
            </w:r>
            <w:r w:rsidRPr="0063400A">
              <w:rPr>
                <w:sz w:val="28"/>
                <w:szCs w:val="28"/>
                <w:shd w:val="clear" w:color="auto" w:fill="FFFFFF"/>
                <w:lang w:eastAsia="ru-RU"/>
              </w:rPr>
              <w:t xml:space="preserve"> общежити</w:t>
            </w:r>
            <w:r w:rsidR="00801CAA" w:rsidRPr="0063400A">
              <w:rPr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63400A">
              <w:rPr>
                <w:sz w:val="28"/>
                <w:szCs w:val="28"/>
                <w:shd w:val="clear" w:color="auto" w:fill="FFFFFF"/>
                <w:lang w:eastAsia="ru-RU"/>
              </w:rPr>
              <w:t>, в котор</w:t>
            </w:r>
            <w:r w:rsidR="00801CAA" w:rsidRPr="0063400A">
              <w:rPr>
                <w:sz w:val="28"/>
                <w:szCs w:val="28"/>
                <w:shd w:val="clear" w:color="auto" w:fill="FFFFFF"/>
                <w:lang w:eastAsia="ru-RU"/>
              </w:rPr>
              <w:t xml:space="preserve">ом </w:t>
            </w:r>
            <w:r w:rsidRPr="0063400A">
              <w:rPr>
                <w:sz w:val="28"/>
                <w:szCs w:val="28"/>
                <w:shd w:val="clear" w:color="auto" w:fill="FFFFFF"/>
                <w:lang w:eastAsia="ru-RU"/>
              </w:rPr>
              <w:t>проживают учащиеся профессиональн</w:t>
            </w:r>
            <w:r w:rsidR="00801CAA" w:rsidRPr="0063400A">
              <w:rPr>
                <w:sz w:val="28"/>
                <w:szCs w:val="28"/>
                <w:shd w:val="clear" w:color="auto" w:fill="FFFFFF"/>
                <w:lang w:eastAsia="ru-RU"/>
              </w:rPr>
              <w:t>ого</w:t>
            </w:r>
            <w:r w:rsidRPr="0063400A">
              <w:rPr>
                <w:sz w:val="28"/>
                <w:szCs w:val="28"/>
                <w:shd w:val="clear" w:color="auto" w:fill="FFFFFF"/>
                <w:lang w:eastAsia="ru-RU"/>
              </w:rPr>
              <w:t xml:space="preserve"> образовательн</w:t>
            </w:r>
            <w:r w:rsidR="00801CAA" w:rsidRPr="0063400A">
              <w:rPr>
                <w:sz w:val="28"/>
                <w:szCs w:val="28"/>
                <w:shd w:val="clear" w:color="auto" w:fill="FFFFFF"/>
                <w:lang w:eastAsia="ru-RU"/>
              </w:rPr>
              <w:t>ого</w:t>
            </w:r>
            <w:r w:rsidRPr="0063400A">
              <w:rPr>
                <w:sz w:val="28"/>
                <w:szCs w:val="28"/>
                <w:shd w:val="clear" w:color="auto" w:fill="FFFFFF"/>
                <w:lang w:eastAsia="ru-RU"/>
              </w:rPr>
              <w:t xml:space="preserve"> учреждени</w:t>
            </w:r>
            <w:r w:rsidR="00801CAA" w:rsidRPr="0063400A">
              <w:rPr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63400A">
              <w:rPr>
                <w:sz w:val="28"/>
                <w:szCs w:val="28"/>
                <w:shd w:val="clear" w:color="auto" w:fill="FFFFFF"/>
                <w:lang w:eastAsia="ru-RU"/>
              </w:rPr>
              <w:t xml:space="preserve"> города Перми со всего Пермского края</w:t>
            </w:r>
            <w:r w:rsidR="0063400A" w:rsidRPr="0063400A">
              <w:rPr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31317" w:rsidRPr="00773DB5" w:rsidRDefault="00801CAA" w:rsidP="00531317">
            <w:pPr>
              <w:pStyle w:val="a8"/>
              <w:spacing w:after="0"/>
              <w:ind w:firstLine="567"/>
              <w:jc w:val="both"/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</w:pPr>
            <w:r w:rsidRPr="0063400A">
              <w:rPr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531317" w:rsidRPr="0063400A">
              <w:rPr>
                <w:sz w:val="28"/>
                <w:szCs w:val="28"/>
                <w:shd w:val="clear" w:color="auto" w:fill="FFFFFF"/>
                <w:lang w:eastAsia="ru-RU"/>
              </w:rPr>
              <w:t xml:space="preserve"> микрорайоне функционирует общественный</w:t>
            </w:r>
            <w:r w:rsidR="00531317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 центр «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Заречный</w:t>
            </w:r>
            <w:r w:rsidR="00531317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, расположенный </w:t>
            </w:r>
            <w:r w:rsidR="00531317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по адресу: 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г.Пермь, </w:t>
            </w:r>
            <w:r w:rsidR="00531317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ул. </w:t>
            </w:r>
            <w:proofErr w:type="spellStart"/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Ветлужская</w:t>
            </w:r>
            <w:proofErr w:type="spellEnd"/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, 62</w:t>
            </w:r>
            <w:r w:rsidR="00531317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, который 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стал местом притяжения жителей и станет</w:t>
            </w:r>
            <w:r w:rsidR="00773DB5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 местом притяжения</w:t>
            </w:r>
            <w:r w:rsidR="00531317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, в том числе подростков и молодёжи.</w:t>
            </w:r>
          </w:p>
          <w:p w:rsidR="00531317" w:rsidRPr="00773DB5" w:rsidRDefault="00531317" w:rsidP="00531317">
            <w:pPr>
              <w:pStyle w:val="a8"/>
              <w:spacing w:after="0"/>
              <w:ind w:firstLine="567"/>
              <w:jc w:val="both"/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</w:pP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Однако на сегодняшний день, общественны</w:t>
            </w:r>
            <w:r w:rsidR="00300B21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 центр «</w:t>
            </w:r>
            <w:r w:rsidR="00300B21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Заречный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» не отвеча</w:t>
            </w:r>
            <w:r w:rsidR="00300B21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ет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 запросам современности и интересам молодежи. Необходимо создание креативной площадки для эффективной самореализации молодежи. Одним из путей решения этих проблем является организация досуга подростков и молодежи, создание молодежного досугового центра, на базе, которого будет развиваться инициатива молодого поколения через многообразие форм и методов социально-культурной и творческой деятельности. Занятость школьников во внеурочное время в данных микрорайонах также является большой проблемой. Оснастив общественные центры настольными играми, компьютерной техникой и социальным кинотеатром вопросы привлечения подростков в досуговую внеурочную занятость тоже будет решаться.</w:t>
            </w:r>
          </w:p>
          <w:p w:rsidR="00531317" w:rsidRPr="00773DB5" w:rsidRDefault="00531317" w:rsidP="00531317">
            <w:pPr>
              <w:pStyle w:val="a8"/>
              <w:spacing w:after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773DB5">
              <w:rPr>
                <w:sz w:val="28"/>
                <w:szCs w:val="28"/>
                <w:lang w:eastAsia="ru-RU"/>
              </w:rPr>
              <w:t xml:space="preserve">Именно при таком развитии молодежной политики важным местом сосредоточения молодежи могут стать подобные досуговые центры, которые в силу своей универсальности могут служить местом </w:t>
            </w:r>
            <w:proofErr w:type="spellStart"/>
            <w:r w:rsidRPr="00773DB5">
              <w:rPr>
                <w:sz w:val="28"/>
                <w:szCs w:val="28"/>
                <w:lang w:eastAsia="ru-RU"/>
              </w:rPr>
              <w:t>стартапов</w:t>
            </w:r>
            <w:proofErr w:type="spellEnd"/>
            <w:r w:rsidRPr="00773DB5">
              <w:rPr>
                <w:sz w:val="28"/>
                <w:szCs w:val="28"/>
                <w:lang w:eastAsia="ru-RU"/>
              </w:rPr>
              <w:t>. Уверены, что молодежные досуговые центры на базе общественн</w:t>
            </w:r>
            <w:r w:rsidR="00300B21" w:rsidRPr="00773DB5">
              <w:rPr>
                <w:sz w:val="28"/>
                <w:szCs w:val="28"/>
                <w:lang w:eastAsia="ru-RU"/>
              </w:rPr>
              <w:t>ого</w:t>
            </w:r>
            <w:r w:rsidRPr="00773DB5">
              <w:rPr>
                <w:sz w:val="28"/>
                <w:szCs w:val="28"/>
                <w:lang w:eastAsia="ru-RU"/>
              </w:rPr>
              <w:t xml:space="preserve"> центр</w:t>
            </w:r>
            <w:r w:rsidR="00300B21" w:rsidRPr="00773DB5">
              <w:rPr>
                <w:sz w:val="28"/>
                <w:szCs w:val="28"/>
                <w:lang w:eastAsia="ru-RU"/>
              </w:rPr>
              <w:t>а</w:t>
            </w:r>
            <w:r w:rsidRPr="00773DB5">
              <w:rPr>
                <w:sz w:val="28"/>
                <w:szCs w:val="28"/>
                <w:lang w:eastAsia="ru-RU"/>
              </w:rPr>
              <w:t xml:space="preserve"> 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300B21"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>Заречный</w:t>
            </w:r>
            <w:r w:rsidRPr="00773DB5">
              <w:rPr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 w:rsidRPr="00773DB5">
              <w:rPr>
                <w:sz w:val="28"/>
                <w:szCs w:val="28"/>
                <w:lang w:eastAsia="ru-RU"/>
              </w:rPr>
              <w:t>могут стать площадкой для различного рода тренингов и мастер классов, различной направленности и для разл</w:t>
            </w:r>
            <w:r w:rsidR="00300B21" w:rsidRPr="00773DB5">
              <w:rPr>
                <w:sz w:val="28"/>
                <w:szCs w:val="28"/>
                <w:lang w:eastAsia="ru-RU"/>
              </w:rPr>
              <w:t>ичных возрастных групп молодежи</w:t>
            </w:r>
            <w:r w:rsidRPr="00773DB5">
              <w:rPr>
                <w:sz w:val="28"/>
                <w:szCs w:val="28"/>
                <w:lang w:eastAsia="ru-RU"/>
              </w:rPr>
              <w:t xml:space="preserve">. </w:t>
            </w:r>
          </w:p>
          <w:p w:rsidR="00300B21" w:rsidRPr="00773DB5" w:rsidRDefault="00300B21" w:rsidP="00531317">
            <w:pPr>
              <w:pStyle w:val="a8"/>
              <w:spacing w:after="0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531317" w:rsidRPr="00773DB5" w:rsidRDefault="00531317" w:rsidP="0053131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B5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</w:p>
          <w:p w:rsidR="00300B21" w:rsidRPr="00773DB5" w:rsidRDefault="00300B21" w:rsidP="0053131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 w:rsidR="00300B21" w:rsidRPr="00773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культурно-досугового центра и новых </w:t>
            </w:r>
            <w:r w:rsidRPr="00773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условий для </w:t>
            </w:r>
            <w:r w:rsidRPr="00773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самореализации, гражданско-патриотического и духовно-</w:t>
            </w:r>
            <w:r w:rsidRPr="00773D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нравственного воспитания молодежи.</w:t>
            </w:r>
          </w:p>
          <w:p w:rsidR="00531317" w:rsidRPr="00773DB5" w:rsidRDefault="00531317" w:rsidP="0053131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адачи:</w:t>
            </w:r>
          </w:p>
          <w:p w:rsidR="00531317" w:rsidRPr="00773DB5" w:rsidRDefault="00531317" w:rsidP="000B5F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B5F6B"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молодежного пространства в общественном центре, расположенном по адресу: г. Пермь, ул. </w:t>
            </w:r>
            <w:proofErr w:type="spellStart"/>
            <w:r w:rsidR="000B5F6B" w:rsidRPr="00773DB5">
              <w:rPr>
                <w:rFonts w:ascii="Times New Roman" w:hAnsi="Times New Roman" w:cs="Times New Roman"/>
                <w:sz w:val="28"/>
                <w:szCs w:val="28"/>
              </w:rPr>
              <w:t>Ветлужская</w:t>
            </w:r>
            <w:proofErr w:type="spellEnd"/>
            <w:r w:rsidR="000B5F6B" w:rsidRPr="00773DB5">
              <w:rPr>
                <w:rFonts w:ascii="Times New Roman" w:hAnsi="Times New Roman" w:cs="Times New Roman"/>
                <w:sz w:val="28"/>
                <w:szCs w:val="28"/>
              </w:rPr>
              <w:t>, 62 в микрорайоне Заречный Дзержинского района города Перми</w:t>
            </w: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317" w:rsidRPr="00773DB5" w:rsidRDefault="00531317" w:rsidP="00135DA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B5">
              <w:rPr>
                <w:rFonts w:ascii="Times New Roman" w:hAnsi="Times New Roman"/>
                <w:sz w:val="28"/>
                <w:szCs w:val="28"/>
              </w:rPr>
              <w:t>2.. Осветить ход исполнения и результат заявки в информационном пространстве.</w:t>
            </w:r>
          </w:p>
          <w:p w:rsidR="00CA2071" w:rsidRPr="00773DB5" w:rsidRDefault="00CA2071" w:rsidP="00E577A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067248" w:rsidRPr="00773DB5" w:rsidRDefault="00067248" w:rsidP="0006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77A8"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молодежного пространства в общественном центре, расположенном по адресу: г. Пермь, ул. </w:t>
            </w:r>
            <w:proofErr w:type="spellStart"/>
            <w:r w:rsidR="00E577A8" w:rsidRPr="00773DB5">
              <w:rPr>
                <w:rFonts w:ascii="Times New Roman" w:hAnsi="Times New Roman" w:cs="Times New Roman"/>
                <w:sz w:val="28"/>
                <w:szCs w:val="28"/>
              </w:rPr>
              <w:t>Ветлужская</w:t>
            </w:r>
            <w:proofErr w:type="spellEnd"/>
            <w:r w:rsidR="00E577A8" w:rsidRPr="00773DB5">
              <w:rPr>
                <w:rFonts w:ascii="Times New Roman" w:hAnsi="Times New Roman" w:cs="Times New Roman"/>
                <w:sz w:val="28"/>
                <w:szCs w:val="28"/>
              </w:rPr>
              <w:t>, 62 в микрорайоне Заречный Дзержинского района города Перми</w:t>
            </w: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 с приобретением следующих товаров:</w:t>
            </w:r>
          </w:p>
          <w:p w:rsidR="00067248" w:rsidRPr="0063400A" w:rsidRDefault="00E577A8" w:rsidP="0006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0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67248" w:rsidRPr="0063400A">
              <w:rPr>
                <w:rFonts w:ascii="Times New Roman" w:hAnsi="Times New Roman" w:cs="Times New Roman"/>
                <w:sz w:val="28"/>
                <w:szCs w:val="28"/>
              </w:rPr>
              <w:t xml:space="preserve">товара:                                                   </w:t>
            </w:r>
            <w:r w:rsidRPr="006340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67248" w:rsidRPr="0063400A">
              <w:rPr>
                <w:rFonts w:ascii="Times New Roman" w:hAnsi="Times New Roman" w:cs="Times New Roman"/>
                <w:sz w:val="28"/>
                <w:szCs w:val="28"/>
              </w:rPr>
              <w:t>Количество:</w:t>
            </w:r>
          </w:p>
          <w:tbl>
            <w:tblPr>
              <w:tblW w:w="9488" w:type="dxa"/>
              <w:tblLayout w:type="fixed"/>
              <w:tblLook w:val="04A0" w:firstRow="1" w:lastRow="0" w:firstColumn="1" w:lastColumn="0" w:noHBand="0" w:noVBand="1"/>
            </w:tblPr>
            <w:tblGrid>
              <w:gridCol w:w="7928"/>
              <w:gridCol w:w="1560"/>
            </w:tblGrid>
            <w:tr w:rsidR="00067248" w:rsidRPr="0063400A" w:rsidTr="00067248">
              <w:trPr>
                <w:trHeight w:val="390"/>
              </w:trPr>
              <w:tc>
                <w:tcPr>
                  <w:tcW w:w="79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7248" w:rsidRPr="0063400A" w:rsidRDefault="00067248" w:rsidP="00067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7248" w:rsidRPr="0063400A" w:rsidRDefault="00067248" w:rsidP="00067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00A" w:rsidRPr="0063400A" w:rsidTr="0063400A">
              <w:trPr>
                <w:trHeight w:val="765"/>
              </w:trPr>
              <w:tc>
                <w:tcPr>
                  <w:tcW w:w="79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3400A" w:rsidRPr="0063400A" w:rsidRDefault="0063400A" w:rsidP="0063400A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4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Проектор Epson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3400A" w:rsidRPr="0063400A" w:rsidRDefault="0063400A" w:rsidP="0063400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4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3400A" w:rsidRPr="0063400A" w:rsidTr="0063400A">
              <w:trPr>
                <w:trHeight w:val="390"/>
              </w:trPr>
              <w:tc>
                <w:tcPr>
                  <w:tcW w:w="79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3400A" w:rsidRPr="0063400A" w:rsidRDefault="0063400A" w:rsidP="0063400A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4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Экран для проектора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3400A" w:rsidRPr="0063400A" w:rsidRDefault="0063400A" w:rsidP="006340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40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63400A" w:rsidRPr="0063400A" w:rsidTr="0063400A">
              <w:trPr>
                <w:trHeight w:val="765"/>
              </w:trPr>
              <w:tc>
                <w:tcPr>
                  <w:tcW w:w="79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3400A" w:rsidRPr="0063400A" w:rsidRDefault="0063400A" w:rsidP="0063400A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4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КОЛОНКА 10" (20-50 FIRE BOX 1200)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3400A" w:rsidRPr="0063400A" w:rsidRDefault="0063400A" w:rsidP="006340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40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63400A" w:rsidRPr="0063400A" w:rsidTr="0063400A">
              <w:trPr>
                <w:trHeight w:val="390"/>
              </w:trPr>
              <w:tc>
                <w:tcPr>
                  <w:tcW w:w="79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3400A" w:rsidRPr="0063400A" w:rsidRDefault="0063400A" w:rsidP="0063400A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4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Ноутбук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3400A" w:rsidRPr="0063400A" w:rsidRDefault="0063400A" w:rsidP="006340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40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63400A" w:rsidRPr="0063400A" w:rsidTr="0063400A">
              <w:trPr>
                <w:trHeight w:val="390"/>
              </w:trPr>
              <w:tc>
                <w:tcPr>
                  <w:tcW w:w="79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3400A" w:rsidRPr="0063400A" w:rsidRDefault="0063400A" w:rsidP="0063400A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4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МФУ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3400A" w:rsidRPr="0063400A" w:rsidRDefault="0063400A" w:rsidP="006340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40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63400A" w:rsidRPr="0063400A" w:rsidTr="0063400A">
              <w:trPr>
                <w:trHeight w:val="390"/>
              </w:trPr>
              <w:tc>
                <w:tcPr>
                  <w:tcW w:w="79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3400A" w:rsidRPr="0063400A" w:rsidRDefault="0063400A" w:rsidP="0063400A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4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Радиомикрофон (комплект)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3400A" w:rsidRPr="0063400A" w:rsidRDefault="0063400A" w:rsidP="006340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40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067248" w:rsidRPr="00773DB5" w:rsidRDefault="00067248" w:rsidP="0006724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8. Сведения о расчетах на реализацию инициативного проекта:</w:t>
            </w: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 смета расходов на приобретение товаров / оказание услуг с приобщением коммерческих предложений по всем позициям с учётом средней цены.</w:t>
            </w: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9. Сведения, необходимые для оценки инициативного проекта при проведении конкурсного отбора:</w:t>
            </w: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V - наличие видеозаписи (приобщена к проекту на электронном носителе).</w:t>
            </w: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9.2. Перечень информационных каналов по продвижению инициативного проекта среди граждан:</w:t>
            </w: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9.2.1 </w:t>
            </w:r>
            <w:r w:rsidR="002967B8" w:rsidRPr="00773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Объявление «ТОС «Заречный» собирает подписи в поддержку инициативного проекта, размещенное на информационном стенде ТОС, по </w:t>
            </w:r>
            <w:r w:rsidR="002967B8" w:rsidRPr="00773D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адресу ул. </w:t>
            </w:r>
            <w:proofErr w:type="spellStart"/>
            <w:r w:rsidR="002967B8" w:rsidRPr="00773DB5">
              <w:rPr>
                <w:rFonts w:ascii="Times New Roman" w:hAnsi="Times New Roman" w:cs="Times New Roman"/>
                <w:bCs/>
                <w:sz w:val="28"/>
                <w:szCs w:val="28"/>
              </w:rPr>
              <w:t>Ветлужская</w:t>
            </w:r>
            <w:proofErr w:type="spellEnd"/>
            <w:r w:rsidR="002967B8" w:rsidRPr="00773DB5">
              <w:rPr>
                <w:rFonts w:ascii="Times New Roman" w:hAnsi="Times New Roman" w:cs="Times New Roman"/>
                <w:bCs/>
                <w:sz w:val="28"/>
                <w:szCs w:val="28"/>
              </w:rPr>
              <w:t>, 62 и на подъездах многоквартирных домов в м/р Заречный.</w:t>
            </w: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При наличии к проекту необходимо приложить копии документов, размещенных на информационных стендах и фото информационных стендов, на которых она размещена</w:t>
            </w:r>
            <w:r w:rsidR="002967B8"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967B8"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67B8" w:rsidRPr="00732520" w:rsidRDefault="00067248" w:rsidP="002967B8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773DB5">
              <w:rPr>
                <w:sz w:val="28"/>
                <w:szCs w:val="28"/>
              </w:rPr>
              <w:t xml:space="preserve">9.2.2 </w:t>
            </w:r>
            <w:r w:rsidR="002967B8" w:rsidRPr="00773DB5">
              <w:rPr>
                <w:b w:val="0"/>
                <w:sz w:val="28"/>
                <w:szCs w:val="28"/>
              </w:rPr>
              <w:t xml:space="preserve">Статья «ТОС Дзержинского района готовятся представить проекты на конкурс инициативного </w:t>
            </w:r>
            <w:r w:rsidR="002967B8" w:rsidRPr="00732520">
              <w:rPr>
                <w:b w:val="0"/>
                <w:sz w:val="28"/>
                <w:szCs w:val="28"/>
              </w:rPr>
              <w:t xml:space="preserve">проектирования» от </w:t>
            </w:r>
            <w:r w:rsidR="00732520" w:rsidRPr="00732520">
              <w:rPr>
                <w:b w:val="0"/>
                <w:sz w:val="28"/>
                <w:szCs w:val="28"/>
              </w:rPr>
              <w:t>20</w:t>
            </w:r>
            <w:r w:rsidR="002967B8" w:rsidRPr="00732520">
              <w:rPr>
                <w:b w:val="0"/>
                <w:sz w:val="28"/>
                <w:szCs w:val="28"/>
              </w:rPr>
              <w:t>.02.202</w:t>
            </w:r>
            <w:r w:rsidR="00732520" w:rsidRPr="00732520">
              <w:rPr>
                <w:b w:val="0"/>
                <w:sz w:val="28"/>
                <w:szCs w:val="28"/>
              </w:rPr>
              <w:t>4</w:t>
            </w:r>
            <w:r w:rsidR="002967B8" w:rsidRPr="00732520">
              <w:rPr>
                <w:b w:val="0"/>
                <w:sz w:val="28"/>
                <w:szCs w:val="28"/>
              </w:rPr>
              <w:t xml:space="preserve"> г. опубликованная на официальном сайте Дзержинского района города Перми </w:t>
            </w:r>
          </w:p>
          <w:p w:rsidR="00067248" w:rsidRDefault="00067248" w:rsidP="0006724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520">
              <w:rPr>
                <w:rFonts w:ascii="Times New Roman" w:hAnsi="Times New Roman"/>
                <w:sz w:val="28"/>
                <w:szCs w:val="28"/>
              </w:rPr>
              <w:t>]</w:t>
            </w:r>
            <w:r w:rsidR="00732520" w:rsidRPr="00732520">
              <w:t xml:space="preserve"> </w:t>
            </w:r>
            <w:hyperlink r:id="rId7" w:history="1">
              <w:r w:rsidR="00732520" w:rsidRPr="00A1247A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https://raion.gorodperm.ru/dzerzhinskij/novosti/2024/02/20/113541/</w:t>
              </w:r>
            </w:hyperlink>
          </w:p>
          <w:p w:rsidR="00732520" w:rsidRPr="00773DB5" w:rsidRDefault="00732520" w:rsidP="00067248">
            <w:pPr>
              <w:pStyle w:val="a7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9.2.3 социальные сети: </w:t>
            </w:r>
          </w:p>
          <w:p w:rsidR="002967B8" w:rsidRPr="00732520" w:rsidRDefault="002967B8" w:rsidP="002967B8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773DB5">
              <w:rPr>
                <w:b w:val="0"/>
                <w:sz w:val="28"/>
                <w:szCs w:val="28"/>
              </w:rPr>
              <w:t xml:space="preserve">Пост в </w:t>
            </w:r>
            <w:proofErr w:type="spellStart"/>
            <w:r w:rsidRPr="00773DB5">
              <w:rPr>
                <w:b w:val="0"/>
                <w:sz w:val="28"/>
                <w:szCs w:val="28"/>
              </w:rPr>
              <w:t>ВКонтакте</w:t>
            </w:r>
            <w:proofErr w:type="spellEnd"/>
            <w:r w:rsidRPr="00773DB5">
              <w:rPr>
                <w:b w:val="0"/>
                <w:sz w:val="28"/>
                <w:szCs w:val="28"/>
              </w:rPr>
              <w:t xml:space="preserve"> «ТОС Дзержинского района готовятся представить проекты на конкурс инициативного проектирования» </w:t>
            </w:r>
            <w:r w:rsidRPr="00732520">
              <w:rPr>
                <w:b w:val="0"/>
                <w:sz w:val="28"/>
                <w:szCs w:val="28"/>
              </w:rPr>
              <w:t xml:space="preserve">от </w:t>
            </w:r>
            <w:r w:rsidR="00732520" w:rsidRPr="00732520">
              <w:rPr>
                <w:b w:val="0"/>
                <w:sz w:val="28"/>
                <w:szCs w:val="28"/>
              </w:rPr>
              <w:t>20</w:t>
            </w:r>
            <w:r w:rsidRPr="00732520">
              <w:rPr>
                <w:b w:val="0"/>
                <w:sz w:val="28"/>
                <w:szCs w:val="28"/>
              </w:rPr>
              <w:t>.02.202</w:t>
            </w:r>
            <w:r w:rsidR="00732520" w:rsidRPr="00732520">
              <w:rPr>
                <w:b w:val="0"/>
                <w:sz w:val="28"/>
                <w:szCs w:val="28"/>
              </w:rPr>
              <w:t>4</w:t>
            </w:r>
            <w:r w:rsidRPr="00732520">
              <w:rPr>
                <w:b w:val="0"/>
                <w:sz w:val="28"/>
                <w:szCs w:val="28"/>
              </w:rPr>
              <w:t xml:space="preserve"> г.</w:t>
            </w:r>
          </w:p>
          <w:p w:rsidR="00067248" w:rsidRPr="00732520" w:rsidRDefault="00DD3150" w:rsidP="000672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732520" w:rsidRPr="0073252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https://vk.com/adzergorodperm?w=wall-212078963_934</w:t>
              </w:r>
            </w:hyperlink>
          </w:p>
          <w:p w:rsidR="00732520" w:rsidRPr="00732520" w:rsidRDefault="00732520" w:rsidP="000672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Style w:val="a5"/>
                <w:rFonts w:eastAsia="Calibri"/>
              </w:rPr>
            </w:pPr>
          </w:p>
          <w:p w:rsidR="002967B8" w:rsidRPr="00773DB5" w:rsidRDefault="005639FE" w:rsidP="000672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группе </w:t>
            </w:r>
            <w:r w:rsidR="00067248" w:rsidRPr="00773DB5"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r w:rsidR="002967B8" w:rsidRPr="00773DB5">
              <w:rPr>
                <w:rFonts w:ascii="Times New Roman" w:hAnsi="Times New Roman" w:cs="Times New Roman"/>
                <w:sz w:val="28"/>
                <w:szCs w:val="28"/>
              </w:rPr>
              <w:t>Заречный»</w:t>
            </w:r>
            <w:r w:rsidR="00067248"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7248" w:rsidRPr="00732520" w:rsidRDefault="00DD3150" w:rsidP="000672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732520" w:rsidRPr="0073252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https://ok.ru/mrnzarechny/topic/156432827663225</w:t>
              </w:r>
            </w:hyperlink>
          </w:p>
          <w:p w:rsidR="00732520" w:rsidRPr="00732520" w:rsidRDefault="00732520" w:rsidP="000672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Style w:val="a5"/>
                <w:rFonts w:eastAsia="Calibri"/>
              </w:rPr>
            </w:pP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(при наличии необходимо указать ссылку на материалы, опубликованные в социальных сетях, к проекту необходимо приложить скриншот материалов, опубликованных в социальных сетях)</w:t>
            </w: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9.3. Визуальное представление инициативного проекта:</w:t>
            </w: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- </w:t>
            </w:r>
            <w:r w:rsidRPr="0031776D">
              <w:rPr>
                <w:rFonts w:ascii="Times New Roman" w:hAnsi="Times New Roman" w:cs="Times New Roman"/>
                <w:sz w:val="28"/>
                <w:szCs w:val="28"/>
              </w:rPr>
              <w:t>наличие дизайн-проекта</w:t>
            </w: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, чертежа, </w:t>
            </w:r>
            <w:r w:rsidRPr="003177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эскиза</w:t>
            </w: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  <w:p w:rsidR="00067248" w:rsidRPr="00773DB5" w:rsidRDefault="00067248" w:rsidP="0006724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D0" w:rsidRPr="00773DB5" w:rsidRDefault="00EC3AD0" w:rsidP="00500C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071" w:rsidRPr="00773DB5" w:rsidRDefault="00CA2071" w:rsidP="00500C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Сведения об инициаторе проекта:</w:t>
            </w:r>
          </w:p>
          <w:p w:rsidR="00CA2071" w:rsidRPr="00773DB5" w:rsidRDefault="00CA2071" w:rsidP="0046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773DB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176BA4" w:rsidRPr="00773DB5">
              <w:rPr>
                <w:rFonts w:ascii="Times New Roman" w:hAnsi="Times New Roman" w:cs="Times New Roman"/>
                <w:sz w:val="28"/>
                <w:szCs w:val="28"/>
              </w:rPr>
              <w:t>Мехонин О.Н.</w:t>
            </w:r>
          </w:p>
          <w:p w:rsidR="00CA2071" w:rsidRPr="00773DB5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(представитель инициаторов проекта, </w:t>
            </w:r>
            <w:r w:rsidRPr="00773D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председатель ТОС</w:t>
            </w: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198D" w:rsidRPr="00773DB5" w:rsidRDefault="0079198D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071" w:rsidRPr="00773DB5" w:rsidRDefault="00CA2071" w:rsidP="0046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телефон: </w:t>
            </w:r>
            <w:r w:rsidR="003035D5">
              <w:rPr>
                <w:rFonts w:ascii="Times New Roman" w:hAnsi="Times New Roman" w:cs="Times New Roman"/>
                <w:sz w:val="28"/>
                <w:szCs w:val="28"/>
              </w:rPr>
              <w:t>213 12 67</w:t>
            </w:r>
          </w:p>
          <w:p w:rsidR="0079198D" w:rsidRPr="00773DB5" w:rsidRDefault="0079198D" w:rsidP="0046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071" w:rsidRPr="00773DB5" w:rsidRDefault="00CA2071" w:rsidP="00176B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773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BA4" w:rsidRPr="00773DB5">
              <w:rPr>
                <w:rFonts w:ascii="Times New Roman" w:hAnsi="Times New Roman" w:cs="Times New Roman"/>
                <w:sz w:val="28"/>
                <w:szCs w:val="28"/>
              </w:rPr>
              <w:t>mrnzarechniy@mail.ru</w:t>
            </w: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______________________________________.</w:t>
            </w:r>
          </w:p>
        </w:tc>
      </w:tr>
      <w:tr w:rsidR="00CA2071" w:rsidRPr="00773DB5" w:rsidTr="00531317">
        <w:tc>
          <w:tcPr>
            <w:tcW w:w="2490" w:type="dxa"/>
          </w:tcPr>
          <w:p w:rsidR="00CA2071" w:rsidRPr="00773DB5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</w:tcPr>
          <w:p w:rsidR="00CA2071" w:rsidRPr="00773DB5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EA221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176BA4" w:rsidRPr="00773DB5">
              <w:rPr>
                <w:rFonts w:ascii="Times New Roman" w:hAnsi="Times New Roman" w:cs="Times New Roman"/>
                <w:sz w:val="28"/>
                <w:szCs w:val="28"/>
              </w:rPr>
              <w:t>Мехонин О.Н.</w:t>
            </w:r>
          </w:p>
          <w:p w:rsidR="00CA2071" w:rsidRPr="00773DB5" w:rsidRDefault="00CA2071" w:rsidP="00466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(Ф. И. О.)</w:t>
            </w:r>
          </w:p>
        </w:tc>
      </w:tr>
      <w:tr w:rsidR="00CA2071" w:rsidRPr="00773DB5" w:rsidTr="00531317">
        <w:tc>
          <w:tcPr>
            <w:tcW w:w="9418" w:type="dxa"/>
            <w:gridSpan w:val="2"/>
          </w:tcPr>
          <w:p w:rsidR="00CA2071" w:rsidRPr="00773DB5" w:rsidRDefault="00CA2071" w:rsidP="0046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B66841" w:rsidRPr="00773DB5" w:rsidRDefault="00B66841">
      <w:pPr>
        <w:rPr>
          <w:rFonts w:ascii="Times New Roman" w:hAnsi="Times New Roman" w:cs="Times New Roman"/>
          <w:sz w:val="28"/>
          <w:szCs w:val="28"/>
        </w:rPr>
      </w:pPr>
    </w:p>
    <w:sectPr w:rsidR="00B66841" w:rsidRPr="00773DB5" w:rsidSect="007919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70E57"/>
    <w:multiLevelType w:val="multilevel"/>
    <w:tmpl w:val="841A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071"/>
    <w:rsid w:val="00001BDA"/>
    <w:rsid w:val="00031032"/>
    <w:rsid w:val="00034341"/>
    <w:rsid w:val="00067248"/>
    <w:rsid w:val="000B5F6B"/>
    <w:rsid w:val="000F35D8"/>
    <w:rsid w:val="00135DA9"/>
    <w:rsid w:val="0016275B"/>
    <w:rsid w:val="00166930"/>
    <w:rsid w:val="00176BA4"/>
    <w:rsid w:val="00206197"/>
    <w:rsid w:val="00246842"/>
    <w:rsid w:val="00291442"/>
    <w:rsid w:val="002967B8"/>
    <w:rsid w:val="002B2494"/>
    <w:rsid w:val="002C05B6"/>
    <w:rsid w:val="00300B21"/>
    <w:rsid w:val="003035D5"/>
    <w:rsid w:val="0031776D"/>
    <w:rsid w:val="003D3583"/>
    <w:rsid w:val="003E3018"/>
    <w:rsid w:val="0041549F"/>
    <w:rsid w:val="0041779F"/>
    <w:rsid w:val="00422C19"/>
    <w:rsid w:val="00466775"/>
    <w:rsid w:val="00477197"/>
    <w:rsid w:val="004A13B6"/>
    <w:rsid w:val="004F6F34"/>
    <w:rsid w:val="00500CF6"/>
    <w:rsid w:val="00531317"/>
    <w:rsid w:val="005639FE"/>
    <w:rsid w:val="00564623"/>
    <w:rsid w:val="005D44F2"/>
    <w:rsid w:val="005E78D2"/>
    <w:rsid w:val="00633821"/>
    <w:rsid w:val="0063400A"/>
    <w:rsid w:val="00640FBA"/>
    <w:rsid w:val="006751E3"/>
    <w:rsid w:val="006A6293"/>
    <w:rsid w:val="006B4A9D"/>
    <w:rsid w:val="006C2F5C"/>
    <w:rsid w:val="006C31B1"/>
    <w:rsid w:val="00715D05"/>
    <w:rsid w:val="00732520"/>
    <w:rsid w:val="00773DB5"/>
    <w:rsid w:val="0078606C"/>
    <w:rsid w:val="0079198D"/>
    <w:rsid w:val="007C2A2E"/>
    <w:rsid w:val="007D4544"/>
    <w:rsid w:val="007F6F2F"/>
    <w:rsid w:val="007F7956"/>
    <w:rsid w:val="00801CAA"/>
    <w:rsid w:val="008248A3"/>
    <w:rsid w:val="00873284"/>
    <w:rsid w:val="00884F83"/>
    <w:rsid w:val="008A61F5"/>
    <w:rsid w:val="008F3405"/>
    <w:rsid w:val="009151BE"/>
    <w:rsid w:val="00936461"/>
    <w:rsid w:val="009407F9"/>
    <w:rsid w:val="009A71A8"/>
    <w:rsid w:val="009F72EC"/>
    <w:rsid w:val="00A25403"/>
    <w:rsid w:val="00A47EB2"/>
    <w:rsid w:val="00A52CBF"/>
    <w:rsid w:val="00A91D46"/>
    <w:rsid w:val="00A92F3B"/>
    <w:rsid w:val="00AA0721"/>
    <w:rsid w:val="00AD66E3"/>
    <w:rsid w:val="00B37A71"/>
    <w:rsid w:val="00B44282"/>
    <w:rsid w:val="00B66841"/>
    <w:rsid w:val="00B768DD"/>
    <w:rsid w:val="00B93607"/>
    <w:rsid w:val="00BC100E"/>
    <w:rsid w:val="00BD30A9"/>
    <w:rsid w:val="00BF52B3"/>
    <w:rsid w:val="00C077E4"/>
    <w:rsid w:val="00C2232D"/>
    <w:rsid w:val="00C53801"/>
    <w:rsid w:val="00C538DC"/>
    <w:rsid w:val="00C94E49"/>
    <w:rsid w:val="00C97711"/>
    <w:rsid w:val="00CA2071"/>
    <w:rsid w:val="00CC0BEB"/>
    <w:rsid w:val="00CC60B8"/>
    <w:rsid w:val="00CE23C7"/>
    <w:rsid w:val="00CF1BC2"/>
    <w:rsid w:val="00D45187"/>
    <w:rsid w:val="00D51E63"/>
    <w:rsid w:val="00D54C05"/>
    <w:rsid w:val="00DC3E0E"/>
    <w:rsid w:val="00DC6B7A"/>
    <w:rsid w:val="00DD3150"/>
    <w:rsid w:val="00DD57F4"/>
    <w:rsid w:val="00DF6B84"/>
    <w:rsid w:val="00E10F61"/>
    <w:rsid w:val="00E17C5A"/>
    <w:rsid w:val="00E46C31"/>
    <w:rsid w:val="00E577A8"/>
    <w:rsid w:val="00E71DFF"/>
    <w:rsid w:val="00EA221F"/>
    <w:rsid w:val="00EA7AD3"/>
    <w:rsid w:val="00EB5ED7"/>
    <w:rsid w:val="00EC27BF"/>
    <w:rsid w:val="00EC3AD0"/>
    <w:rsid w:val="00F77A8D"/>
    <w:rsid w:val="00F84479"/>
    <w:rsid w:val="00FB1853"/>
    <w:rsid w:val="00FC4D4B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98F8A-91B4-43D5-82A7-813ACEE6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5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844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07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844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8447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6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3131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5313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3131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672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848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dzergorodperm?w=wall-212078963_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ion.gorodperm.ru/dzerzhinskij/novosti/2024/02/20/1135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58F6A10B6A8C1A6939CB8E856624438EC8D846C628C3DE2CE29A0F9ACBD4980F1E84458A1D687AA3F5E4D501A7B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58F6A10B6A8C1A6939CB8E856624438EC8D846C628C3DE2CE29A0F9ACBD4980F1E84458A1D687AA3F5E4D501A7B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mrnzarechny/topic/156432827663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Шадрина Анжелика Олеговна</dc:creator>
  <cp:lastModifiedBy>Шембергер Владислав Рафисович</cp:lastModifiedBy>
  <cp:revision>19</cp:revision>
  <cp:lastPrinted>2024-02-27T05:30:00Z</cp:lastPrinted>
  <dcterms:created xsi:type="dcterms:W3CDTF">2024-02-19T10:58:00Z</dcterms:created>
  <dcterms:modified xsi:type="dcterms:W3CDTF">2024-02-28T11:50:00Z</dcterms:modified>
</cp:coreProperties>
</file>