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rPr>
          <w:b/>
          <w:sz w:val="28"/>
          <w:szCs w:val="28"/>
        </w:rPr>
      </w:pPr>
      <w:r>
        <w:rPr>
          <w:sz w:val="24"/>
          <w:szCs w:val="24"/>
          <w:shd w:val="clear" w:color="auto" w:fill="ffffff"/>
        </w:rPr>
        <w:t xml:space="preserve">Выписка из решения Пермской </w:t>
        <w:br/>
        <w:t xml:space="preserve">городской Думы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от 26.03.2019 № 64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6"/>
        <w:jc w:val="right"/>
        <w:outlineLvl w:val="1"/>
      </w:pPr>
      <w:r/>
      <w:r/>
    </w:p>
    <w:p>
      <w:pPr>
        <w:pStyle w:val="836"/>
        <w:jc w:val="right"/>
        <w:outlineLvl w:val="1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36"/>
        <w:jc w:val="center"/>
        <w:rPr>
          <w:sz w:val="24"/>
          <w:szCs w:val="24"/>
          <w:highlight w:val="none"/>
        </w:rPr>
        <w:outlineLvl w:val="1"/>
      </w:pPr>
      <w:r>
        <w:rPr>
          <w:sz w:val="24"/>
        </w:rPr>
        <w:t xml:space="preserve">VIII. Инициативные проекты</w:t>
      </w:r>
      <w:r>
        <w:rPr>
          <w:sz w:val="24"/>
          <w:szCs w:val="24"/>
          <w:highlight w:val="none"/>
        </w:rPr>
      </w:r>
    </w:p>
    <w:p>
      <w:pPr>
        <w:pStyle w:val="837"/>
        <w:jc w:val="center"/>
      </w:pPr>
      <w:r>
        <w:rPr>
          <w:sz w:val="24"/>
        </w:rPr>
      </w:r>
      <w:r/>
    </w:p>
    <w:p>
      <w:pPr>
        <w:pStyle w:val="837"/>
        <w:ind w:firstLine="540"/>
        <w:jc w:val="both"/>
      </w:pPr>
      <w:r>
        <w:rPr>
          <w:sz w:val="24"/>
        </w:rPr>
        <w:t xml:space="preserve">8.1. </w:t>
      </w:r>
      <w:r>
        <w:rPr>
          <w:sz w:val="24"/>
        </w:rPr>
        <w:t xml:space="preserve">Инициативный проект вносится в целях реализации мероприятий, имеющих приоритетное значение для жителей города Перми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8.2. С инициативой о внесении инициативного проекта вправе выступить инициативная группа численностью не менее 10 граждан, достигших шестнадцатилетнего возраста и проживающих на территории города Перми, органы ТОС (далее - Инициаторы проекта).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8.3. Внесение инициативного проекта осуществляется</w:t>
      </w:r>
      <w:r>
        <w:rPr>
          <w:sz w:val="24"/>
        </w:rPr>
        <w:t xml:space="preserve"> путем его направления Инициаторами проекта в администрацию города Перми 28 октября текущего года. Если день внесения инициативного проекта является нерабочим днем, то внесение инициативного проекта осуществляется в ближайший следующий за ним рабочий день.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Администрация города Перми не позднее чем за 20 календарных дней до даты внесения инициативных проектов и представления документов, необходимых для рассмотрения</w:t>
      </w:r>
      <w:r>
        <w:rPr>
          <w:sz w:val="24"/>
        </w:rPr>
        <w:t xml:space="preserve"> инициативного проекта, подготавливает извещение о принятии инициативных проектов (далее - извещение) и размещает его на официальном сайте муниципального образования город Пермь в информационно-телекоммуникационной сети Интернет (далее - официальный сайт).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Извещение должно содержать адрес, дату, время внесения инициативных проектов и представления документов, необходимых для рассмотрения инициативного проекта,</w:t>
      </w:r>
      <w:r>
        <w:rPr>
          <w:sz w:val="24"/>
        </w:rPr>
        <w:t xml:space="preserve"> перечень таких документов и требования, предъявляемые к их форме и содержанию, требования, предъявляемые к инициативным проектам, объем финансирования инициативных проектов из бюджета города Перми, предусмотренный соответствующей муниципальной программой.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8.4. Инициативные проекты могут реализовываться в пределах границ территории города Перми или его части.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8.5. Для определения части территории города Перми, в границах которой планируется</w:t>
      </w:r>
      <w:r>
        <w:rPr>
          <w:sz w:val="24"/>
        </w:rPr>
        <w:t xml:space="preserve"> реализация инициативного проекта, до выдвижения инициативного проекта в соответствии с настоящим разделом Инициаторами проекта в территориальный орган администрации города Перми (далее - территориальный орган), на территории деятельности которого планируе</w:t>
      </w:r>
      <w:r>
        <w:rPr>
          <w:sz w:val="24"/>
        </w:rPr>
        <w:t xml:space="preserve">тся реализация инициативного проекта, направляется заявление об определении границ части территории города Перми, на которой планируется реализация инициативного проекта (далее - заявление), по форме, утвержденной правовым актом администрации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случае если инициативный проект будет реализовыватьс</w:t>
      </w:r>
      <w:r>
        <w:rPr>
          <w:sz w:val="24"/>
        </w:rPr>
        <w:t xml:space="preserve">я одновременно на территории двух и более районов города Перми, Инициаторы проекта направляют заявление в один из территориальных органов, на территории деятельности которого планируется реализация инициативного проекта. При поступлении такого инициативног</w:t>
      </w:r>
      <w:r>
        <w:rPr>
          <w:sz w:val="24"/>
        </w:rPr>
        <w:t xml:space="preserve">о проекта территориальный орган направляет копию заявления в тот(те) территориальный(ые) орган(ы), на территории которого(ых) будет реализовываться инициативный проект, в целях информирования в течение 2 рабочих дней после дня поступления такого заявления.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8.6. Территориальный орган в течение 15 рабочих дней после дня получения заявления рассматривает его и принимает решение в форме уведомления, утвержденной правовым актом администрации города Перми: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8.6.1. об определении границ части территории города Перми, на которой планируется реализация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8.6.2. об отказе в определении границ части территории города Перми, на которой планируется реализация инициативного проекта.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 Решение об отказе в определении границ части территории города Перми, на которой планируется реализация инициативного проекта, принимается в следующих случаях: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8.7.1. несоответствие заявления форме, утвержденной правовым актом администрации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8.7.2. часть территории, на которой планируется реализация инициативного проекта, выходит за пределы территории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</w:t>
      </w:r>
      <w:r>
        <w:rPr>
          <w:sz w:val="24"/>
        </w:rPr>
        <w:t xml:space="preserve">7.3. земельный участок (часть земельного участка), на котором планируется реализация инициативного проекта, не является муниципальной собственностью города Перми либо право распоряжения которым не предоставлено органам местного самоуправления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8.7.4. виды разрешенного использования земельного участка на части территории города Перми, на которой планируется реализация инициативного проекта, не соответствуют целям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8.7.5. реализация инициативного проекта на части территории города Перми, на которой планируется реализация инициативного проекта, противоречит законодательству;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8.7.6. реализация инициативного проекта не соответствует документации по планировке территории города Перми, Правилам землепользования и застройки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8.8. В течение 3 рабочих дней после дня принятия решения, предусмотренного </w:t>
      </w:r>
      <w:hyperlink w:tooltip="8.6. Территориальный орган в течение 15 рабочих дней после дня получения заявления рассматривает его и принимает решение в форме уведомления, утвержденной правовым актом администрации города Перми:" w:anchor="P495" w:history="1">
        <w:r>
          <w:rPr>
            <w:color w:val="0000ff"/>
            <w:sz w:val="24"/>
          </w:rPr>
          <w:t xml:space="preserve">пунктом 8.6</w:t>
        </w:r>
      </w:hyperlink>
      <w:r>
        <w:rPr>
          <w:sz w:val="24"/>
        </w:rPr>
        <w:t xml:space="preserve"> Положения, территориальный орган уведомляет в письменном виде Инициаторов проекта по адресу электронной почты, указанному в заявлении.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8.9. Инициативный проект до его внесения в администрацию города Перми подлежит рассмотрению на собрании или конференции граждан в порядке, предусмотренном </w:t>
      </w:r>
      <w:hyperlink w:tooltip="4.36. В целях рассмотрения и обсуждения вопросов внесения инициативных проектов гражданами проводится собрание, конференция." w:anchor="P240" w:history="1">
        <w:r>
          <w:rPr>
            <w:color w:val="0000ff"/>
            <w:sz w:val="24"/>
          </w:rPr>
          <w:t xml:space="preserve">пунктом 4.36</w:t>
        </w:r>
      </w:hyperlink>
      <w:r>
        <w:rPr>
          <w:sz w:val="24"/>
        </w:rPr>
        <w:t xml:space="preserve"> Положения, в том числе на собрании или конференции граждан по вопросам осуществления ТОС в порядке, предусмотренном </w:t>
      </w:r>
      <w:hyperlink w:tooltip="4.5. Действие настоящего раздела не распространяется на собрания, конференции, проводимые в целях осуществления ТОС." w:anchor="P189" w:history="1">
        <w:r>
          <w:rPr>
            <w:color w:val="0000ff"/>
            <w:sz w:val="24"/>
          </w:rPr>
          <w:t xml:space="preserve">пунктом 4.5</w:t>
        </w:r>
      </w:hyperlink>
      <w:r>
        <w:rPr>
          <w:sz w:val="24"/>
        </w:rPr>
        <w:t xml:space="preserve"> Положения, в целях обсуждения инициативного проекта, определения его соответствия интересам граждан, проживающих на территории города Перми или ег</w:t>
      </w:r>
      <w:r>
        <w:rPr>
          <w:sz w:val="24"/>
        </w:rPr>
        <w:t xml:space="preserve">о части, целесообразности реализации инициативного проекта, принятия решения о поддержке инициативного проекта, выбора представителя(ей) Инициаторов проекта, определения сроков и ответственных(ого) лиц(а) за сбор подписей в поддержку инициативного проекта.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При этом возможно рассмотрение нескольких инициативных проектов на одном собрании или на одной конференции граждан, в том числе на собрании или конференции граждан по вопросам осуществления ТОС.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Выявление мнения граждан по вопросу поддержки инициативного проекта может осуществляться путем опроса граждан, сбора их подписей.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Инициаторами проекта на собрании, конференции может быть принято решение о сборе подписей граждан по вопросу о поддержке инициативного проекта.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Для поддержки инициативного проекта необходимо собрать не менее 10 подписей граждан, проживающих на территории города Перми, а в случае реализации инициативного проекта на части территории города Перми - проживающих на соответствующей части территор</w:t>
      </w:r>
      <w:r>
        <w:rPr>
          <w:sz w:val="24"/>
        </w:rPr>
        <w:t xml:space="preserve">ии города Перми, посредством внесения подписей в подписные листы. Подписные листы оформляются по форме, утвержденной правовым актом администрации города Перми, и включают согласие на обработку персональных данных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27.07.2006 N 152-ФЗ "О персональных данных".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Подписной лист должен со</w:t>
      </w:r>
      <w:r>
        <w:rPr>
          <w:sz w:val="24"/>
        </w:rPr>
        <w:t xml:space="preserve">держать наименование инициативного проекта, вносимого на рассмотрение, а также следующие данные граждан, ставящих свои подписи в подписные листы: фамилия, имя, отчество (последнее при наличии), год рождения (в случае достижения 16 лет на день внесения подп</w:t>
      </w:r>
      <w:r>
        <w:rPr>
          <w:sz w:val="24"/>
        </w:rPr>
        <w:t xml:space="preserve">иси в подписной лист - также день и месяц рождения), адрес места жительства, серия и номер документа, удостоверяющего личность, кем и когда выдан, номер телефона, подпись, в том числе подтверждающая ознакомление с инициативным проектом, и дата ее внесения.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Сведения в подписные листы вносятся лицом, ответственным за сбор подписей в поддержку инициативного проекта. Подпись и дата ее внесения собственноручно ставятся гражданином, поддерживающим инициативный проект.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Каждый подписной лист должен быть удостоверен подписью лица, ответственного за сбор подписей в поддержку инициативного проекта, с указанием его фамилии, имени и отчества.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Лицо, ответственное за сбор подписей в подде</w:t>
      </w:r>
      <w:r>
        <w:rPr>
          <w:sz w:val="24"/>
        </w:rPr>
        <w:t xml:space="preserve">ржку инициативного проекта, по требованию граждан, ставящих свои подписи в подписные листы, должно предъявить документ, удостоверяющий его личность, представить копию протокола собрания Группы граждан, протокола собрания, конференции и инициативный проект.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Инициаторами проекта на собрании, конференции граждан может быть принято решение о выявлении мнения граждан по вопросу о поддержке инициативного проекта путем проведения опроса граждан, порядок назначения и проведения которого регламентируется </w:t>
      </w:r>
      <w:hyperlink w:tooltip="V. Опрос граждан" w:anchor="P254" w:history="1">
        <w:r>
          <w:rPr>
            <w:color w:val="0000ff"/>
            <w:sz w:val="24"/>
          </w:rPr>
          <w:t xml:space="preserve">разделом V</w:t>
        </w:r>
      </w:hyperlink>
      <w:r>
        <w:rPr>
          <w:sz w:val="24"/>
        </w:rPr>
        <w:t xml:space="preserve"> Положения.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8.10. В целях реализации инициативного проекта Инициаторы проекта вносят инициативный проект по форме, утвержденной правовым актом администрации города Перми, в администрацию города Перми.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8.11. Инициативный проект должен содержать следующие сведения: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8.11.1. описание проблемы, решение которой имеет приоритетное значение для жителей города Перми или его части;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8.11.2. обоснование предложений по решению указанной проблемы;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8.11.3. описание ожидаемого(ых) результата(ов) реализации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8.11.4. предварительный расчет необходимых расходов на реализацию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8.11.5. планируемые сроки реализации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8.11.6. сведения о планируемом (возможном) финансовом, имущественном и (или) трудовом участии заинтересованных лиц в реализации инициативного проекта с указанием объема соответствующего участия в денежном эквиваленте;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8.11.7. указание на объем средств бюджета города Перми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Под ини</w:t>
      </w:r>
      <w:r>
        <w:rPr>
          <w:sz w:val="24"/>
        </w:rPr>
        <w:t xml:space="preserve">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в бюджет города Перми в целях реализации инициативных проектов;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8.11.8. указание на территорию города </w:t>
      </w:r>
      <w:r>
        <w:rPr>
          <w:sz w:val="24"/>
        </w:rPr>
        <w:t xml:space="preserve">Перми или его часть, в границах которой будет реализовываться инициативный проект. Указывается информация, содержащаяся в решении территориального органа об определении части территории города Перми, на которой планируется реализация инициативного проекта;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8.11.9. согласие Инициаторов проекта на обработку персональных данных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27.07.2006 N 152-ФЗ "О персональных данных".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 Инициативный проект должен соответствовать следующим требованиям: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8.12.1. ориентирован на решение конкретной проблемы в рамках вопросов местного значения или иных вопросов, право решения которых предоставлено органам местного самоуправления, в пределах территории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8.12.2. сумма финансирования одного инициативного проекта за счет средств бюджета города Перми не может превышать 4000000 рублей;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8.12.3. срок окончания реализации инициативного проекта - не позднее 15 декабря очередного финансового года;</w:t>
      </w:r>
      <w:r/>
    </w:p>
    <w:p>
      <w:pPr>
        <w:pStyle w:val="837"/>
        <w:ind w:firstLine="540"/>
        <w:jc w:val="both"/>
        <w:spacing w:before="240"/>
        <w:rPr>
          <w:sz w:val="28"/>
          <w:szCs w:val="28"/>
          <w14:ligatures w14:val="none"/>
        </w:rPr>
        <w:suppressLineNumbers w:val="0"/>
      </w:pPr>
      <w:r>
        <w:rPr>
          <w:sz w:val="24"/>
          <w:szCs w:val="24"/>
        </w:rPr>
        <w:t xml:space="preserve">8.12.4. </w:t>
      </w:r>
      <w:r>
        <w:rPr>
          <w:sz w:val="24"/>
          <w:szCs w:val="24"/>
        </w:rPr>
        <w:t xml:space="preserve"> доля привлечения </w:t>
      </w:r>
      <w:r>
        <w:rPr>
          <w:sz w:val="24"/>
          <w:szCs w:val="24"/>
        </w:rPr>
        <w:t xml:space="preserve">для реализации инициативного проекта финансового, трудового, имущественного участия заинтересованных лиц должна быть: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8"/>
          <w:szCs w:val="28"/>
          <w14:ligatures w14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не менее 10% от размера финансирования за счет средств бюджета города Перми одного инициативного проекта, если такой размер финансирования не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превышает 3 000 000 руб.</w:t>
      </w:r>
      <w:r>
        <w:rPr>
          <w:sz w:val="24"/>
          <w:szCs w:val="24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не менее 15%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8.12.5. не направлен на создание объектов монументального искусства, предусмотренных в </w:t>
      </w:r>
      <w:r>
        <w:rPr>
          <w:sz w:val="24"/>
        </w:rPr>
        <w:t xml:space="preserve">подпункте 1.5.3</w:t>
      </w:r>
      <w:r>
        <w:rPr>
          <w:sz w:val="24"/>
        </w:rPr>
        <w:t xml:space="preserve"> Порядка присвоения наименований городским объектам и установки объектов монументального искусства на территории города Перми, утвержденного решением Пермской городской Думы от 26.02.2013 N 45;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8.12.6. осуществляется в отношении имущества, находящегося в муниципальной собственности города Перми, не предоставленного в пользование и (или) во владение гражданам и (или) юридическим лицам (за исключением муниципальных учреждений);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8.12.7. объекты и элементы благоустройств</w:t>
      </w:r>
      <w:r>
        <w:rPr>
          <w:sz w:val="24"/>
        </w:rPr>
        <w:t xml:space="preserve">а, планируемые к созданию (установке) в рамках инициативного проекта, должны соответствовать требованиям, предъявляемым к таким объектам и элементам в соответствии с Правилами благоустройства территории города Перми, утвержденными Пермской городской Думой.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 К инициативному проекту прикладываются следующие документы: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8.13.1. протокол собрания или конференции граждан, в том числе собрания или конференции граждан по вопросам осуществления ТОС, по форме, утвержденной правовым актом администрации города Перми;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8.13.2. результаты опроса граждан и (или) подписные листы, подтверждающие поддержку инициативного проекта (в случае проведения опроса граждан и (или) сбора подписей в поддержку инициативного проекта);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</w:t>
      </w:r>
      <w:r>
        <w:rPr>
          <w:sz w:val="24"/>
        </w:rPr>
        <w:t xml:space="preserve">.13.3. документы, подтверждающие обязательства по финансовому, имущественному и (или) трудовому обеспечению инициативного проекта заинтересованных лиц, в виде гарантийных писем указанных лиц по форме, утвержденной правовым актом администрации города Перми;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8.13.4. цветные фотографии текущего состояния территории, на которой предусмотрено проведе</w:t>
      </w:r>
      <w:r>
        <w:rPr>
          <w:sz w:val="24"/>
        </w:rPr>
        <w:t xml:space="preserve">ние работ в рамках реализации инициативного проекта, и (или) планируемого(ых) к приобретению объекта(ов) в рамках реализации инициативного проекта (если реализация инициативного проекта предполагает проведение таких работ и (или) приобретение объекта(ов));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8.13.5. смета расходов на приобретение товаров/оказание услуг по форме, утвержденной правовым актом администрации города Перми, с приложением </w:t>
      </w:r>
      <w:r>
        <w:rPr>
          <w:sz w:val="24"/>
        </w:rPr>
        <w:t xml:space="preserve">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8.13.6. если инициатором проекта является орган ТОС, дополнительно прилагается выписка из устава ТОС, подтверждающая наименование ТОС, которая подписывается председателем ТОС или иным уполномоченным лицом;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8.13.7. видеозапись собрания или конференции граждан, в том числе собрания или конференции граждан по вопросам осуществления ТОС (при наличии);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8.13.8. документы и (или) копии документов, и (или) аудио- (видео-) записи, подтверждающие продвижение инициативного проекта среди граждан с использованием одного или нескольких информационных каналов (при наличии), в том числе: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листовки, объявления, брошюры, буклеты,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статья (заметка), опубликованная в тираже или части тиража отдельного номера периодического печатного издания, отдельного выпуска либо в обновлении сетевого издания,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аудио- (видео-)</w:t>
      </w:r>
      <w:r>
        <w:rPr>
          <w:sz w:val="24"/>
        </w:rPr>
        <w:t xml:space="preserve">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в телепрограммах, радиопрограммах, видеопрограммах, кинохроникальных программах),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социальные сети, мессенджеры;</w:t>
      </w:r>
      <w:r/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/>
      <w:bookmarkStart w:id="0" w:name="undefined"/>
      <w:r/>
      <w:bookmarkEnd w:id="0"/>
      <w:r>
        <w:rPr>
          <w:sz w:val="24"/>
        </w:rPr>
        <w:t xml:space="preserve">8.13.9. документы, предусматривающие визуальное представление инициативного прое</w:t>
      </w:r>
      <w:r>
        <w:rPr>
          <w:sz w:val="24"/>
          <w:szCs w:val="24"/>
        </w:rPr>
        <w:t xml:space="preserve">кта (дизайн-проект, чертеж, эскиз, схема и другие).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этом, в случае, если инициативный проект направлен на благоустройство документы, предусматривающие визуальное представление инициативного проекта (дизайн-проект, чертеж, эскиз, схема и другие) представляются в обязательном порядке.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8.13.10. уведомление территориального органа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8.14. Инициативный проект и документы, указанные в </w:t>
      </w:r>
      <w:hyperlink w:tooltip="8.13. К инициативному проекту прикладываются следующие документы:" w:anchor="P536" w:history="1">
        <w:r>
          <w:rPr>
            <w:color w:val="0000ff"/>
            <w:sz w:val="24"/>
          </w:rPr>
          <w:t xml:space="preserve">пункте 8.13</w:t>
        </w:r>
      </w:hyperlink>
      <w:r>
        <w:rPr>
          <w:sz w:val="24"/>
        </w:rPr>
        <w:t xml:space="preserve"> Положения, представляются на бумажном носителе с описью вложения по форме, утвержденной правовым актом администрации города Перми, (далее - опись вложения) и с приложением на электронном носителе копий документов, указанных в </w:t>
      </w:r>
      <w:hyperlink w:tooltip="8.13. К инициативному проекту прикладываются следующие документы:" w:anchor="P536" w:history="1">
        <w:r>
          <w:rPr>
            <w:color w:val="0000ff"/>
            <w:sz w:val="24"/>
          </w:rPr>
          <w:t xml:space="preserve">пункте 8.13</w:t>
        </w:r>
      </w:hyperlink>
      <w:r>
        <w:rPr>
          <w:sz w:val="24"/>
        </w:rPr>
        <w:t xml:space="preserve"> Положения, в формате .pdf представителем Инициаторов проекта лично.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Дополнительно инициативный проект представляется на электронном носителе в виде электронного документа в формате .doc или .docx.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8.15. Внесенный Инициаторами проекта инициативный проект подлежит регистрации в журнале иниц</w:t>
      </w:r>
      <w:r>
        <w:rPr>
          <w:sz w:val="24"/>
        </w:rPr>
        <w:t xml:space="preserve">иативных проектов с указанием даты и времени его внесения. На копии описи вложения делается отметка о дате и времени внесения инициативного проекта и прилагаемых к нему документов с указанием регистрационного номера, которая передается Инициаторам проекта.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8.16. Инициативный проект подлежит обязательному рассмотрению администрацией города Перми в течение 30 дней со дня его внесения.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8.17. Администрация города Перми в течение 3 рабочих дней после дня внесения инициативного проекта обнародует посредством размещения в сетевом издании "Официальный сайт муниципального образования город Пермь </w:t>
      </w:r>
      <w:hyperlink r:id="rId8" w:tooltip="www.gorodperm.ru" w:history="1">
        <w:r>
          <w:rPr>
            <w:color w:val="0000ff"/>
            <w:sz w:val="24"/>
          </w:rPr>
          <w:t xml:space="preserve">www.gorodperm.ru</w:t>
        </w:r>
      </w:hyperlink>
      <w:r>
        <w:rPr>
          <w:sz w:val="24"/>
        </w:rPr>
        <w:t xml:space="preserve">" и размещает на официальном сайте информацию о внесенном инициативном проекте, содержащую сведения, указанные в </w:t>
      </w:r>
      <w:hyperlink w:tooltip="8.11. Инициативный проект должен содержать следующие сведения:" w:anchor="P517" w:history="1">
        <w:r>
          <w:rPr>
            <w:color w:val="0000ff"/>
            <w:sz w:val="24"/>
          </w:rPr>
          <w:t xml:space="preserve">пункте 8.11</w:t>
        </w:r>
      </w:hyperlink>
      <w:r>
        <w:rPr>
          <w:sz w:val="24"/>
        </w:rPr>
        <w:t xml:space="preserve"> Положения, а также об Инициаторах проекта. Одновременно граждане информируются о возможности представления в администрацию города Перми своих замечаний и предложений по инициативному проекту с указан</w:t>
      </w:r>
      <w:r>
        <w:rPr>
          <w:sz w:val="24"/>
        </w:rPr>
        <w:t xml:space="preserve">ием срока их представления, который составляет 5 рабочих дней после дня опубликования и размещения указанной информации. Свои замечания и предложения вправе направлять граждане, проживающие на территории города Перми, достигшие шестнадцатилетнего возраста.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8.18. Администрация города Перми в течение 6 рабочих дней после дня внесения инициативного проекта определяет территориальный орган или функциональный орган администрации города Перми, к компетенции которых относится решение вопросов местного зна</w:t>
      </w:r>
      <w:r>
        <w:rPr>
          <w:sz w:val="24"/>
        </w:rPr>
        <w:t xml:space="preserve">чения или иных вопросов, право решения которых предоставлено органам местного самоуправления, на реализацию которых направлен инициативный проект (далее - Ответственный орган), и направляет в его адрес копии инициативного проекта и документов, указанных в </w:t>
      </w:r>
      <w:hyperlink w:tooltip="8.13.5. смета расходов на приобретение товаров/оказание услуг по форме, утвержденной правовым актом администрации города Перми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" w:anchor="P541" w:history="1">
        <w:r>
          <w:rPr>
            <w:color w:val="0000ff"/>
            <w:sz w:val="24"/>
          </w:rPr>
          <w:t xml:space="preserve">подпунктах 8.13.5</w:t>
        </w:r>
      </w:hyperlink>
      <w:r>
        <w:rPr>
          <w:sz w:val="24"/>
        </w:rPr>
        <w:t xml:space="preserve">, </w:t>
      </w:r>
      <w:hyperlink w:tooltip="8.13.9. документы, предусматривающие визуальное представление инициативного проекта (дизайн-проект, чертеж, эскиз, схема и другие) (при наличии);" w:anchor="P549" w:history="1">
        <w:r>
          <w:rPr>
            <w:color w:val="0000ff"/>
            <w:sz w:val="24"/>
          </w:rPr>
          <w:t xml:space="preserve">8.13.9</w:t>
        </w:r>
      </w:hyperlink>
      <w:r>
        <w:rPr>
          <w:sz w:val="24"/>
        </w:rPr>
        <w:t xml:space="preserve">, </w:t>
      </w:r>
      <w:hyperlink w:tooltip="8.13.10. уведомление территориального органа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." w:anchor="P550" w:history="1">
        <w:r>
          <w:rPr>
            <w:color w:val="0000ff"/>
            <w:sz w:val="24"/>
          </w:rPr>
          <w:t xml:space="preserve">8.13.10</w:t>
        </w:r>
      </w:hyperlink>
      <w:r>
        <w:rPr>
          <w:sz w:val="24"/>
        </w:rPr>
        <w:t xml:space="preserve"> Положения, для получения информации о технической и материальной возможности (невозможности) реализации инициативного проекта и соответствии инициативного проекта требованиям, предусмотренным </w:t>
      </w:r>
      <w:hyperlink w:tooltip="8.12.7. объекты и элементы благоустройства, планируемые к созданию (установке) в рамках инициативного проекта, должны соответствовать требованиям, предъявляемым к таким объектам и элементам в соответствии с Правилами благоустройства территории города Перми, утвержденными Пермской городской Думой." w:anchor="P535" w:history="1">
        <w:r>
          <w:rPr>
            <w:color w:val="0000ff"/>
            <w:sz w:val="24"/>
          </w:rPr>
          <w:t xml:space="preserve">подпунктом 8.12.7</w:t>
        </w:r>
      </w:hyperlink>
      <w:r>
        <w:rPr>
          <w:sz w:val="24"/>
        </w:rPr>
        <w:t xml:space="preserve"> Положения (далее - информация Ответственного органа).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8.19. Ответственный орган в течение 5 рабочих дней после дня получения копий инициативного проекта и документов, указанных в </w:t>
      </w:r>
      <w:hyperlink w:tooltip="8.13.5. смета расходов на приобретение товаров/оказание услуг по форме, утвержденной правовым актом администрации города Перми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" w:anchor="P541" w:history="1">
        <w:r>
          <w:rPr>
            <w:color w:val="0000ff"/>
            <w:sz w:val="24"/>
          </w:rPr>
          <w:t xml:space="preserve">подпунктах 8.13.5</w:t>
        </w:r>
      </w:hyperlink>
      <w:r>
        <w:rPr>
          <w:sz w:val="24"/>
        </w:rPr>
        <w:t xml:space="preserve">, </w:t>
      </w:r>
      <w:hyperlink w:tooltip="8.13.9. документы, предусматривающие визуальное представление инициативного проекта (дизайн-проект, чертеж, эскиз, схема и другие) (при наличии);" w:anchor="P549" w:history="1">
        <w:r>
          <w:rPr>
            <w:color w:val="0000ff"/>
            <w:sz w:val="24"/>
          </w:rPr>
          <w:t xml:space="preserve">8.13.9</w:t>
        </w:r>
      </w:hyperlink>
      <w:r>
        <w:rPr>
          <w:sz w:val="24"/>
        </w:rPr>
        <w:t xml:space="preserve">, </w:t>
      </w:r>
      <w:hyperlink w:tooltip="8.13.10. уведомление территориального органа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." w:anchor="P550" w:history="1">
        <w:r>
          <w:rPr>
            <w:color w:val="0000ff"/>
            <w:sz w:val="24"/>
          </w:rPr>
          <w:t xml:space="preserve">8.13.10</w:t>
        </w:r>
      </w:hyperlink>
      <w:r>
        <w:rPr>
          <w:sz w:val="24"/>
        </w:rPr>
        <w:t xml:space="preserve"> Положения, рассматривает их, составляет и направляет в администрацию города Перми информацию Ответственного органа.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8.20. Администрация города Перми при рас</w:t>
      </w:r>
      <w:r>
        <w:rPr>
          <w:sz w:val="24"/>
        </w:rPr>
        <w:t xml:space="preserve">смотрении инициативного проекта проверяет соответствие внесенного инициативного проекта и прилагаемых к нему документов требованиям, установленным Положением, отсутствие случаев для принятия решения об отказе в поддержке инициативного проекта, указанных в </w:t>
      </w:r>
      <w:hyperlink w:tooltip="8.22. Администрация города Перми принимает решение об отказе в поддержке инициативного проекта в одном из следующих случаев:" w:anchor="P562" w:history="1">
        <w:r>
          <w:rPr>
            <w:color w:val="0000ff"/>
            <w:sz w:val="24"/>
          </w:rPr>
          <w:t xml:space="preserve">пункте 8.22</w:t>
        </w:r>
      </w:hyperlink>
      <w:r>
        <w:rPr>
          <w:sz w:val="24"/>
        </w:rPr>
        <w:t xml:space="preserve"> Положения.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8.21. По результатам рассмотрения инициативного проекта, замечаний и предложений, поступивших от граждан, с учетом информации Ответствен</w:t>
      </w:r>
      <w:r>
        <w:rPr>
          <w:sz w:val="24"/>
        </w:rPr>
        <w:t xml:space="preserve">ного органа, предельного объема средств, предусмотренного на реализацию мероприятия соответствующей муниципальной программы, а также по результатам конкурсного отбора (в случае его проведения) администрация города Перми принимает одно из следующих решений: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8.21.1. поддержать инициативный проект и продолжи</w:t>
      </w:r>
      <w:r>
        <w:rPr>
          <w:sz w:val="24"/>
        </w:rPr>
        <w:t xml:space="preserve">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8.21.2.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8.22. Администрация города Перми принимает решение об отказе в поддержке инициативного проекта в одном из следующих случаев: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8.22.1. несоблюдение установленного настоящим разделом порядка внесения инициативного проекта и его рассмотрения;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8.22.2.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Пермского края, </w:t>
      </w:r>
      <w:r>
        <w:rPr>
          <w:sz w:val="24"/>
        </w:rPr>
        <w:t xml:space="preserve">Уставу</w:t>
      </w:r>
      <w:r>
        <w:rPr>
          <w:sz w:val="24"/>
        </w:rPr>
        <w:t xml:space="preserve">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8.22.3. невозможность реализации инициативного проекта ввиду отсутствия у органов местного самоуправления необходимых полномочий и прав;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8.22.4. отсутствие средств в бюджете города Перми в объеме средств, необходимом для реализации инициативного проекта, источником формирования которых не являются инициативные платежи;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8.22.5. наличие возможности решения описанной в инициативном проекте проблемы более эффективным способом;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8.22.6. признание инициативного проекта не прошедшим конкурсный отбор.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8.23. В случае если в администрацию города Перми внесено несколько и</w:t>
      </w:r>
      <w:r>
        <w:rPr>
          <w:sz w:val="24"/>
        </w:rPr>
        <w:t xml:space="preserve">нициативных проектов, в том числе с описанием аналогичных по содержанию приоритетных проблем, администрация города Перми организует проведение конкурсного отбора инициативных проектов и не позднее истечения 25 дней после дня внесения инициативных проектов: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8.23.1. информирует путем направления письменного уведомления Инициаторов проектов (представителей Инициаторов проектов) о проведении конкурсного отбора;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8.23.2. передает в конкурсную комиссию (далее - Конкурсная комиссия) инициативные проекты, поступившие в администрацию города Перми, в отношении которых отсутствуют основания для отказа, предусмотренные пунктом 8.24 Положения.</w:t>
      </w:r>
      <w:r/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</w:rPr>
        <w:t xml:space="preserve">8</w:t>
      </w:r>
      <w:r>
        <w:rPr>
          <w:sz w:val="24"/>
          <w:szCs w:val="24"/>
        </w:rPr>
        <w:t xml:space="preserve">.24. Инициативный проект и прилагаемые к нему документы, представленные Инициаторами проекта, в течение 3 рабочих дней после дня окончания срока, указанного в </w:t>
      </w:r>
      <w:hyperlink w:tooltip="8.23. В случае если в администрацию города Перми внесено несколько инициативных проектов, в том числе с описанием аналогичных по содержанию приоритетных проблем, администрация города Перми организует проведение конкурсного отбора инициативных проектов и не позднее истечения 25 дней после дня внесения инициативных проектов:" w:anchor="P569" w:history="1">
        <w:r>
          <w:rPr>
            <w:sz w:val="24"/>
            <w:szCs w:val="24"/>
          </w:rPr>
          <w:t xml:space="preserve">абзаце первом пункта 8.23</w:t>
        </w:r>
      </w:hyperlink>
      <w:r>
        <w:rPr>
          <w:sz w:val="24"/>
          <w:szCs w:val="24"/>
        </w:rPr>
        <w:t xml:space="preserve"> Положения, возвращаются администрацией города Перми без рассмотрения Конкурсной комиссией с указанием причины их возврата в следующих случаях: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8.24.1. инициативный проект и прилагаемые к нему документы, указанные в </w:t>
      </w:r>
      <w:hyperlink w:tooltip="8.13.1. протокол собрания или конференции граждан, в том числе собрания или конференции граждан по вопросам осуществления ТОС, по форме, утвержденной правовым актом администрации города Перми;" w:anchor="P537" w:history="1">
        <w:r>
          <w:rPr>
            <w:sz w:val="24"/>
            <w:szCs w:val="24"/>
          </w:rPr>
          <w:t xml:space="preserve">подпунктах 8.13.1</w:t>
        </w:r>
      </w:hyperlink>
      <w:r>
        <w:rPr>
          <w:sz w:val="24"/>
          <w:szCs w:val="24"/>
        </w:rPr>
        <w:t xml:space="preserve">, </w:t>
      </w:r>
      <w:hyperlink w:tooltip="8.13.2. результаты опроса граждан и (или) подписные листы, подтверждающие поддержку инициативного проекта (в случае проведения опроса граждан и (или) сбора подписей в поддержку инициативного проекта);" w:anchor="P538" w:history="1">
        <w:r>
          <w:rPr>
            <w:sz w:val="24"/>
            <w:szCs w:val="24"/>
          </w:rPr>
          <w:t xml:space="preserve">8.13.2</w:t>
        </w:r>
      </w:hyperlink>
      <w:r>
        <w:rPr>
          <w:sz w:val="24"/>
          <w:szCs w:val="24"/>
        </w:rPr>
        <w:t xml:space="preserve"> (в случае проведения опроса граждан и (или) сбора подписей в поддержку инициативного проекта), </w:t>
      </w:r>
      <w:hyperlink w:tooltip="8.13.3. документы, подтверждающие обязательства по финансовому, имущественному и (или) трудовому обеспечению инициативного проекта заинтересованных лиц, в виде гарантийных писем указанных лиц по форме, утвержденной правовым актом администрации города Перми;" w:anchor="P539" w:history="1">
        <w:r>
          <w:rPr>
            <w:sz w:val="24"/>
            <w:szCs w:val="24"/>
          </w:rPr>
          <w:t xml:space="preserve">8.13.3</w:t>
        </w:r>
      </w:hyperlink>
      <w:r>
        <w:rPr>
          <w:sz w:val="24"/>
          <w:szCs w:val="24"/>
        </w:rPr>
        <w:t xml:space="preserve">, </w:t>
      </w:r>
      <w:hyperlink w:tooltip="8.13.4. цветные фотографии текущего состояния территории, на которой предусмотрено проведение работ в рамках реализации инициативного проекта, и (или) планируемого(ых) к приобретению объекта(ов) в рамках реализации инициативного проекта (если реализация инициативного проекта предполагает проведение таких работ и (или) приобретение объекта(ов));" w:anchor="P540" w:history="1">
        <w:r>
          <w:rPr>
            <w:sz w:val="24"/>
            <w:szCs w:val="24"/>
          </w:rPr>
          <w:t xml:space="preserve">8.13.4</w:t>
        </w:r>
      </w:hyperlink>
      <w:r>
        <w:rPr>
          <w:sz w:val="24"/>
          <w:szCs w:val="24"/>
        </w:rPr>
        <w:t xml:space="preserve"> (в случае, если реализация инициативного проекта предполагает проведение соответствующих работ и (или) приобретение объекта(ов)), </w:t>
      </w:r>
      <w:hyperlink w:tooltip="8.13.5. смета расходов на приобретение товаров/оказание услуг по форме, утвержденной правовым актом администрации города Перми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" w:anchor="P541" w:history="1">
        <w:r>
          <w:rPr>
            <w:sz w:val="24"/>
            <w:szCs w:val="24"/>
          </w:rPr>
          <w:t xml:space="preserve">8.13.5</w:t>
        </w:r>
      </w:hyperlink>
      <w:r>
        <w:rPr>
          <w:sz w:val="24"/>
          <w:szCs w:val="24"/>
        </w:rPr>
        <w:t xml:space="preserve">, </w:t>
      </w:r>
      <w:hyperlink w:tooltip="8.13.6. если инициатором проекта является орган ТОС, дополнительно прилагается выписка из устава ТОС, подтверждающая наименование ТОС, которая подписывается председателем ТОС или иным уполномоченным лицом;" w:anchor="P542" w:history="1">
        <w:r>
          <w:rPr>
            <w:sz w:val="24"/>
            <w:szCs w:val="24"/>
          </w:rPr>
          <w:t xml:space="preserve">8.13.6</w:t>
        </w:r>
      </w:hyperlink>
      <w:r>
        <w:rPr>
          <w:sz w:val="24"/>
          <w:szCs w:val="24"/>
        </w:rPr>
        <w:t xml:space="preserve">, </w:t>
      </w:r>
      <w:hyperlink w:tooltip="8.13.10. уведомление территориального органа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." w:anchor="P550" w:history="1">
        <w:r>
          <w:rPr>
            <w:sz w:val="24"/>
            <w:szCs w:val="24"/>
          </w:rPr>
          <w:t xml:space="preserve">8.13.10</w:t>
        </w:r>
      </w:hyperlink>
      <w:r>
        <w:rPr>
          <w:sz w:val="24"/>
          <w:szCs w:val="24"/>
        </w:rPr>
        <w:t xml:space="preserve"> (в</w:t>
      </w:r>
      <w:r>
        <w:rPr>
          <w:sz w:val="24"/>
          <w:szCs w:val="24"/>
        </w:rPr>
        <w:t xml:space="preserve"> случае если реализация инициативного проекта планируется на части территории города Перми) </w:t>
      </w:r>
      <w:r>
        <w:rPr>
          <w:sz w:val="24"/>
          <w:szCs w:val="24"/>
        </w:rPr>
        <w:t xml:space="preserve">, 8.13.9 </w:t>
      </w:r>
      <w:r>
        <w:rPr>
          <w:sz w:val="24"/>
          <w:szCs w:val="24"/>
        </w:rPr>
        <w:t xml:space="preserve">Положения, поступили с нарушением срока их внесения, указанного в извещении;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8.24.2. несоответствие представленного инициативного проекта и (или) прилагаемых к нему документов установленному Положением порядку внесения инициативных проектов в части требований, указанных в </w:t>
      </w:r>
      <w:hyperlink w:tooltip="8.10. В целях реализации инициативного проекта Инициаторы проекта вносят инициативный проект по форме, утвержденной правовым актом администрации города Перми, в администрацию города Перми." w:anchor="P516" w:history="1">
        <w:r>
          <w:rPr>
            <w:sz w:val="24"/>
            <w:szCs w:val="24"/>
          </w:rPr>
          <w:t xml:space="preserve">пункте 8.10</w:t>
        </w:r>
      </w:hyperlink>
      <w:r>
        <w:rPr>
          <w:sz w:val="24"/>
          <w:szCs w:val="24"/>
        </w:rPr>
        <w:t xml:space="preserve">, </w:t>
      </w:r>
      <w:hyperlink w:tooltip="8.13.1. протокол собрания или конференции граждан, в том числе собрания или конференции граждан по вопросам осуществления ТОС, по форме, утвержденной правовым актом администрации города Перми;" w:anchor="P537" w:history="1">
        <w:r>
          <w:rPr>
            <w:sz w:val="24"/>
            <w:szCs w:val="24"/>
          </w:rPr>
          <w:t xml:space="preserve">подпунктах 8.13.1</w:t>
        </w:r>
      </w:hyperlink>
      <w:r>
        <w:rPr>
          <w:sz w:val="24"/>
          <w:szCs w:val="24"/>
        </w:rPr>
        <w:t xml:space="preserve">, </w:t>
      </w:r>
      <w:hyperlink w:tooltip="8.13.2. результаты опроса граждан и (или) подписные листы, подтверждающие поддержку инициативного проекта (в случае проведения опроса граждан и (или) сбора подписей в поддержку инициативного проекта);" w:anchor="P538" w:history="1">
        <w:r>
          <w:rPr>
            <w:sz w:val="24"/>
            <w:szCs w:val="24"/>
          </w:rPr>
          <w:t xml:space="preserve">8.13.2</w:t>
        </w:r>
      </w:hyperlink>
      <w:r>
        <w:rPr>
          <w:sz w:val="24"/>
          <w:szCs w:val="24"/>
        </w:rPr>
        <w:t xml:space="preserve"> (в случае проведения опроса граждан и (или) сбора подписей в поддержку инициативного проекта), </w:t>
      </w:r>
      <w:hyperlink w:tooltip="8.13.3. документы, подтверждающие обязательства по финансовому, имущественному и (или) трудовому обеспечению инициативного проекта заинтересованных лиц, в виде гарантийных писем указанных лиц по форме, утвержденной правовым актом администрации города Перми;" w:anchor="P539" w:history="1">
        <w:r>
          <w:rPr>
            <w:sz w:val="24"/>
            <w:szCs w:val="24"/>
          </w:rPr>
          <w:t xml:space="preserve">8.13.3</w:t>
        </w:r>
      </w:hyperlink>
      <w:r>
        <w:rPr>
          <w:sz w:val="24"/>
          <w:szCs w:val="24"/>
        </w:rPr>
        <w:t xml:space="preserve">, </w:t>
      </w:r>
      <w:hyperlink w:tooltip="8.13.4. цветные фотографии текущего состояния территории, на которой предусмотрено проведение работ в рамках реализации инициативного проекта, и (или) планируемого(ых) к приобретению объекта(ов) в рамках реализации инициативного проекта (если реализация инициативного проекта предполагает проведение таких работ и (или) приобретение объекта(ов));" w:anchor="P540" w:history="1">
        <w:r>
          <w:rPr>
            <w:sz w:val="24"/>
            <w:szCs w:val="24"/>
          </w:rPr>
          <w:t xml:space="preserve">8.13.4</w:t>
        </w:r>
      </w:hyperlink>
      <w:r>
        <w:rPr>
          <w:sz w:val="24"/>
          <w:szCs w:val="24"/>
        </w:rPr>
        <w:t xml:space="preserve"> (в случае, если реализация инициативного проекта предполагает проведение соответствующих работ и (или) приобретение объекта(ов)), </w:t>
      </w:r>
      <w:hyperlink w:tooltip="8.13.5. смета расходов на приобретение товаров/оказание услуг по форме, утвержденной правовым актом администрации города Перми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" w:anchor="P541" w:history="1">
        <w:r>
          <w:rPr>
            <w:sz w:val="24"/>
            <w:szCs w:val="24"/>
          </w:rPr>
          <w:t xml:space="preserve">8.13.5</w:t>
        </w:r>
      </w:hyperlink>
      <w:r>
        <w:rPr>
          <w:sz w:val="24"/>
          <w:szCs w:val="24"/>
        </w:rPr>
        <w:t xml:space="preserve">, </w:t>
      </w:r>
      <w:hyperlink w:tooltip="8.13.6. если инициатором проекта является орган ТОС, дополнительно прилагается выписка из устава ТОС, подтверждающая наименование ТОС, которая подписывается председателем ТОС или иным уполномоченным лицом;" w:anchor="P542" w:history="1">
        <w:r>
          <w:rPr>
            <w:sz w:val="24"/>
            <w:szCs w:val="24"/>
          </w:rPr>
          <w:t xml:space="preserve">8.13.6</w:t>
        </w:r>
      </w:hyperlink>
      <w:r>
        <w:rPr>
          <w:sz w:val="24"/>
          <w:szCs w:val="24"/>
        </w:rPr>
        <w:t xml:space="preserve"> Положения, и (или) непредставление (представление не в полном объеме) документов, указанных в </w:t>
      </w:r>
      <w:hyperlink w:tooltip="8.13.1. протокол собрания или конференции граждан, в том числе собрания или конференции граждан по вопросам осуществления ТОС, по форме, утвержденной правовым актом администрации города Перми;" w:anchor="P537" w:history="1">
        <w:r>
          <w:rPr>
            <w:sz w:val="24"/>
            <w:szCs w:val="24"/>
          </w:rPr>
          <w:t xml:space="preserve">подпунктах 8.13.1</w:t>
        </w:r>
      </w:hyperlink>
      <w:r>
        <w:rPr>
          <w:sz w:val="24"/>
          <w:szCs w:val="24"/>
        </w:rPr>
        <w:t xml:space="preserve">, </w:t>
      </w:r>
      <w:hyperlink w:tooltip="8.13.2. результаты опроса граждан и (или) подписные листы, подтверждающие поддержку инициативного проекта (в случае проведения опроса граждан и (или) сбора подписей в поддержку инициативного проекта);" w:anchor="P538" w:history="1">
        <w:r>
          <w:rPr>
            <w:sz w:val="24"/>
            <w:szCs w:val="24"/>
          </w:rPr>
          <w:t xml:space="preserve">8.13.2</w:t>
        </w:r>
      </w:hyperlink>
      <w:r>
        <w:rPr>
          <w:sz w:val="24"/>
          <w:szCs w:val="24"/>
        </w:rPr>
        <w:t xml:space="preserve"> (в случае проведения опроса граждан и (или) сбора подписей в поддержку инициативного проекта), </w:t>
      </w:r>
      <w:hyperlink w:tooltip="8.13.3. документы, подтверждающие обязательства по финансовому, имущественному и (или) трудовому обеспечению инициативного проекта заинтересованных лиц, в виде гарантийных писем указанных лиц по форме, утвержденной правовым актом администрации города Перми;" w:anchor="P539" w:history="1">
        <w:r>
          <w:rPr>
            <w:sz w:val="24"/>
            <w:szCs w:val="24"/>
          </w:rPr>
          <w:t xml:space="preserve">8.13.3</w:t>
        </w:r>
      </w:hyperlink>
      <w:r>
        <w:rPr>
          <w:sz w:val="24"/>
          <w:szCs w:val="24"/>
        </w:rPr>
        <w:t xml:space="preserve">, </w:t>
      </w:r>
      <w:hyperlink w:tooltip="8.13.4. цветные фотографии текущего состояния территории, на которой предусмотрено проведение работ в рамках реализации инициативного проекта, и (или) планируемого(ых) к приобретению объекта(ов) в рамках реализации инициативного проекта (если реализация инициативного проекта предполагает проведение таких работ и (или) приобретение объекта(ов));" w:anchor="P540" w:history="1">
        <w:r>
          <w:rPr>
            <w:sz w:val="24"/>
            <w:szCs w:val="24"/>
          </w:rPr>
          <w:t xml:space="preserve">8.13.4</w:t>
        </w:r>
      </w:hyperlink>
      <w:r>
        <w:rPr>
          <w:sz w:val="24"/>
          <w:szCs w:val="24"/>
        </w:rPr>
        <w:t xml:space="preserve"> (в случае, если реализация инициативного проекта предполагает проведение соответствующих работ и (или) приобретение объекта(ов)), </w:t>
      </w:r>
      <w:hyperlink w:tooltip="8.13.5. смета расходов на приобретение товаров/оказание услуг по форме, утвержденной правовым актом администрации города Перми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окальный сметный расчет, подтверждающий стоимость инициативного проекта, если проект направлен на выполнение работ;" w:anchor="P541" w:history="1">
        <w:r>
          <w:rPr>
            <w:sz w:val="24"/>
            <w:szCs w:val="24"/>
          </w:rPr>
          <w:t xml:space="preserve">8.13.5</w:t>
        </w:r>
      </w:hyperlink>
      <w:r>
        <w:rPr>
          <w:sz w:val="24"/>
          <w:szCs w:val="24"/>
        </w:rPr>
        <w:t xml:space="preserve">, </w:t>
      </w:r>
      <w:hyperlink w:tooltip="8.13.6. если инициатором проекта является орган ТОС, дополнительно прилагается выписка из устава ТОС, подтверждающая наименование ТОС, которая подписывается председателем ТОС или иным уполномоченным лицом;" w:anchor="P542" w:history="1">
        <w:r>
          <w:rPr>
            <w:sz w:val="24"/>
            <w:szCs w:val="24"/>
          </w:rPr>
          <w:t xml:space="preserve">8.13.6</w:t>
        </w:r>
      </w:hyperlink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, </w:t>
      </w:r>
      <w:hyperlink w:tooltip="8.13.10. уведомление территориального органа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." w:anchor="P550" w:history="1">
        <w:r>
          <w:rPr>
            <w:sz w:val="24"/>
            <w:szCs w:val="24"/>
          </w:rPr>
          <w:t xml:space="preserve">8.13</w:t>
        </w:r>
        <w:r>
          <w:rPr>
            <w:sz w:val="24"/>
            <w:szCs w:val="24"/>
          </w:rPr>
          <w:t xml:space="preserve">.10</w:t>
        </w:r>
      </w:hyperlink>
      <w:r>
        <w:rPr>
          <w:sz w:val="24"/>
          <w:szCs w:val="24"/>
        </w:rPr>
        <w:t xml:space="preserve"> (в случае если реализация инициативного проекта планируется на части территории города Перми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8.13.9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Положения;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8.24.3. недостоверность информации, содержащейся в представленных докум</w:t>
      </w:r>
      <w:r>
        <w:rPr>
          <w:sz w:val="24"/>
          <w:szCs w:val="24"/>
        </w:rPr>
        <w:t xml:space="preserve">ентах.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8.25. В случае внесения только одного инициативного проекта администрация города Перми принимает решение, предусмотренное </w:t>
      </w:r>
      <w:hyperlink w:tooltip="8.21. По результатам рассмотрения инициативного проекта, замечаний и предложений, поступивших от граждан, с учетом информации Ответственного органа, предельного объема средств, предусмотренного на реализацию мероприятия соответствующей муниципальной программы, а также по результатам конкурсного отбора (в случае его проведения) администрация города Перми принимает одно из следующих решений:" w:anchor="P559" w:history="1">
        <w:r>
          <w:rPr>
            <w:sz w:val="24"/>
            <w:szCs w:val="24"/>
          </w:rPr>
          <w:t xml:space="preserve">пунктом 8.21</w:t>
        </w:r>
      </w:hyperlink>
      <w:r>
        <w:rPr>
          <w:sz w:val="24"/>
          <w:szCs w:val="24"/>
        </w:rPr>
        <w:t xml:space="preserve"> Положения, без проведения конкурсного отбора.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8.26. В целях проведения конкурсного отбора администрацией города Перми формируется Конкурсная комиссия. Конкурсная комиссия является коллегиальным органом.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8.27. Состав Конкурсной комиссии утверждается правовым актом администрации города Перми в количестве 8 человек, в том числе: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3 представителя администрации города Перми,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4 представителя по предложению Пермской городской Думы в соответствии с правовым актом Пермской городской Думы,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 представитель обществе</w:t>
      </w:r>
      <w:r>
        <w:rPr>
          <w:sz w:val="24"/>
        </w:rPr>
        <w:t xml:space="preserve">нности (гражданин, достигший восемнадцатилетнего возраста и проживающий на территории города Перми, занимающий должность руководителя некоммерческой организации, зарегистрированной на территории города Перми (далее - организация)) - назначается по заявител</w:t>
      </w:r>
      <w:r>
        <w:rPr>
          <w:sz w:val="24"/>
        </w:rPr>
        <w:t xml:space="preserve">ьному принципу согласно поданной заявке о включении в состав Конкурсной комиссии (далее - заявка). Организация не должна участвовать в конкурсном отборе и ее деятельность должна быть направлена на решение социальных проблем, развитие гражданского общества.</w:t>
      </w:r>
      <w:r/>
    </w:p>
    <w:p>
      <w:pPr>
        <w:pStyle w:val="837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8.28. Администрация города Перми размещает на официальном сайте информационное сообщение о формировании Конкурсной комиссии (далее - информационное сообщение) не позднее чем за 7 календарных дней до даты начала приема заявок и прилагаемых документов.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информационном сообщении указываются адрес направления, время и даты начала и окончания приема заявок и прилагаемых документов.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К заявке прилагаются следующие документы: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копия устава организации,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 юридических лиц,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полномочия руководителя организации.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8.29. Поступившая заявка подлежит регистрации в журнале регистрации заявок с указанием даты и времени ее поступления. На копии заявки, которая передается заявителю, делается отметка о дате и времени ее поступления с указанием регистрационного номера.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8.30. В течение 5 рабочих дней после даты окончания приема заявок и прилагаемых документов администрация города Перми рассматривает поступившие заявки в порядке очередности их поступления и принимает одно из следующих решений: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8.30.1. о включении представителя заявителя в состав Конкурсной комиссии;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8.30.2. об отказе во включении представителя заявителя в состав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8.31. В случае принятия решения об</w:t>
      </w:r>
      <w:r>
        <w:rPr>
          <w:sz w:val="24"/>
        </w:rPr>
        <w:t xml:space="preserve"> отказе во включении представителя заявителя в состав Конкурсной комиссии администрация города Перми уведомляет заявителя о принятом решении в письменной форме с указанием оснований для отказа в течение 5 рабочих дней после дня принятия указанного решения.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8.32. Основаниями для отказа во включении представителя заявителя в состав Конкурсной комиссии являются: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8.32.1. поступление заявки и прилагаемых документов по адресу, указанному в извещении, после окончания срока ее приема, указанного в информационном сообщении;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8.32.2. несоответствие представителя заявителя, указанного в заявке, требованиям, предусмотренным </w:t>
      </w:r>
      <w:hyperlink w:tooltip="1 представитель общественности (гражданин, достигший восемнадцатилетнего возраста и проживающий на территории города Перми, занимающий должность руководителя некоммерческой организации, зарегистрированной на территории города Перми (далее - организация)) - назначается по заявительному принципу согласно поданной заявке о включении в состав Конкурсной комиссии (далее - заявка). Организация не должна участвовать в конкурсном отборе и ее деятельность должна быть направлена на решение социальных проблем, разв..." w:anchor="P581" w:history="1">
        <w:r>
          <w:rPr>
            <w:color w:val="0000ff"/>
            <w:sz w:val="24"/>
          </w:rPr>
          <w:t xml:space="preserve">абзацем четвертым пункта 8.27</w:t>
        </w:r>
      </w:hyperlink>
      <w:r>
        <w:rPr>
          <w:sz w:val="24"/>
        </w:rPr>
        <w:t xml:space="preserve"> Положения;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8.32.3. непредставление (представление не в полном объеме) документов, указанных в </w:t>
      </w:r>
      <w:hyperlink w:tooltip="8.28. Администрация города Перми размещает на официальном сайте информационное сообщение о формировании Конкурсной комиссии (далее - информационное сообщение) не позднее чем за 7 календарных дней до даты начала приема заявок и прилагаемых документов." w:anchor="P582" w:history="1">
        <w:r>
          <w:rPr>
            <w:color w:val="0000ff"/>
            <w:sz w:val="24"/>
          </w:rPr>
          <w:t xml:space="preserve">пункте 8.28</w:t>
        </w:r>
      </w:hyperlink>
      <w:r>
        <w:rPr>
          <w:sz w:val="24"/>
        </w:rPr>
        <w:t xml:space="preserve"> Положения;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8.32.4. наличие решения о включении представителя заявителя в состав Конкурсной комиссии, принятого на основании заявки, поступившей ранее.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8.33. Конкурсная комиссия формируется на срок проведения конкурсного отбора. В состав Конкурсной комиссии входят председатель Конкурсной комиссии, заместитель председателя Конкурсной комиссии и члены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Возглавляет Конкурсную комиссию и руководит ее дея</w:t>
      </w:r>
      <w:r>
        <w:rPr>
          <w:sz w:val="24"/>
        </w:rPr>
        <w:t xml:space="preserve">тельностью председатель Конкурсной комиссии. Председатель Конкурсной комиссии является должностным лицом администрации города Перми. В случае отсутствия председателя Конкурсной комиссии его функции осуществляет заместитель председателя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К работе Конкурсной комиссии могут привлекаться независимые эксперты с правом совещательного голоса.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8.34. Секретарем Конкурсной комиссии является представитель администрации города Перми. Секретарь Конкурсной комиссии организует и ведет делопроизводство Конкурсной комиссии и не является ее членом.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8.35. Полномочия Конкурсной комиссии: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8.35.1. рассматривает и оценивает инициативные проекты в соответствии с </w:t>
      </w:r>
      <w:hyperlink w:tooltip="КРИТЕРИИ" w:anchor="P776" w:history="1">
        <w:r>
          <w:rPr>
            <w:color w:val="0000ff"/>
            <w:sz w:val="24"/>
          </w:rPr>
          <w:t xml:space="preserve">критериями</w:t>
        </w:r>
      </w:hyperlink>
      <w:r>
        <w:rPr>
          <w:sz w:val="24"/>
        </w:rPr>
        <w:t xml:space="preserve"> оценки инициативных проектов, указанными в приложении 2 к Положению;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8.35.2. формирует оценку, сложившуюся по итогам рассмотрения инициативных проектов, признанных соответствующими требованиям, установленным Положением;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8.35.3. определяет перечень инициативных проектов, прошедших конкурсный отбор.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8.36. Прошедшими конкурсный отбор считаются инициативные проекты, набравшие по результатам оценки инициативных проектов наибольшее количество баллов.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случае если по результатам оценки инициативных проектов несколько инициативных проектов, в том числе с </w:t>
      </w:r>
      <w:r>
        <w:rPr>
          <w:sz w:val="24"/>
        </w:rPr>
        <w:t xml:space="preserve">описанием аналогичных по содержанию приоритетных проблем, набрали одинаковое количество баллов, Конкурсная комиссия принимает решение открытым голосованием простым большинством голосов присутствующих на заседании лиц, входящих в состав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8.37. Конкурсная комиссия вправе принимать решения, если на заседании присутствует более половины от утвержденного состава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8.38. Р</w:t>
      </w:r>
      <w:r>
        <w:rPr>
          <w:sz w:val="24"/>
        </w:rPr>
        <w:t xml:space="preserve">ешения Конкурсной комиссии принимаются простым большинством голосов присутствующих на заседании лиц, входящих в состав Конкурсной комиссии, в течение 1 рабочего дня после дня поступления инициативных проектов и приложенных документов в Конкурсную комиссию.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случае равенства голосов решающим является голос председателя Конкурсной комиссии либо заместителя председателя Конкурсной комиссии, исполняющего его обязанности в период отсутствия председателя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Решения Конкурсной комиссии носят рекомендательный характер для администрации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8.39. Заседания Конкурсной комиссии проводятся в очной форме. В период действия на территории города Перми режима повышенной готовности, режима чрезвычайной ситуации, ограничительных мер</w:t>
      </w:r>
      <w:r>
        <w:rPr>
          <w:sz w:val="24"/>
        </w:rPr>
        <w:t xml:space="preserve">оприятий (карантина), чрезвычайного или военного положения либо при возникновении иных чрезвычайных обстоятельств заседания Конкурсной комиссии могут проводиться в дистанционной форме посредством использования информационно-телекоммуникационных технологий.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8.40. Решения, принимаемые на заседании Конкурсной комиссии, оформляются прото</w:t>
      </w:r>
      <w:r>
        <w:rPr>
          <w:sz w:val="24"/>
        </w:rPr>
        <w:t xml:space="preserve">колом заседания Конкурсной комиссии, который подписывается председателем Конкурсной комиссии и всеми членами Конкурсной комиссии, присутствующими на заседании Конкурсной комиссии, в течение 1 рабочего дня после дня проведения заседания Конкурсной комиссии.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8.41. Конкурсная комиссия по результатам рассмотрения инициативных проектов передает протокол заседания Конкурсной комиссии в день его подписания всеми членами Конкурсной комиссии в администрацию города Перми для принятия решения, указанного в </w:t>
      </w:r>
      <w:hyperlink w:tooltip="8.21. По результатам рассмотрения инициативного проекта, замечаний и предложений, поступивших от граждан, с учетом информации Ответственного органа, предельного объема средств, предусмотренного на реализацию мероприятия соответствующей муниципальной программы, а также по результатам конкурсного отбора (в случае его проведения) администрация города Перми принимает одно из следующих решений:" w:anchor="P559" w:history="1">
        <w:r>
          <w:rPr>
            <w:color w:val="0000ff"/>
            <w:sz w:val="24"/>
          </w:rPr>
          <w:t xml:space="preserve">пункте 8.21</w:t>
        </w:r>
      </w:hyperlink>
      <w:r>
        <w:rPr>
          <w:sz w:val="24"/>
        </w:rPr>
        <w:t xml:space="preserve"> Положения.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8.42. Перечень инициативных проектов, в отношении которых администрацией города Перми принято решение, указанное в </w:t>
      </w:r>
      <w:hyperlink w:tooltip="8.21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" w:anchor="P560" w:history="1">
        <w:r>
          <w:rPr>
            <w:color w:val="0000ff"/>
            <w:sz w:val="24"/>
          </w:rPr>
          <w:t xml:space="preserve">подпункте 8.21.1</w:t>
        </w:r>
      </w:hyperlink>
      <w:r>
        <w:rPr>
          <w:sz w:val="24"/>
        </w:rPr>
        <w:t xml:space="preserve"> Положения, оформляется правовым актом администрации города Перми (далее - Постановление).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Постановление подлежит официальному обнародованию в порядке, установленном для официального обнародования муниципальных нормативных правовых актов, размещению на официальном сайте в течение 3 рабочих дней после дня его издания.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случае принятия администрацией города Перми решения, предусмотренного </w:t>
      </w:r>
      <w:hyperlink w:tooltip="8.21.2. отказать в поддержке инициативного проекта и вернуть его инициаторам проекта с указанием причин отказа в поддержке инициативного проекта." w:anchor="P561" w:history="1">
        <w:r>
          <w:rPr>
            <w:color w:val="0000ff"/>
            <w:sz w:val="24"/>
          </w:rPr>
          <w:t xml:space="preserve">подпунктом 8.21.2</w:t>
        </w:r>
      </w:hyperlink>
      <w:r>
        <w:rPr>
          <w:sz w:val="24"/>
        </w:rPr>
        <w:t xml:space="preserve"> Положения, Инициаторам проектов в течение 5 рабочих дней после дня принятия такого решения направляются уведомления и возвращаются инициативные проекты и приложенные к ним документы.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8.43. Администрация города Перми вправе, а в случае, предусмотренном </w:t>
      </w:r>
      <w:hyperlink w:tooltip="8.22.5. наличие возможности решения описанной в инициативном проекте проблемы более эффективным способом;" w:anchor="P567" w:history="1">
        <w:r>
          <w:rPr>
            <w:color w:val="0000ff"/>
            <w:sz w:val="24"/>
          </w:rPr>
          <w:t xml:space="preserve">подпунктом 8.22.5</w:t>
        </w:r>
      </w:hyperlink>
      <w:r>
        <w:rPr>
          <w:sz w:val="24"/>
        </w:rPr>
        <w:t xml:space="preserve"> Положения, обяз</w:t>
      </w:r>
      <w:r>
        <w:rPr>
          <w:sz w:val="24"/>
        </w:rPr>
        <w:t xml:space="preserve">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8.44. Администрация города Перми в течение 3 рабочих дней после дня издания Постановления передает в соответствующий Ответственный орган инициативные проекты, в отношении которых принято решение, указанное в </w:t>
      </w:r>
      <w:hyperlink w:tooltip="8.21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" w:anchor="P560" w:history="1">
        <w:r>
          <w:rPr>
            <w:color w:val="0000ff"/>
            <w:sz w:val="24"/>
          </w:rPr>
          <w:t xml:space="preserve">подпункте 8.21.1</w:t>
        </w:r>
      </w:hyperlink>
      <w:r>
        <w:rPr>
          <w:sz w:val="24"/>
        </w:rPr>
        <w:t xml:space="preserve"> Положения, и прилагаемые к ним документы для дальнейшей организации работы.</w:t>
      </w:r>
      <w:r/>
    </w:p>
    <w:p>
      <w:pPr>
        <w:pStyle w:val="837"/>
        <w:ind w:firstLine="540"/>
        <w:jc w:val="both"/>
        <w:spacing w:before="24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8.45. Ответственный орган в течение трех месяце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очередного финансового года начиная с даты начала реализация инициативного проекта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 заключить муниципальный контракт по результатам конкурсных процедур для реализации инициативных проектов, в отношении которых принято решение, указанное в </w:t>
      </w:r>
      <w:hyperlink w:tooltip="8.21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" w:anchor="P560" w:history="1">
        <w:r>
          <w:rPr>
            <w:sz w:val="24"/>
            <w:szCs w:val="24"/>
          </w:rPr>
          <w:t xml:space="preserve">подпункте 8.21.1</w:t>
        </w:r>
      </w:hyperlink>
      <w:r>
        <w:rPr>
          <w:sz w:val="24"/>
          <w:szCs w:val="24"/>
        </w:rPr>
        <w:t xml:space="preserve"> Положения, в соответствии с законодательством Российской Федерации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Датой начала реализации инициативного проекта является 01 января очередного финансового года.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8.46. Администрация города Перми в течение 30 календарных дн</w:t>
      </w:r>
      <w:r>
        <w:rPr>
          <w:sz w:val="24"/>
        </w:rPr>
        <w:t xml:space="preserve">ей после дня заключения муниципального контракта по результатам конкурсных процедур опубликовывает в печатном средстве массовой информации "Официальный бюллетень органов местного самоуправления муниципального образования город Пермь" и размещает на официал</w:t>
      </w:r>
      <w:r>
        <w:rPr>
          <w:sz w:val="24"/>
        </w:rPr>
        <w:t xml:space="preserve">ьном сайте информацию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 форме, утвержденной правовым актом администрации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8.47. Администрация города Перми в течение 30 календарных дней со дня завершения реализации инициативного проекта опубликовывает в печатном средстве массов</w:t>
      </w:r>
      <w:r>
        <w:rPr>
          <w:sz w:val="24"/>
        </w:rPr>
        <w:t xml:space="preserve">ой информации "Официальный бюллетень органов местного самоуправления муниципального образования город Пермь" и размещает на официальном сайте отчет об итогах реализации инициативного проекта по форме, утвержденной правовым актом администрации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8.48. В случае образования по итогам реализации инициативного проекта ос</w:t>
      </w:r>
      <w:r>
        <w:rPr>
          <w:sz w:val="24"/>
        </w:rPr>
        <w:t xml:space="preserve">татка инициативных платежей, не использованных в целях реализации инициативного проекта, или в случае, если инициативный проект не был реализован, Ответственный орган в течение 10 календарных дней после дня окончания срока реализации инициативного проекта: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8.48.1. производит расчет суммы инициативных платежей, подлежащих возврату в </w:t>
      </w:r>
      <w:r>
        <w:rPr>
          <w:sz w:val="24"/>
        </w:rPr>
        <w:t xml:space="preserve">случае наличия остатка инициативных платежей по итогам реализации инициативного проекта, не использованных в целях его реализации, а при нереализации инициативного проекта - устанавливает сумму поступивших инициативных платежей в целях их полного возврата;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8.48</w:t>
      </w:r>
      <w:r>
        <w:rPr>
          <w:sz w:val="24"/>
        </w:rPr>
        <w:t xml:space="preserve">.2. направляет заинтересованным лицам, осуществившим перечисление в бюджет города Перми инициативных платежей, уведомление об их возврате с указанием оснований (наличие остатка инициативных платежей по итогам реализации/нереализации инициативного проекта).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В уведомлении должны содержаться сведения об общей сумме инициативных платежей, подлежащих возврату, а также о праве заинтересованных лиц подать заявление о возврате сумм инициативных платежей, подлежащих возврату.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8.49. Размер денежных средств, подлежащих возврату, в случае наличия остатка инициативных платежей по итогам реализации инициативного прое</w:t>
      </w:r>
      <w:r>
        <w:rPr>
          <w:sz w:val="24"/>
        </w:rPr>
        <w:t xml:space="preserve">кта рассчитывается исходя из процентного соотношения софинансирования инициативного проекта. В случае если инициативный проект не реализован, размер денежных средств, подлежащих возврату, равен сумме внесенного заинтересованным лицом инициативного платежа.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8.50. Заявление о возврате инициативных платежей подается заинтересованным лицом в Ответственный орган с указанием реквизитов банковского счета, на который необходимо осуществить возврат денежных средств.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8.51. В случае реорганизации или ликвидации юридического лица, прекращения деятельности индивидуального предпринимателя, его смерти, а также смерти гражданина, осуществившего инициативны</w:t>
      </w:r>
      <w:r>
        <w:rPr>
          <w:sz w:val="24"/>
        </w:rPr>
        <w:t xml:space="preserve">й платеж, заявление о возврате денежных средств (далее - заявление о возврате) может быть подано правопреемником плательщика с приложением документов, подтверждающих принятие обязательств плательщика в соответствии с законодательством Российской Федерации.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8.52. К заявлению о возврате прилагаются: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8.52.1. копия документа, удостоверяющего личность (с предъявлением подлинника);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8.52.2. документ, подтверждающий полномочия представителя (в случае если с заявлением о возврате обращается представитель заинтересованного лица);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8.52.3. копия платежных документов, подтверждающих внесение инициативных платежей. В случае отсутствия указанных документов у заинтересованного лица (его представителя) они приобщаются администрацией города Перми;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8.52.4. сведения о реквизитах банковского счета для осуществления возврата сумм инициативных платежей.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8.53. Ответственный орган, осуществляющий учет инициативных платежей, в течение 10 рабочих дней после дня поступления заявления о возврате производит возврат денежных средств.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8.54. Действие настоящего раздела не распространяется на порядок проведения конкурсного отбора проектов инициативного бюджетирования конкурсной комиссией города Перми.</w:t>
      </w:r>
      <w:r/>
    </w:p>
    <w:p>
      <w:pPr>
        <w:pStyle w:val="837"/>
        <w:ind w:firstLine="540"/>
        <w:jc w:val="both"/>
        <w:spacing w:before="240"/>
      </w:pPr>
      <w:r>
        <w:rPr>
          <w:sz w:val="24"/>
        </w:rPr>
        <w:t xml:space="preserve">Порядок проведения конкурсного отбора проектов инициативного бюджетирования конкурсной комиссией города Перми и их реализации устанавливается отдельным правовым актом Пермской городской Думы.</w:t>
      </w:r>
      <w:r/>
    </w:p>
    <w:p>
      <w:pPr>
        <w:pStyle w:val="837"/>
        <w:jc w:val="both"/>
      </w:pPr>
      <w:r>
        <w:rPr>
          <w:sz w:val="24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37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837"/>
        <w:jc w:val="right"/>
      </w:pPr>
      <w:r>
        <w:rPr>
          <w:sz w:val="24"/>
        </w:rPr>
        <w:t xml:space="preserve">к Положению</w:t>
      </w:r>
      <w:r/>
    </w:p>
    <w:p>
      <w:pPr>
        <w:pStyle w:val="837"/>
        <w:jc w:val="right"/>
      </w:pPr>
      <w:r>
        <w:rPr>
          <w:sz w:val="24"/>
        </w:rPr>
        <w:t xml:space="preserve">об участии граждан</w:t>
      </w:r>
      <w:r/>
    </w:p>
    <w:p>
      <w:pPr>
        <w:pStyle w:val="837"/>
        <w:jc w:val="right"/>
      </w:pPr>
      <w:r>
        <w:rPr>
          <w:sz w:val="24"/>
        </w:rPr>
        <w:t xml:space="preserve">в осуществлении местного</w:t>
      </w:r>
      <w:r/>
    </w:p>
    <w:p>
      <w:pPr>
        <w:pStyle w:val="837"/>
        <w:jc w:val="right"/>
      </w:pPr>
      <w:r>
        <w:rPr>
          <w:sz w:val="24"/>
        </w:rPr>
        <w:t xml:space="preserve">самоуправления в городе Перми</w:t>
      </w:r>
      <w:r/>
    </w:p>
    <w:p>
      <w:pPr>
        <w:pStyle w:val="837"/>
        <w:jc w:val="both"/>
      </w:pPr>
      <w:r>
        <w:rPr>
          <w:sz w:val="24"/>
        </w:rPr>
      </w:r>
      <w:r/>
    </w:p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КРИТЕРИИ</w:t>
      </w:r>
      <w:r/>
    </w:p>
    <w:p>
      <w:pPr>
        <w:pStyle w:val="836"/>
        <w:jc w:val="center"/>
      </w:pPr>
      <w:r>
        <w:rPr>
          <w:sz w:val="24"/>
        </w:rPr>
        <w:t xml:space="preserve">оценки инициативных проектов</w:t>
      </w:r>
      <w:r/>
    </w:p>
    <w:p>
      <w:pPr>
        <w:spacing w:after="1"/>
      </w:pPr>
      <w:r/>
      <w:r/>
    </w:p>
    <w:p>
      <w:pPr>
        <w:pStyle w:val="837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4"/>
        <w:gridCol w:w="4876"/>
        <w:gridCol w:w="2324"/>
        <w:gridCol w:w="1417"/>
      </w:tblGrid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487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Наименование критерия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Значение критериев оценки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Количество баллов</w:t>
            </w:r>
            <w:r/>
          </w:p>
        </w:tc>
      </w:tr>
      <w:tr>
        <w:tblPrEx/>
        <w:trPr/>
        <w:tc>
          <w:tcPr>
            <w:tcW w:w="4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487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W w:w="424" w:type="dxa"/>
            <w:vMerge w:val="restart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Доля софинансирования инициативного проекта (финансовое, имущественное и (или) трудовое участие заинтересованных лиц в денежном эквиваленте)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0%-20%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(в случае если </w:t>
            </w:r>
            <w:r>
              <w:rPr>
                <w:sz w:val="24"/>
                <w:szCs w:val="24"/>
              </w:rPr>
              <w:t xml:space="preserve">сумма финансирования одного инициативного проекта за счет средств бюджета города Перми не превышает </w:t>
            </w:r>
            <w:r>
              <w:rPr>
                <w:sz w:val="24"/>
                <w:szCs w:val="24"/>
              </w:rPr>
              <w:t xml:space="preserve">3000000 рублей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15%-20% включительно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случае если сумма финансирования одного инициативного проекта за счет средств бюджета города Перми</w:t>
            </w:r>
            <w:r>
              <w:rPr>
                <w:sz w:val="24"/>
                <w:szCs w:val="24"/>
              </w:rPr>
              <w:t xml:space="preserve"> свыше 3000000 рублей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более 20%-30%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более 30%-40%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более 40%-50%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более 50%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vMerge w:val="restart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наличие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отсутствие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Перечень информационных каналов по продвижению инициативного проекта среди граждан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сумма баллов по пунктам 3.1-3.4,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максимум 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информационные стенды (листовки, объявления, брошюры, буклеты)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публикация статей (заметок) в тираже или части тиража отдельного номера периодического печатного издания, отдельного выпуска либо в обновлении сетевого издания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средства массовой информации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социальные сети, мессенджеры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vMerge w:val="restart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Срок использования результатов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до 1 года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1 года до 3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3 лет до 5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5 лет до 7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7 лет до 10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10 лет до 15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15 лет до 20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свыше 20 лет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vMerge w:val="restart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Охват граждан города Перми при реализации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до 1000 человек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1001 до 5000 человек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более 5000 человек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24" w:type="dxa"/>
            <w:vMerge w:val="restart"/>
            <w:textDirection w:val="lrTb"/>
            <w:noWrap w:val="false"/>
          </w:tcPr>
          <w:p>
            <w:pPr>
              <w:pStyle w:val="837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Актуальность и социальная значимость проблемы, на решение которой направлен инициативный проект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низкая - решение проблемы не ведет к улучшению качества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средняя - проблема широко осознается, ее решение приведет к улучшению качества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высокая - отсутствие решения проблемы негативно сказывается на качестве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W w:w="762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Максимальное количество баллов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pStyle w:val="837"/>
        <w:jc w:val="right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2025-10-01T04:17:03Z</dcterms:modified>
</cp:coreProperties>
</file>