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C4" w:rsidRDefault="0059008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>нициативный проект</w:t>
      </w:r>
      <w:r w:rsidRPr="00111FB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A06BC4" w:rsidRDefault="00A06B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06BC4" w:rsidRDefault="0059008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Наименование инициативного проекта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C87221" w:rsidRDefault="00C872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221"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Оборудование зала общественного центра Свердловского района города Перми, расположенного по адресу: ул. Куйбышева, д.145 </w:t>
      </w:r>
    </w:p>
    <w:p w:rsidR="00A06BC4" w:rsidRDefault="0059008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2. Сведения о видах источников софинансирования инициативного проекта: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91"/>
        <w:gridCol w:w="3969"/>
        <w:gridCol w:w="1701"/>
      </w:tblGrid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источника финансирования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Формула расчета, %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59 249,28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6,5 %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9 249, 28 , из них:</w:t>
            </w:r>
          </w:p>
          <w:p w:rsidR="00A06BC4" w:rsidRDefault="0059008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5 000, 00 – средства населения</w:t>
            </w:r>
          </w:p>
          <w:p w:rsidR="00A06BC4" w:rsidRDefault="0059008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4 249, 28 – трудовое участие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15,6 %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50 000 – имущественный вклад МОО ТОС «Октябрьский»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84,4 %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847 930, 27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93,5 %</w:t>
            </w:r>
          </w:p>
        </w:tc>
      </w:tr>
      <w:tr w:rsidR="00A06BC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ИТОГО (общая стоимость инициативного проекта)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590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907 179, 55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C4" w:rsidRDefault="00111F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A06BC4" w:rsidRDefault="00A06BC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7353"/>
      </w:tblGrid>
      <w:tr w:rsidR="00A06BC4">
        <w:tc>
          <w:tcPr>
            <w:tcW w:w="984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6BC4" w:rsidRDefault="00A06B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06BC4">
        <w:tc>
          <w:tcPr>
            <w:tcW w:w="984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Территориальное общественное самоуправление (далее - ТОС)</w:t>
            </w: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Местная общественная организация «Территориальное общественное самоуправление «Октябрьский» Свердловского района города Перми (далее – МОО ТОС «Октябрьский»).</w:t>
            </w:r>
          </w:p>
          <w:p w:rsidR="00A06BC4" w:rsidRDefault="0059008A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A06BC4" w:rsidRDefault="005900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общественного центра «Октябрьский» Свердловского района г. Перми, расположенного по адресу: ул. Куйбышева, д. 145.</w:t>
            </w:r>
          </w:p>
          <w:p w:rsidR="00A06BC4" w:rsidRDefault="00A06BC4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6BC4" w:rsidRDefault="0059008A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5. Сроки реализации инициативного проекта: </w:t>
            </w:r>
            <w:r>
              <w:rPr>
                <w:rFonts w:ascii="Times New Roman" w:hAnsi="Times New Roman"/>
                <w:sz w:val="26"/>
                <w:szCs w:val="26"/>
              </w:rPr>
              <w:t>до 15 декабря 2025 г.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6. Наименование вопроса местного значения в соответствии с Федеральным </w:t>
            </w:r>
            <w:hyperlink r:id="rId7" w:history="1">
              <w:r>
                <w:rPr>
                  <w:rFonts w:ascii="Times New Roman" w:hAnsi="Times New Roman"/>
                  <w:b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Федеральным </w:t>
            </w:r>
            <w:hyperlink r:id="rId8" w:history="1">
              <w:r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  <w:p w:rsidR="00A06BC4" w:rsidRPr="0059008A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008A">
              <w:rPr>
                <w:rFonts w:ascii="Times New Roman" w:hAnsi="Times New Roman"/>
                <w:color w:val="000000"/>
                <w:sz w:val="26"/>
                <w:szCs w:val="26"/>
              </w:rPr>
              <w:t>Статья 16. «Вопросы местного значения городского округа».</w:t>
            </w:r>
          </w:p>
          <w:p w:rsidR="00A06BC4" w:rsidRPr="0059008A" w:rsidRDefault="005900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9008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 xml:space="preserve">Пункт </w:t>
            </w:r>
            <w:r w:rsidRPr="005900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 «Создание условий для организации досуга жителей</w:t>
            </w:r>
            <w:r w:rsidRPr="0059008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».</w:t>
            </w:r>
          </w:p>
          <w:p w:rsidR="00A06BC4" w:rsidRDefault="00A06B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7. Описание инициативного проекта: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Проблема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A06BC4" w:rsidRDefault="0059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общественном центре «Октябрьский» расположенном по адресу: ул. Куйбышева, д.145 активно работают кружки для старшего поколения, в том числе клуб здоровья, литературный клуб, творческая мастерская и др.</w:t>
            </w:r>
          </w:p>
          <w:p w:rsidR="00A06BC4" w:rsidRDefault="0059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Общественный центр является востребованным к посещению среди жителей старшего поколения микрорайонов Октябрьский и Крохалева, в связи с отсутствием в шаговой доступности иных досуговых, оздоровительных  учреждений именно для пенсионеров.</w:t>
            </w:r>
          </w:p>
          <w:p w:rsidR="00A06BC4" w:rsidRDefault="0059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 для проведения качественных занятий по улучшению качества и продолжительности жизни старшего поколения и создания дополнительных клубов по интересам, в общественном центре отсутствуют соответствующие условия.</w:t>
            </w:r>
          </w:p>
          <w:p w:rsidR="00A06BC4" w:rsidRDefault="005900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сегодняшний день отсутствует оборудование для просмотра онлайн – занятий по лечебной физкультуре и нейрогимнастике, отсутствуют условия по обучению финансовой и правовой грамоте, проведения творческих мастерских и размещение выставок.</w:t>
            </w:r>
          </w:p>
          <w:p w:rsidR="00A06BC4" w:rsidRDefault="0059008A">
            <w:pPr>
              <w:spacing w:after="0"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Одним из путей решения проблемы и улучшения качества жизни, активного долголетия старшего поколения является оборудование актового зала для создания благоприятных условий для проведения занятий, организации досуга старшего поколения.</w:t>
            </w:r>
          </w:p>
          <w:p w:rsidR="00A06BC4" w:rsidRDefault="0059008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82828"/>
                <w:sz w:val="26"/>
                <w:szCs w:val="26"/>
                <w:shd w:val="clear" w:color="auto" w:fill="FFFFFF"/>
              </w:rPr>
              <w:t>Кроме этого для создания благоприятного облика помещения общественного центра, планируется высадить зелёные насаждения у входной группы общественного центра.</w:t>
            </w:r>
          </w:p>
          <w:p w:rsidR="00A06BC4" w:rsidRDefault="00A06BC4">
            <w:pPr>
              <w:spacing w:after="0" w:line="240" w:lineRule="auto"/>
              <w:jc w:val="both"/>
              <w:rPr>
                <w:rFonts w:ascii="Times New Roman" w:hAnsi="Times New Roman"/>
                <w:color w:val="3F2512"/>
                <w:sz w:val="26"/>
                <w:szCs w:val="26"/>
                <w:shd w:val="clear" w:color="auto" w:fill="FFFFFF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Цель: </w:t>
            </w: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Создание обустроенного пространства в актовом зале общественного центра по </w:t>
            </w:r>
            <w:r>
              <w:rPr>
                <w:rFonts w:ascii="Times New Roman" w:hAnsi="Times New Roman"/>
                <w:sz w:val="26"/>
                <w:szCs w:val="26"/>
              </w:rPr>
              <w:t>созданию дополнительных условий для улучшения качества и продолжительности жизни старшего поколения.</w:t>
            </w:r>
          </w:p>
          <w:p w:rsidR="00A06BC4" w:rsidRDefault="0059008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Задачи:</w:t>
            </w:r>
          </w:p>
          <w:p w:rsidR="00A06BC4" w:rsidRDefault="005900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Оборудовать актовый зал общественного центра «Октябрьский» Свердловского района города Перми, расположенный по адресу: ул. Куйбышева, д.145.</w:t>
            </w:r>
          </w:p>
          <w:p w:rsidR="00A06BC4" w:rsidRDefault="0059008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Высадить зелёные насаждения около помещения общественного центра.</w:t>
            </w: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Осветить ход исполнения и результат заявки в информационном пространстве.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Предполагаемые результаты:</w:t>
            </w:r>
          </w:p>
          <w:p w:rsidR="00A06BC4" w:rsidRPr="0059008A" w:rsidRDefault="0059008A">
            <w:pPr>
              <w:pStyle w:val="ConsPlusNormal"/>
              <w:numPr>
                <w:ilvl w:val="0"/>
                <w:numId w:val="8"/>
              </w:numPr>
              <w:ind w:left="0" w:hanging="72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Оборудование актового зала общественного центра «Октябрьский», по адресу г. Пермь, ул</w:t>
            </w:r>
            <w:r w:rsidRPr="005900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Куйбышева, д. 145 с приобретением следующих товаров:</w:t>
            </w:r>
          </w:p>
          <w:tbl>
            <w:tblPr>
              <w:tblW w:w="9769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9769"/>
            </w:tblGrid>
            <w:tr w:rsidR="00A06BC4">
              <w:trPr>
                <w:trHeight w:val="390"/>
              </w:trPr>
              <w:tc>
                <w:tcPr>
                  <w:tcW w:w="9769" w:type="dxa"/>
                  <w:tcBorders>
                    <w:top w:val="none" w:sz="255" w:space="0" w:color="FFFFFF"/>
                    <w:left w:val="none" w:sz="255" w:space="0" w:color="FFFFFF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Проектор - 1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Экран - 1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Стулья складные - 30 штук.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Письменный стол - 3 штуки.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Крепление для проектора - 1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Складной стол - 4 штуки.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Жалюзи - 3 штуки.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Стол журнальный - 1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Ноутбук - 2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Кресло - 3 штуки.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МФУ черно – белый –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 МФУ цветной - 1 штука.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 Шкаф – купе - 2 штуки.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 Подвесы для картин - 5 штук.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Гимнастические коврики - 10 штук.</w:t>
                  </w:r>
                </w:p>
                <w:p w:rsidR="00A06BC4" w:rsidRPr="0059008A" w:rsidRDefault="0059008A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 w:rsidRPr="0059008A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Акустическая система - 1 штука.</w:t>
                  </w:r>
                </w:p>
              </w:tc>
            </w:tr>
          </w:tbl>
          <w:p w:rsidR="00A06BC4" w:rsidRDefault="00A06B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Посадка зелёных насаждений около помещения общественного центра</w:t>
            </w: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«Октябрьский», по адресу г. Пермь, ул.Куйбышева, д. 145.</w:t>
            </w:r>
          </w:p>
          <w:p w:rsidR="00A06BC4" w:rsidRDefault="00A06B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 Сведения о расчетах на реализацию инициативного проекта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смета расходов на приобретение товаров / оказание услуг с приобщением коммерческих предложений по всем позициям с учётом средней цены.</w:t>
            </w:r>
          </w:p>
          <w:p w:rsidR="00A06BC4" w:rsidRDefault="00A06BC4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Сведения, необходимые для оценки инициативного проекта при проведении конкурсного отбора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 - наличие видеозаписи (приобщена к проекту на электронном носителе).</w:t>
            </w:r>
          </w:p>
          <w:p w:rsidR="00A06BC4" w:rsidRDefault="00A06BC4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9.2. Перечень информационных каналов по продвижению инициативного проекта среди граждан: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9.2.1 информационные стенды (листовки, объявления, брошюры, буклеты) Информационные стенды общественного центра «Октябрьский».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наличии к проекту необходимо приложить копии документов,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размещенных на информационных стендах и фото информационных стендов, на которых она размещена);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9.2.2 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A06BC4" w:rsidRDefault="0059008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СМИ:</w:t>
            </w:r>
          </w:p>
          <w:p w:rsidR="00A06BC4" w:rsidRDefault="0059008A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9.2.3 социальные сети: </w:t>
            </w:r>
          </w:p>
          <w:p w:rsidR="00A06BC4" w:rsidRDefault="0059008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группы «Общественность Свердловского района» социальных сети «ВКонтакте».</w:t>
            </w:r>
          </w:p>
          <w:p w:rsidR="00A06BC4" w:rsidRDefault="00A06BC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06BC4" w:rsidRDefault="0059008A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публикации в группе «ТОС Октябрьский», общественный центр «Октябрьский».</w:t>
            </w:r>
          </w:p>
          <w:p w:rsidR="00A06BC4" w:rsidRDefault="00A06B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(при наличии необходимо указать ссылку на материалы, опубликованные в социальных сетях, к проекту необходимо приложить скриншот материалов, опубликованных в социальных сетях)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9.3. Визуальное представление инициативного проекта:</w:t>
            </w: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 - наличие дизайн-проекта</w:t>
            </w:r>
            <w:r>
              <w:rPr>
                <w:rFonts w:ascii="Times New Roman" w:hAnsi="Times New Roman"/>
                <w:sz w:val="26"/>
                <w:szCs w:val="26"/>
              </w:rPr>
              <w:t>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A06BC4" w:rsidRDefault="00A06BC4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об инициаторе проекта:</w:t>
            </w:r>
          </w:p>
          <w:p w:rsidR="00A06BC4" w:rsidRDefault="005900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A06BC4" w:rsidRDefault="005900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МОО ТОС «Октябрьский»</w:t>
            </w:r>
          </w:p>
          <w:p w:rsidR="00A06BC4" w:rsidRDefault="0059008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Свердловского района г. Перми                                                            Н.П. Конивец</w:t>
            </w:r>
          </w:p>
          <w:p w:rsidR="00A06BC4" w:rsidRDefault="00A06B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A06BC4" w:rsidRDefault="00A06BC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5900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Конивец Наталья Петровна</w:t>
            </w:r>
          </w:p>
          <w:p w:rsidR="00A06BC4" w:rsidRDefault="0059008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руководитель инициативной группы </w:t>
            </w:r>
          </w:p>
          <w:p w:rsidR="00A06BC4" w:rsidRDefault="0059008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(представитель инициаторов проекта)</w:t>
            </w:r>
          </w:p>
          <w:p w:rsidR="00A06BC4" w:rsidRDefault="0059008A">
            <w:pPr>
              <w:pStyle w:val="ConsPlusNonformat"/>
              <w:ind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контактный телефон: </w:t>
            </w:r>
          </w:p>
          <w:p w:rsidR="00A06BC4" w:rsidRDefault="0059008A">
            <w:pPr>
              <w:spacing w:after="0" w:line="240" w:lineRule="auto"/>
              <w:ind w:firstLine="142"/>
              <w:rPr>
                <w:rFonts w:ascii="Times New Roman" w:hAnsi="Times New Roman"/>
                <w:sz w:val="25"/>
                <w:szCs w:val="25"/>
              </w:rPr>
            </w:pPr>
            <w:r w:rsidRPr="00111FBB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e-mail:</w:t>
            </w:r>
          </w:p>
          <w:p w:rsidR="00A06BC4" w:rsidRDefault="00A06BC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A06BC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A06BC4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A06BC4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  <w:p w:rsidR="00A06BC4" w:rsidRDefault="00A06BC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6BC4">
        <w:tc>
          <w:tcPr>
            <w:tcW w:w="2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6BC4" w:rsidRDefault="00A06B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06BC4" w:rsidRDefault="00A06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A06BC4" w:rsidRDefault="00A06BC4">
      <w:pPr>
        <w:rPr>
          <w:rFonts w:ascii="Times New Roman" w:hAnsi="Times New Roman"/>
          <w:sz w:val="26"/>
          <w:szCs w:val="26"/>
        </w:rPr>
      </w:pPr>
    </w:p>
    <w:sectPr w:rsidR="00A06BC4">
      <w:footerReference w:type="default" r:id="rId9"/>
      <w:pgSz w:w="11900" w:h="16820"/>
      <w:pgMar w:top="1134" w:right="567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24" w:rsidRDefault="00B93924">
      <w:pPr>
        <w:spacing w:after="0" w:line="240" w:lineRule="auto"/>
      </w:pPr>
      <w:r>
        <w:separator/>
      </w:r>
    </w:p>
  </w:endnote>
  <w:endnote w:type="continuationSeparator" w:id="0">
    <w:p w:rsidR="00B93924" w:rsidRDefault="00B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C4" w:rsidRDefault="0059008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7221">
      <w:rPr>
        <w:noProof/>
      </w:rPr>
      <w:t>1</w:t>
    </w:r>
    <w:r>
      <w:fldChar w:fldCharType="end"/>
    </w:r>
  </w:p>
  <w:p w:rsidR="00A06BC4" w:rsidRDefault="00A06B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24" w:rsidRDefault="00B93924">
      <w:pPr>
        <w:spacing w:after="0" w:line="240" w:lineRule="auto"/>
      </w:pPr>
      <w:r>
        <w:separator/>
      </w:r>
    </w:p>
  </w:footnote>
  <w:footnote w:type="continuationSeparator" w:id="0">
    <w:p w:rsidR="00B93924" w:rsidRDefault="00B9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D15"/>
    <w:multiLevelType w:val="hybridMultilevel"/>
    <w:tmpl w:val="AFBA0142"/>
    <w:lvl w:ilvl="0" w:tplc="8F8EC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A6D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3EC04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5A0ED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00CD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A985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D4D1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BE08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64BD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001321"/>
    <w:multiLevelType w:val="hybridMultilevel"/>
    <w:tmpl w:val="127EB902"/>
    <w:lvl w:ilvl="0" w:tplc="F45649B2">
      <w:start w:val="1"/>
      <w:numFmt w:val="decimal"/>
      <w:lvlText w:val="%1."/>
      <w:lvlJc w:val="left"/>
      <w:pPr>
        <w:ind w:left="720" w:hanging="360"/>
      </w:pPr>
    </w:lvl>
    <w:lvl w:ilvl="1" w:tplc="8DE0605E">
      <w:start w:val="1"/>
      <w:numFmt w:val="lowerLetter"/>
      <w:lvlText w:val="%2."/>
      <w:lvlJc w:val="left"/>
      <w:pPr>
        <w:ind w:left="1440" w:hanging="360"/>
      </w:pPr>
    </w:lvl>
    <w:lvl w:ilvl="2" w:tplc="567C4FD2">
      <w:start w:val="1"/>
      <w:numFmt w:val="lowerRoman"/>
      <w:lvlText w:val="%3."/>
      <w:lvlJc w:val="right"/>
      <w:pPr>
        <w:ind w:left="2160" w:hanging="180"/>
      </w:pPr>
    </w:lvl>
    <w:lvl w:ilvl="3" w:tplc="8AFEC44C">
      <w:start w:val="1"/>
      <w:numFmt w:val="decimal"/>
      <w:lvlText w:val="%4."/>
      <w:lvlJc w:val="left"/>
      <w:pPr>
        <w:ind w:left="2880" w:hanging="360"/>
      </w:pPr>
    </w:lvl>
    <w:lvl w:ilvl="4" w:tplc="49FC9BE6">
      <w:start w:val="1"/>
      <w:numFmt w:val="lowerLetter"/>
      <w:lvlText w:val="%5."/>
      <w:lvlJc w:val="left"/>
      <w:pPr>
        <w:ind w:left="3600" w:hanging="360"/>
      </w:pPr>
    </w:lvl>
    <w:lvl w:ilvl="5" w:tplc="602E2A92">
      <w:start w:val="1"/>
      <w:numFmt w:val="lowerRoman"/>
      <w:lvlText w:val="%6."/>
      <w:lvlJc w:val="right"/>
      <w:pPr>
        <w:ind w:left="4320" w:hanging="180"/>
      </w:pPr>
    </w:lvl>
    <w:lvl w:ilvl="6" w:tplc="85F44F02">
      <w:start w:val="1"/>
      <w:numFmt w:val="decimal"/>
      <w:lvlText w:val="%7."/>
      <w:lvlJc w:val="left"/>
      <w:pPr>
        <w:ind w:left="5040" w:hanging="360"/>
      </w:pPr>
    </w:lvl>
    <w:lvl w:ilvl="7" w:tplc="4DA42370">
      <w:start w:val="1"/>
      <w:numFmt w:val="lowerLetter"/>
      <w:lvlText w:val="%8."/>
      <w:lvlJc w:val="left"/>
      <w:pPr>
        <w:ind w:left="5760" w:hanging="360"/>
      </w:pPr>
    </w:lvl>
    <w:lvl w:ilvl="8" w:tplc="E40090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5A88"/>
    <w:multiLevelType w:val="hybridMultilevel"/>
    <w:tmpl w:val="C9FA36CA"/>
    <w:lvl w:ilvl="0" w:tplc="5B0648E8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44A60CFA">
      <w:start w:val="1"/>
      <w:numFmt w:val="lowerLetter"/>
      <w:lvlText w:val="%2."/>
      <w:lvlJc w:val="left"/>
      <w:pPr>
        <w:ind w:left="1440" w:hanging="360"/>
      </w:pPr>
    </w:lvl>
    <w:lvl w:ilvl="2" w:tplc="313047CA">
      <w:start w:val="1"/>
      <w:numFmt w:val="lowerRoman"/>
      <w:lvlText w:val="%3."/>
      <w:lvlJc w:val="right"/>
      <w:pPr>
        <w:ind w:left="2160" w:hanging="180"/>
      </w:pPr>
    </w:lvl>
    <w:lvl w:ilvl="3" w:tplc="81EE0462">
      <w:start w:val="1"/>
      <w:numFmt w:val="decimal"/>
      <w:lvlText w:val="%4."/>
      <w:lvlJc w:val="left"/>
      <w:pPr>
        <w:ind w:left="2880" w:hanging="360"/>
      </w:pPr>
    </w:lvl>
    <w:lvl w:ilvl="4" w:tplc="5D4213D0">
      <w:start w:val="1"/>
      <w:numFmt w:val="lowerLetter"/>
      <w:lvlText w:val="%5."/>
      <w:lvlJc w:val="left"/>
      <w:pPr>
        <w:ind w:left="3600" w:hanging="360"/>
      </w:pPr>
    </w:lvl>
    <w:lvl w:ilvl="5" w:tplc="9A42611C">
      <w:start w:val="1"/>
      <w:numFmt w:val="lowerRoman"/>
      <w:lvlText w:val="%6."/>
      <w:lvlJc w:val="right"/>
      <w:pPr>
        <w:ind w:left="4320" w:hanging="180"/>
      </w:pPr>
    </w:lvl>
    <w:lvl w:ilvl="6" w:tplc="D78248F8">
      <w:start w:val="1"/>
      <w:numFmt w:val="decimal"/>
      <w:lvlText w:val="%7."/>
      <w:lvlJc w:val="left"/>
      <w:pPr>
        <w:ind w:left="5040" w:hanging="360"/>
      </w:pPr>
    </w:lvl>
    <w:lvl w:ilvl="7" w:tplc="BAC00670">
      <w:start w:val="1"/>
      <w:numFmt w:val="lowerLetter"/>
      <w:lvlText w:val="%8."/>
      <w:lvlJc w:val="left"/>
      <w:pPr>
        <w:ind w:left="5760" w:hanging="360"/>
      </w:pPr>
    </w:lvl>
    <w:lvl w:ilvl="8" w:tplc="51F48D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165"/>
    <w:multiLevelType w:val="hybridMultilevel"/>
    <w:tmpl w:val="D36EAB98"/>
    <w:lvl w:ilvl="0" w:tplc="75804AA6">
      <w:start w:val="1"/>
      <w:numFmt w:val="decimal"/>
      <w:lvlText w:val="%1."/>
      <w:lvlJc w:val="left"/>
      <w:pPr>
        <w:ind w:left="720" w:hanging="360"/>
      </w:pPr>
    </w:lvl>
    <w:lvl w:ilvl="1" w:tplc="13808D2E">
      <w:start w:val="1"/>
      <w:numFmt w:val="lowerLetter"/>
      <w:lvlText w:val="%2."/>
      <w:lvlJc w:val="left"/>
      <w:pPr>
        <w:ind w:left="1440" w:hanging="360"/>
      </w:pPr>
    </w:lvl>
    <w:lvl w:ilvl="2" w:tplc="BE20484A">
      <w:start w:val="1"/>
      <w:numFmt w:val="lowerRoman"/>
      <w:lvlText w:val="%3."/>
      <w:lvlJc w:val="right"/>
      <w:pPr>
        <w:ind w:left="2160" w:hanging="180"/>
      </w:pPr>
    </w:lvl>
    <w:lvl w:ilvl="3" w:tplc="A06AA2E6">
      <w:start w:val="1"/>
      <w:numFmt w:val="decimal"/>
      <w:lvlText w:val="%4."/>
      <w:lvlJc w:val="left"/>
      <w:pPr>
        <w:ind w:left="2880" w:hanging="360"/>
      </w:pPr>
    </w:lvl>
    <w:lvl w:ilvl="4" w:tplc="CDC20DE0">
      <w:start w:val="1"/>
      <w:numFmt w:val="lowerLetter"/>
      <w:lvlText w:val="%5."/>
      <w:lvlJc w:val="left"/>
      <w:pPr>
        <w:ind w:left="3600" w:hanging="360"/>
      </w:pPr>
    </w:lvl>
    <w:lvl w:ilvl="5" w:tplc="BD1EAECE">
      <w:start w:val="1"/>
      <w:numFmt w:val="lowerRoman"/>
      <w:lvlText w:val="%6."/>
      <w:lvlJc w:val="right"/>
      <w:pPr>
        <w:ind w:left="4320" w:hanging="180"/>
      </w:pPr>
    </w:lvl>
    <w:lvl w:ilvl="6" w:tplc="C72A3D6A">
      <w:start w:val="1"/>
      <w:numFmt w:val="decimal"/>
      <w:lvlText w:val="%7."/>
      <w:lvlJc w:val="left"/>
      <w:pPr>
        <w:ind w:left="5040" w:hanging="360"/>
      </w:pPr>
    </w:lvl>
    <w:lvl w:ilvl="7" w:tplc="7C88DFA8">
      <w:start w:val="1"/>
      <w:numFmt w:val="lowerLetter"/>
      <w:lvlText w:val="%8."/>
      <w:lvlJc w:val="left"/>
      <w:pPr>
        <w:ind w:left="5760" w:hanging="360"/>
      </w:pPr>
    </w:lvl>
    <w:lvl w:ilvl="8" w:tplc="CA1881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73C70"/>
    <w:multiLevelType w:val="hybridMultilevel"/>
    <w:tmpl w:val="C9A07B4E"/>
    <w:lvl w:ilvl="0" w:tplc="C0A04D4E">
      <w:start w:val="1"/>
      <w:numFmt w:val="decimal"/>
      <w:lvlText w:val="%1."/>
      <w:lvlJc w:val="left"/>
      <w:pPr>
        <w:ind w:left="720" w:hanging="360"/>
      </w:pPr>
    </w:lvl>
    <w:lvl w:ilvl="1" w:tplc="0CD81D50">
      <w:start w:val="1"/>
      <w:numFmt w:val="lowerLetter"/>
      <w:lvlText w:val="%2."/>
      <w:lvlJc w:val="left"/>
      <w:pPr>
        <w:ind w:left="1440" w:hanging="360"/>
      </w:pPr>
    </w:lvl>
    <w:lvl w:ilvl="2" w:tplc="CF129B2A">
      <w:start w:val="1"/>
      <w:numFmt w:val="lowerRoman"/>
      <w:lvlText w:val="%3."/>
      <w:lvlJc w:val="right"/>
      <w:pPr>
        <w:ind w:left="2160" w:hanging="180"/>
      </w:pPr>
    </w:lvl>
    <w:lvl w:ilvl="3" w:tplc="06DCA612">
      <w:start w:val="1"/>
      <w:numFmt w:val="decimal"/>
      <w:lvlText w:val="%4."/>
      <w:lvlJc w:val="left"/>
      <w:pPr>
        <w:ind w:left="2880" w:hanging="360"/>
      </w:pPr>
    </w:lvl>
    <w:lvl w:ilvl="4" w:tplc="859049BC">
      <w:start w:val="1"/>
      <w:numFmt w:val="lowerLetter"/>
      <w:lvlText w:val="%5."/>
      <w:lvlJc w:val="left"/>
      <w:pPr>
        <w:ind w:left="3600" w:hanging="360"/>
      </w:pPr>
    </w:lvl>
    <w:lvl w:ilvl="5" w:tplc="2F9861D4">
      <w:start w:val="1"/>
      <w:numFmt w:val="lowerRoman"/>
      <w:lvlText w:val="%6."/>
      <w:lvlJc w:val="right"/>
      <w:pPr>
        <w:ind w:left="4320" w:hanging="180"/>
      </w:pPr>
    </w:lvl>
    <w:lvl w:ilvl="6" w:tplc="836AF190">
      <w:start w:val="1"/>
      <w:numFmt w:val="decimal"/>
      <w:lvlText w:val="%7."/>
      <w:lvlJc w:val="left"/>
      <w:pPr>
        <w:ind w:left="5040" w:hanging="360"/>
      </w:pPr>
    </w:lvl>
    <w:lvl w:ilvl="7" w:tplc="E632B90C">
      <w:start w:val="1"/>
      <w:numFmt w:val="lowerLetter"/>
      <w:lvlText w:val="%8."/>
      <w:lvlJc w:val="left"/>
      <w:pPr>
        <w:ind w:left="5760" w:hanging="360"/>
      </w:pPr>
    </w:lvl>
    <w:lvl w:ilvl="8" w:tplc="99583E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776C1"/>
    <w:multiLevelType w:val="hybridMultilevel"/>
    <w:tmpl w:val="19240050"/>
    <w:lvl w:ilvl="0" w:tplc="4406F2C4">
      <w:start w:val="1"/>
      <w:numFmt w:val="decimal"/>
      <w:lvlText w:val="%1."/>
      <w:lvlJc w:val="left"/>
      <w:pPr>
        <w:ind w:left="1068" w:hanging="360"/>
      </w:pPr>
    </w:lvl>
    <w:lvl w:ilvl="1" w:tplc="F37679A8">
      <w:start w:val="1"/>
      <w:numFmt w:val="lowerLetter"/>
      <w:lvlText w:val="%2."/>
      <w:lvlJc w:val="left"/>
      <w:pPr>
        <w:ind w:left="1788" w:hanging="360"/>
      </w:pPr>
    </w:lvl>
    <w:lvl w:ilvl="2" w:tplc="9C98E4D0">
      <w:start w:val="1"/>
      <w:numFmt w:val="lowerRoman"/>
      <w:lvlText w:val="%3."/>
      <w:lvlJc w:val="right"/>
      <w:pPr>
        <w:ind w:left="2508" w:hanging="180"/>
      </w:pPr>
    </w:lvl>
    <w:lvl w:ilvl="3" w:tplc="C5B2C3CE">
      <w:start w:val="1"/>
      <w:numFmt w:val="decimal"/>
      <w:lvlText w:val="%4."/>
      <w:lvlJc w:val="left"/>
      <w:pPr>
        <w:ind w:left="3228" w:hanging="360"/>
      </w:pPr>
    </w:lvl>
    <w:lvl w:ilvl="4" w:tplc="67ACA1AE">
      <w:start w:val="1"/>
      <w:numFmt w:val="lowerLetter"/>
      <w:lvlText w:val="%5."/>
      <w:lvlJc w:val="left"/>
      <w:pPr>
        <w:ind w:left="3948" w:hanging="360"/>
      </w:pPr>
    </w:lvl>
    <w:lvl w:ilvl="5" w:tplc="2F32DA9C">
      <w:start w:val="1"/>
      <w:numFmt w:val="lowerRoman"/>
      <w:lvlText w:val="%6."/>
      <w:lvlJc w:val="right"/>
      <w:pPr>
        <w:ind w:left="4668" w:hanging="180"/>
      </w:pPr>
    </w:lvl>
    <w:lvl w:ilvl="6" w:tplc="540CDFDC">
      <w:start w:val="1"/>
      <w:numFmt w:val="decimal"/>
      <w:lvlText w:val="%7."/>
      <w:lvlJc w:val="left"/>
      <w:pPr>
        <w:ind w:left="5388" w:hanging="360"/>
      </w:pPr>
    </w:lvl>
    <w:lvl w:ilvl="7" w:tplc="89E0DCFE">
      <w:start w:val="1"/>
      <w:numFmt w:val="lowerLetter"/>
      <w:lvlText w:val="%8."/>
      <w:lvlJc w:val="left"/>
      <w:pPr>
        <w:ind w:left="6108" w:hanging="360"/>
      </w:pPr>
    </w:lvl>
    <w:lvl w:ilvl="8" w:tplc="B3705A5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0321D9"/>
    <w:multiLevelType w:val="hybridMultilevel"/>
    <w:tmpl w:val="5D340A68"/>
    <w:lvl w:ilvl="0" w:tplc="8E68D8C4">
      <w:start w:val="1"/>
      <w:numFmt w:val="decimal"/>
      <w:lvlText w:val="%1."/>
      <w:lvlJc w:val="left"/>
      <w:pPr>
        <w:ind w:left="720" w:hanging="360"/>
      </w:pPr>
    </w:lvl>
    <w:lvl w:ilvl="1" w:tplc="932A524A">
      <w:start w:val="1"/>
      <w:numFmt w:val="lowerLetter"/>
      <w:lvlText w:val="%2."/>
      <w:lvlJc w:val="left"/>
      <w:pPr>
        <w:ind w:left="1440" w:hanging="360"/>
      </w:pPr>
    </w:lvl>
    <w:lvl w:ilvl="2" w:tplc="5C1C3708">
      <w:start w:val="1"/>
      <w:numFmt w:val="lowerRoman"/>
      <w:lvlText w:val="%3."/>
      <w:lvlJc w:val="right"/>
      <w:pPr>
        <w:ind w:left="2160" w:hanging="180"/>
      </w:pPr>
    </w:lvl>
    <w:lvl w:ilvl="3" w:tplc="836EB090">
      <w:start w:val="1"/>
      <w:numFmt w:val="decimal"/>
      <w:lvlText w:val="%4."/>
      <w:lvlJc w:val="left"/>
      <w:pPr>
        <w:ind w:left="2880" w:hanging="360"/>
      </w:pPr>
    </w:lvl>
    <w:lvl w:ilvl="4" w:tplc="F098BFB0">
      <w:start w:val="1"/>
      <w:numFmt w:val="lowerLetter"/>
      <w:lvlText w:val="%5."/>
      <w:lvlJc w:val="left"/>
      <w:pPr>
        <w:ind w:left="3600" w:hanging="360"/>
      </w:pPr>
    </w:lvl>
    <w:lvl w:ilvl="5" w:tplc="78F8686E">
      <w:start w:val="1"/>
      <w:numFmt w:val="lowerRoman"/>
      <w:lvlText w:val="%6."/>
      <w:lvlJc w:val="right"/>
      <w:pPr>
        <w:ind w:left="4320" w:hanging="180"/>
      </w:pPr>
    </w:lvl>
    <w:lvl w:ilvl="6" w:tplc="AD0E83A0">
      <w:start w:val="1"/>
      <w:numFmt w:val="decimal"/>
      <w:lvlText w:val="%7."/>
      <w:lvlJc w:val="left"/>
      <w:pPr>
        <w:ind w:left="5040" w:hanging="360"/>
      </w:pPr>
    </w:lvl>
    <w:lvl w:ilvl="7" w:tplc="391A2700">
      <w:start w:val="1"/>
      <w:numFmt w:val="lowerLetter"/>
      <w:lvlText w:val="%8."/>
      <w:lvlJc w:val="left"/>
      <w:pPr>
        <w:ind w:left="5760" w:hanging="360"/>
      </w:pPr>
    </w:lvl>
    <w:lvl w:ilvl="8" w:tplc="9F423B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13C8"/>
    <w:multiLevelType w:val="hybridMultilevel"/>
    <w:tmpl w:val="06D20A34"/>
    <w:lvl w:ilvl="0" w:tplc="B18A94E2">
      <w:start w:val="1"/>
      <w:numFmt w:val="decimal"/>
      <w:lvlText w:val="%1."/>
      <w:lvlJc w:val="left"/>
      <w:pPr>
        <w:ind w:left="709" w:hanging="360"/>
      </w:pPr>
    </w:lvl>
    <w:lvl w:ilvl="1" w:tplc="46E41FAE">
      <w:start w:val="1"/>
      <w:numFmt w:val="lowerLetter"/>
      <w:lvlText w:val="%2."/>
      <w:lvlJc w:val="left"/>
      <w:pPr>
        <w:ind w:left="1429" w:hanging="360"/>
      </w:pPr>
    </w:lvl>
    <w:lvl w:ilvl="2" w:tplc="B42CAB2E">
      <w:start w:val="1"/>
      <w:numFmt w:val="lowerRoman"/>
      <w:lvlText w:val="%3."/>
      <w:lvlJc w:val="right"/>
      <w:pPr>
        <w:ind w:left="2149" w:hanging="180"/>
      </w:pPr>
    </w:lvl>
    <w:lvl w:ilvl="3" w:tplc="989AD2D4">
      <w:start w:val="1"/>
      <w:numFmt w:val="decimal"/>
      <w:lvlText w:val="%4."/>
      <w:lvlJc w:val="left"/>
      <w:pPr>
        <w:ind w:left="2869" w:hanging="360"/>
      </w:pPr>
    </w:lvl>
    <w:lvl w:ilvl="4" w:tplc="B2005C86">
      <w:start w:val="1"/>
      <w:numFmt w:val="lowerLetter"/>
      <w:lvlText w:val="%5."/>
      <w:lvlJc w:val="left"/>
      <w:pPr>
        <w:ind w:left="3589" w:hanging="360"/>
      </w:pPr>
    </w:lvl>
    <w:lvl w:ilvl="5" w:tplc="DC88FB58">
      <w:start w:val="1"/>
      <w:numFmt w:val="lowerRoman"/>
      <w:lvlText w:val="%6."/>
      <w:lvlJc w:val="right"/>
      <w:pPr>
        <w:ind w:left="4309" w:hanging="180"/>
      </w:pPr>
    </w:lvl>
    <w:lvl w:ilvl="6" w:tplc="0AA6EC42">
      <w:start w:val="1"/>
      <w:numFmt w:val="decimal"/>
      <w:lvlText w:val="%7."/>
      <w:lvlJc w:val="left"/>
      <w:pPr>
        <w:ind w:left="5029" w:hanging="360"/>
      </w:pPr>
    </w:lvl>
    <w:lvl w:ilvl="7" w:tplc="46A209A2">
      <w:start w:val="1"/>
      <w:numFmt w:val="lowerLetter"/>
      <w:lvlText w:val="%8."/>
      <w:lvlJc w:val="left"/>
      <w:pPr>
        <w:ind w:left="5749" w:hanging="360"/>
      </w:pPr>
    </w:lvl>
    <w:lvl w:ilvl="8" w:tplc="05B42EE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89E39BA"/>
    <w:multiLevelType w:val="hybridMultilevel"/>
    <w:tmpl w:val="9E8E5884"/>
    <w:lvl w:ilvl="0" w:tplc="1442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42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A5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60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AA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AD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A6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0E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0D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17156"/>
    <w:multiLevelType w:val="hybridMultilevel"/>
    <w:tmpl w:val="86DC3AC4"/>
    <w:lvl w:ilvl="0" w:tplc="DD3E29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710934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76481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70E3D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0D821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B6687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EA443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21E78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A7EBC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4471FFF"/>
    <w:multiLevelType w:val="hybridMultilevel"/>
    <w:tmpl w:val="55421F32"/>
    <w:lvl w:ilvl="0" w:tplc="27F4210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E26AA8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B5846E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4B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7541A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518D7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4C867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60665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D0426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C4"/>
    <w:rsid w:val="00111FBB"/>
    <w:rsid w:val="0059008A"/>
    <w:rsid w:val="00A06BC4"/>
    <w:rsid w:val="00B93924"/>
    <w:rsid w:val="00C8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A0569-A183-44E2-A6A6-DC9AFCFC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link w:val="ab"/>
    <w:uiPriority w:val="99"/>
    <w:semiHidden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Bodytext2">
    <w:name w:val="Body text (2)_"/>
    <w:link w:val="Bodytext2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60" w:line="241" w:lineRule="exact"/>
      <w:jc w:val="right"/>
    </w:pPr>
    <w:rPr>
      <w:rFonts w:ascii="Times New Roman" w:hAnsi="Times New Roman"/>
      <w:sz w:val="28"/>
      <w:szCs w:val="28"/>
      <w:lang w:val="en-US"/>
    </w:rPr>
  </w:style>
  <w:style w:type="paragraph" w:styleId="afc">
    <w:name w:val="Body Text"/>
    <w:basedOn w:val="a"/>
    <w:link w:val="af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d">
    <w:name w:val="Основной текст Знак"/>
    <w:link w:val="af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F6A10B6A8C1A6939CB8E856624438EC8D846C628C3DE2CE29A0F9ACBD4980F1E84458A1D687AA3F5E4D501A7B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F6A10B6A8C1A6939CB8E856624438EC8D846C628C3DE2CE29A0F9ACBD4980F1E84458A1D687AA3F5E4D501A7B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Полушина Наталья Александровна</dc:creator>
  <cp:lastModifiedBy>Шембергер Владислав Рафисович</cp:lastModifiedBy>
  <cp:revision>33</cp:revision>
  <dcterms:created xsi:type="dcterms:W3CDTF">2023-02-03T06:41:00Z</dcterms:created>
  <dcterms:modified xsi:type="dcterms:W3CDTF">2024-10-30T10:07:00Z</dcterms:modified>
  <cp:version>1048576</cp:version>
</cp:coreProperties>
</file>