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BFE" w:rsidRDefault="00FD30A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Инициативный проект </w:t>
      </w:r>
    </w:p>
    <w:p w:rsidR="00321BFE" w:rsidRDefault="00321BF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21BFE" w:rsidRDefault="00FD30A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1. Наименование инициативного проекта</w:t>
      </w:r>
      <w:r>
        <w:rPr>
          <w:rFonts w:ascii="Times New Roman" w:hAnsi="Times New Roman"/>
          <w:bCs/>
          <w:sz w:val="26"/>
          <w:szCs w:val="26"/>
        </w:rPr>
        <w:t>:</w:t>
      </w:r>
    </w:p>
    <w:p w:rsidR="00321BFE" w:rsidRDefault="00FD30AB">
      <w:pPr>
        <w:pStyle w:val="Bodytext20"/>
        <w:shd w:val="clear" w:color="auto" w:fill="auto"/>
        <w:tabs>
          <w:tab w:val="left" w:leader="underscore" w:pos="9654"/>
        </w:tabs>
        <w:spacing w:after="0" w:line="240" w:lineRule="auto"/>
        <w:ind w:firstLine="284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«Обустройство хоккейной коробки на спортивной площадке, расположенной по адресу: ул. Гатауллина, 7а»</w:t>
      </w:r>
    </w:p>
    <w:p w:rsidR="00321BFE" w:rsidRDefault="00321BFE">
      <w:pPr>
        <w:pStyle w:val="Bodytext20"/>
        <w:shd w:val="clear" w:color="auto" w:fill="auto"/>
        <w:tabs>
          <w:tab w:val="left" w:leader="underscore" w:pos="9654"/>
        </w:tabs>
        <w:spacing w:after="0" w:line="240" w:lineRule="auto"/>
        <w:ind w:firstLine="284"/>
        <w:jc w:val="left"/>
        <w:rPr>
          <w:sz w:val="26"/>
          <w:szCs w:val="26"/>
          <w:lang w:val="ru-RU"/>
        </w:rPr>
      </w:pPr>
    </w:p>
    <w:p w:rsidR="00321BFE" w:rsidRDefault="00FD30AB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 Сведения о видах источников софинансирования инициативного проекта: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91"/>
        <w:gridCol w:w="3969"/>
        <w:gridCol w:w="1417"/>
      </w:tblGrid>
      <w:tr w:rsidR="00321BF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FE" w:rsidRDefault="00FD30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N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FE" w:rsidRDefault="00FD30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Наименование источника финансирования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FE" w:rsidRDefault="00FD30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Софинансирование инициативного проекта, руб. (буквенное обозначение переменной в формуле)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FE" w:rsidRDefault="00FD30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Формула расчета, %</w:t>
            </w:r>
          </w:p>
        </w:tc>
      </w:tr>
      <w:tr w:rsidR="00321BF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FE" w:rsidRDefault="00FD30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FE" w:rsidRDefault="00FD30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FE" w:rsidRDefault="00FD30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FE" w:rsidRDefault="00FD30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321BF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FE" w:rsidRDefault="00FD30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FE" w:rsidRDefault="00FD30A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Доля софинансирования  инициативного проекта (финансовое, имущественное и (или) трудовое участие граждан, индивидуальных</w:t>
            </w:r>
          </w:p>
          <w:p w:rsidR="00321BFE" w:rsidRDefault="00FD30A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предпринимателей и образованных в соответствии с законодательством Российской Федерации юридических лиц в денежном эквиваленте):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FE" w:rsidRDefault="00FD3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358 416,90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FE" w:rsidRDefault="00FD3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11,0%</w:t>
            </w:r>
          </w:p>
        </w:tc>
      </w:tr>
      <w:tr w:rsidR="00321BF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FE" w:rsidRDefault="00FD30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1.1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FE" w:rsidRDefault="00FD30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Финансовое, имущественное </w:t>
            </w:r>
          </w:p>
          <w:p w:rsidR="00321BFE" w:rsidRDefault="00FD30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и (или) трудовое участие граждан</w:t>
            </w:r>
          </w:p>
          <w:p w:rsidR="00321BFE" w:rsidRDefault="00FD30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в денежном эквиваленте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FE" w:rsidRDefault="00321BF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321BFE" w:rsidRDefault="00FD3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358 416,90</w:t>
            </w:r>
          </w:p>
          <w:p w:rsidR="00321BFE" w:rsidRDefault="00FD3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(73 288,00 трудовой вклад</w:t>
            </w:r>
          </w:p>
          <w:p w:rsidR="00321BFE" w:rsidRDefault="00FD3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212 128,90 имущественный </w:t>
            </w:r>
          </w:p>
          <w:p w:rsidR="00321BFE" w:rsidRDefault="00FD3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73 000,00 денежные средства жителей)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FE" w:rsidRDefault="00FD3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100%</w:t>
            </w:r>
          </w:p>
        </w:tc>
      </w:tr>
      <w:tr w:rsidR="00321BF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FE" w:rsidRDefault="00FD30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1.2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FE" w:rsidRDefault="00FD30A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Финансовое, имущественное</w:t>
            </w:r>
          </w:p>
          <w:p w:rsidR="00321BFE" w:rsidRDefault="00FD30A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и (или) трудовое участие</w:t>
            </w:r>
          </w:p>
          <w:p w:rsidR="00321BFE" w:rsidRDefault="00FD30A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индивидуальных</w:t>
            </w:r>
          </w:p>
          <w:p w:rsidR="00321BFE" w:rsidRDefault="00FD30A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предпринимателей и</w:t>
            </w:r>
          </w:p>
          <w:p w:rsidR="00321BFE" w:rsidRDefault="00FD30A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образованных</w:t>
            </w:r>
          </w:p>
          <w:p w:rsidR="00321BFE" w:rsidRDefault="00FD30A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 соответствии</w:t>
            </w:r>
          </w:p>
          <w:p w:rsidR="00321BFE" w:rsidRDefault="00FD30A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 законодательством</w:t>
            </w:r>
          </w:p>
          <w:p w:rsidR="00321BFE" w:rsidRDefault="00FD30A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Российской Федерации</w:t>
            </w:r>
          </w:p>
          <w:p w:rsidR="00321BFE" w:rsidRDefault="00FD30A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юридических лиц</w:t>
            </w:r>
          </w:p>
          <w:p w:rsidR="00321BFE" w:rsidRDefault="00FD30A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в денежном эквиваленте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FE" w:rsidRDefault="00321BFE">
            <w:pPr>
              <w:pStyle w:val="a4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321BFE" w:rsidRDefault="00321BFE">
            <w:pPr>
              <w:pStyle w:val="a4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FE" w:rsidRDefault="00321B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321BF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FE" w:rsidRDefault="00FD30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FE" w:rsidRDefault="00FD30A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Доля софинансирование инициативного проекта  из бюджета города Перми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FE" w:rsidRDefault="00321B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321BFE" w:rsidRDefault="00FD3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2 900 000,00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FE" w:rsidRDefault="00FD3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89 %</w:t>
            </w:r>
          </w:p>
        </w:tc>
      </w:tr>
      <w:tr w:rsidR="00321BF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FE" w:rsidRDefault="00FD30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FE" w:rsidRDefault="00FD30A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ИТОГО (общая стоимость инициативного проекта)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FE" w:rsidRDefault="00FD30AB" w:rsidP="00FD3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3 258 416,90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FE" w:rsidRDefault="00FD3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100,0%</w:t>
            </w:r>
          </w:p>
        </w:tc>
      </w:tr>
    </w:tbl>
    <w:p w:rsidR="00321BFE" w:rsidRDefault="00321BF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0"/>
        <w:gridCol w:w="7070"/>
      </w:tblGrid>
      <w:tr w:rsidR="00321BFE">
        <w:tc>
          <w:tcPr>
            <w:tcW w:w="956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1BFE" w:rsidRDefault="00FD30A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3. Сведения об инициаторе инициативного проекта (необходимо выбрать только один из предложенных вариантов):</w:t>
            </w:r>
          </w:p>
          <w:p w:rsidR="00321BFE" w:rsidRDefault="00FD30A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Территориальное общественное самоуправление (далее - ТОС)</w:t>
            </w:r>
          </w:p>
          <w:p w:rsidR="00321BFE" w:rsidRDefault="00FD30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Местная общественная организация «Территориальное общественное самоуправление «Октябрьский» Свердловского района города Перми (далее – МОО ТОС «Октябрьский»).</w:t>
            </w:r>
          </w:p>
          <w:p w:rsidR="00321BFE" w:rsidRDefault="00FD30AB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21BFE" w:rsidRDefault="00FD30A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4. Территория города Перми или его часть, в границах которой будет реализация инициативного проекта:</w:t>
            </w:r>
          </w:p>
          <w:p w:rsidR="00321BFE" w:rsidRDefault="00FD30AB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территории границ МОО ТОС «Октябрьский» Свердловского района г. Перми</w:t>
            </w:r>
          </w:p>
          <w:p w:rsidR="00321BFE" w:rsidRDefault="00FD30AB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5. Сроки реализации инициативного проекта: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до 15 декабря 2026г.  </w:t>
            </w:r>
          </w:p>
          <w:p w:rsidR="00321BFE" w:rsidRDefault="00FD30A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6. Наименование вопроса местного значения в соответствии с Федеральным </w:t>
            </w:r>
            <w:hyperlink r:id="rId7" w:tooltip="consultantplus://offline/ref=0B58F6A10B6A8C1A6939CB8E856624438EC8D846C628C3DE2CE29A0F9ACBD4980F1E84458A1D687AA3F5E4D501A7B3G" w:history="1">
              <w:r>
                <w:rPr>
                  <w:rFonts w:ascii="Times New Roman" w:hAnsi="Times New Roman"/>
                  <w:b/>
                  <w:sz w:val="26"/>
                  <w:szCs w:val="26"/>
                </w:rPr>
                <w:t>законом</w:t>
              </w:r>
            </w:hyperlink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от 6 октября 2003 года N 131-ФЗ "Об общих принципах организации местного самоуправления в Российской Федерации" или иного вопроса, право решения которого предоставлено органам местного самоуправления в соответствии с действующим законодательством:</w:t>
            </w:r>
          </w:p>
          <w:p w:rsidR="00321BFE" w:rsidRDefault="00FD30A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Федеральным </w:t>
            </w:r>
            <w:hyperlink r:id="rId8" w:tooltip="consultantplus://offline/ref=0B58F6A10B6A8C1A6939CB8E856624438EC8D846C628C3DE2CE29A0F9ACBD4980F1E84458A1D687AA3F5E4D501A7B3G" w:history="1">
              <w:r>
                <w:rPr>
                  <w:rFonts w:ascii="Times New Roman" w:hAnsi="Times New Roman"/>
                  <w:sz w:val="26"/>
                  <w:szCs w:val="26"/>
                </w:rPr>
                <w:t>законом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 от 6 октября 2003 года N 131-ФЗ "Об общих принципах организации местного самоуправления в Российской Федерации"</w:t>
            </w:r>
          </w:p>
          <w:p w:rsidR="00321BFE" w:rsidRDefault="00FD30A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Статья 16. «Вопросы местного значения городского округа».</w:t>
            </w:r>
          </w:p>
          <w:p w:rsidR="00321BFE" w:rsidRDefault="00FD30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Пункт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19 «</w:t>
            </w:r>
            <w:hyperlink r:id="rId9" w:anchor="dst100038" w:tooltip="http://www.consultant.ru/document/cons_doc_LAW_353981/#dst100038" w:history="1">
              <w:r>
                <w:rPr>
                  <w:rStyle w:val="af1"/>
                  <w:rFonts w:ascii="Times New Roman" w:hAnsi="Times New Roman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Обеспечение условий</w:t>
              </w:r>
            </w:hyperlink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 для развития на территории муниципального,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муниципального, городского округа».</w:t>
            </w:r>
          </w:p>
          <w:p w:rsidR="00321BFE" w:rsidRDefault="00FD30A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7. Описание инициативного проекта:</w:t>
            </w:r>
          </w:p>
          <w:p w:rsidR="00321BFE" w:rsidRDefault="00FD30A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Проблема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:rsidR="00321BFE" w:rsidRDefault="00FD30AB">
            <w:pPr>
              <w:pStyle w:val="afc"/>
              <w:spacing w:after="0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Микрорайон Октябрьский – это один из густонаселённых микрорайонов Свердловского района, с населением более 9 тысяч человек. В настоящее время в микрорайоне проживает достаточно большое количество детей и молодых семей, работников ОДК «Стар».</w:t>
            </w:r>
          </w:p>
          <w:p w:rsidR="00321BFE" w:rsidRDefault="00FD3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При немалом количестве жителей в микрорайоне до 2024 года в микрорайоне не было ни одной спортивной площадки. В 2024 году по адресу: ул. Гатауллина, 7а была построена </w:t>
            </w:r>
            <w:r>
              <w:rPr>
                <w:rFonts w:ascii="Times New Roman" w:eastAsia="Times New Roman" w:hAnsi="Times New Roman"/>
                <w:color w:val="212121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/>
                <w:color w:val="212121"/>
                <w:sz w:val="26"/>
                <w:szCs w:val="26"/>
                <w:highlight w:val="white"/>
              </w:rPr>
              <w:t>ногофункциональная спортплощадка выполнена в рамках муниципальной программы «Развитие физической культуры и спорта в городе Перми», утвержденной постановлением администрации города Перми от 19.10.2021</w:t>
            </w:r>
            <w:r>
              <w:rPr>
                <w:rFonts w:ascii="Times New Roman" w:eastAsia="Times New Roman" w:hAnsi="Times New Roman"/>
                <w:color w:val="212121"/>
                <w:sz w:val="26"/>
                <w:szCs w:val="26"/>
                <w:highlight w:val="white"/>
              </w:rPr>
              <w:br/>
              <w:t>№893</w:t>
            </w:r>
            <w:r>
              <w:rPr>
                <w:rFonts w:ascii="Times New Roman" w:eastAsia="Times New Roman" w:hAnsi="Times New Roman"/>
                <w:color w:val="212121"/>
                <w:sz w:val="26"/>
                <w:szCs w:val="26"/>
              </w:rPr>
              <w:t>.</w:t>
            </w:r>
          </w:p>
          <w:p w:rsidR="00321BFE" w:rsidRDefault="00FD3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12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212121"/>
                <w:sz w:val="26"/>
                <w:szCs w:val="26"/>
              </w:rPr>
              <w:t xml:space="preserve">      В 2025 году в рамках конкурса Инициативного проектирования была построена площадка с тренажерами, шахматным и теннисным столами. Обе площадки пользуются большим спросом детей и взрослых. </w:t>
            </w:r>
          </w:p>
          <w:p w:rsidR="00321BFE" w:rsidRDefault="00FD3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12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212121"/>
                <w:sz w:val="26"/>
                <w:szCs w:val="26"/>
              </w:rPr>
              <w:t xml:space="preserve">    Однако данная площадка потребности жителей микрорайона в массовом занятии спортом и физической культурой в полной мере не удовлетворяет. Общая площадь земельного участка, расположенного по адресу: ул. Гатауллина, 7а и выделенного для занятий спортом составляет 3 794 кв.м., и позволяет наполнить территорию дополнительным спортивным сооружением (ледовой площадкой).</w:t>
            </w:r>
          </w:p>
          <w:p w:rsidR="00321BFE" w:rsidRDefault="00FD3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12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212121"/>
                <w:sz w:val="26"/>
                <w:szCs w:val="26"/>
              </w:rPr>
              <w:t xml:space="preserve">    Строительство ледовой площадки позволить улучшить качество жизни жителей </w:t>
            </w:r>
            <w:r>
              <w:rPr>
                <w:rFonts w:ascii="Times New Roman" w:eastAsia="Times New Roman" w:hAnsi="Times New Roman"/>
                <w:color w:val="212121"/>
                <w:sz w:val="26"/>
                <w:szCs w:val="26"/>
              </w:rPr>
              <w:lastRenderedPageBreak/>
              <w:t xml:space="preserve">микрорайона Октябрьский, вовлечь в занятия спортом все слои населения микрорайона, формировать навыки здорового образа жизни и развивать массовый спорт в микрорайоне. Асфальтовое покрытие даст возможность в летний период использовать площадку для катания на роликах, самокатах и велосипедах. В зимний период ледовое покрытие - заниматься хоккеем, фигурным катанием и другими зимними видами спорта. </w:t>
            </w:r>
          </w:p>
          <w:p w:rsidR="00321BFE" w:rsidRDefault="00FD30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Кроме этого, планируется высадка зелёных насаждений для придания более эстетического и привлекательного вида всей спортивной площадки, и станет излюбленным местом для летних и зимних тренировок и проведения различных з спортивных игр.</w:t>
            </w:r>
          </w:p>
          <w:p w:rsidR="00321BFE" w:rsidRDefault="00FD30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Планируемое количество благополучателей результатов проекта более 5 000 тысяч человек.</w:t>
            </w:r>
          </w:p>
          <w:p w:rsidR="00321BFE" w:rsidRDefault="00FD30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Мероприятия по обустройству ледовой спортивной площадки будут проходить согласно разработанному дизайн – проекту и локально-сметному расчету.</w:t>
            </w:r>
          </w:p>
          <w:p w:rsidR="00321BFE" w:rsidRDefault="00321BF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21BFE" w:rsidRDefault="00FD30AB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Цель: </w:t>
            </w:r>
          </w:p>
          <w:p w:rsidR="00321BFE" w:rsidRDefault="00240895">
            <w:pPr>
              <w:widowControl w:val="0"/>
              <w:spacing w:after="0" w:line="240" w:lineRule="auto"/>
              <w:jc w:val="both"/>
              <w:rPr>
                <w:sz w:val="26"/>
                <w:szCs w:val="26"/>
              </w:rPr>
            </w:pPr>
            <w:hyperlink r:id="rId10" w:anchor="dst100038" w:tooltip="http://www.consultant.ru/document/cons_doc_LAW_353981/#dst100038" w:history="1">
              <w:r w:rsidR="00FD30AB">
                <w:rPr>
                  <w:rStyle w:val="af1"/>
                  <w:rFonts w:ascii="Times New Roman" w:hAnsi="Times New Roman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Обеспечение условий</w:t>
              </w:r>
            </w:hyperlink>
            <w:r w:rsidR="00FD30A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для развития массового спорта, физической культуры и формирование навыков здорового образа жизни среди жителей микрорайона Октябрьский Свердловского района города Перми.</w:t>
            </w:r>
          </w:p>
          <w:p w:rsidR="00321BFE" w:rsidRDefault="00FD30AB">
            <w:pPr>
              <w:widowControl w:val="0"/>
              <w:spacing w:after="0" w:line="240" w:lineRule="auto"/>
              <w:ind w:firstLine="708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Задачи:</w:t>
            </w:r>
          </w:p>
          <w:p w:rsidR="00321BFE" w:rsidRDefault="00FD30AB">
            <w:pPr>
              <w:widowControl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Обустроить хоккейную коробку на спортивной площадке, расположенной по адресу: ул. Гатауллина, 7а.</w:t>
            </w:r>
          </w:p>
          <w:p w:rsidR="00321BFE" w:rsidRDefault="00FD30AB">
            <w:pPr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Высадить зелёные насаждения около спортивной площадки.</w:t>
            </w:r>
          </w:p>
          <w:p w:rsidR="00321BFE" w:rsidRDefault="00FD30AB">
            <w:pPr>
              <w:widowControl w:val="0"/>
              <w:spacing w:after="0" w:line="240" w:lineRule="auto"/>
              <w:ind w:left="34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 Привлечь к занятиям спортом жителей микрорайона. </w:t>
            </w:r>
          </w:p>
          <w:p w:rsidR="00321BFE" w:rsidRDefault="00FD30AB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4. Осветить ход исполнения и результат заявки в информационном пространстве. </w:t>
            </w:r>
          </w:p>
          <w:p w:rsidR="00321BFE" w:rsidRDefault="00321B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21BFE" w:rsidRDefault="00FD30A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Предполагаемые результаты:</w:t>
            </w:r>
          </w:p>
          <w:p w:rsidR="00321BFE" w:rsidRDefault="00FD30A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Установка новых бортов из стеклопластика18*36 толщенной не менее 6 мм. </w:t>
            </w:r>
          </w:p>
          <w:p w:rsidR="00321BFE" w:rsidRDefault="00FD30A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Установка защитной сети.</w:t>
            </w:r>
          </w:p>
          <w:p w:rsidR="00321BFE" w:rsidRDefault="00FD30A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Поставка хоккейных ворот – 2 штуки.</w:t>
            </w:r>
          </w:p>
          <w:p w:rsidR="00321BFE" w:rsidRDefault="00FD30A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Поставка вагончика для переодевания</w:t>
            </w:r>
          </w:p>
          <w:p w:rsidR="00321BFE" w:rsidRDefault="00321BF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21BFE" w:rsidRDefault="00321BF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21BFE" w:rsidRDefault="00FD30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8. Сведения о расчетах на реализацию инициативного проекта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21BFE" w:rsidRDefault="00FD30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Локальный сметный расчет.</w:t>
            </w:r>
          </w:p>
          <w:p w:rsidR="00321BFE" w:rsidRDefault="00321BFE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21BFE" w:rsidRDefault="00FD30A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 Сведения, необходимые для оценки инициативного проекта при проведении конкурсного отбора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21BFE" w:rsidRDefault="00FD30A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9.1. Наличие видеозаписи собрания или конференции граждан, в том числе собрания или конференции граждан по вопросам осуществления ТОС, на котором(ой) решался вопрос о поддержке инициативного проекта (далее - видеозапись):</w:t>
            </w:r>
          </w:p>
          <w:p w:rsidR="00321BFE" w:rsidRDefault="00FD30A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V - наличие видеозаписи (приобщена к проекту на электронном носителе).</w:t>
            </w:r>
          </w:p>
          <w:p w:rsidR="00321BFE" w:rsidRDefault="00321BFE">
            <w:pPr>
              <w:spacing w:after="0" w:line="240" w:lineRule="auto"/>
              <w:ind w:firstLine="708"/>
              <w:rPr>
                <w:rFonts w:ascii="Times New Roman" w:hAnsi="Times New Roman"/>
                <w:sz w:val="26"/>
                <w:szCs w:val="26"/>
              </w:rPr>
            </w:pPr>
          </w:p>
          <w:p w:rsidR="00321BFE" w:rsidRDefault="00FD30A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9.2. Перечень информационных каналов по продвижению инициативного проекта среди граждан:</w:t>
            </w:r>
          </w:p>
          <w:p w:rsidR="00321BFE" w:rsidRDefault="00FD30A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9.2.1 информационные стенды (листовки, объявления, брошюры, буклеты) Информационный стенд МОО ТОС «Октябрьский» по адресу: ул. Куйбышева, 145.</w:t>
            </w:r>
          </w:p>
          <w:p w:rsidR="00321BFE" w:rsidRDefault="00FD30A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 наличии к проекту необходимо приложить копии документов, размещенных на информационных стендах и фото информационных стендов, на которых она размещена);9.2.2 публикация статей (заметок) в тираже или части тиража отдельного номера периодического печатного издания, отдельного выпуска либо обновлении сетевого издания (при наличии к инициативному проекту необходимо приложить копии материалов, размещенных в тираже или части тиража отдельного номера периодического печатного издания)</w:t>
            </w:r>
          </w:p>
          <w:p w:rsidR="00321BFE" w:rsidRDefault="00FD30A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Публикация на сайте Администрации Свердловского района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321BFE" w:rsidRDefault="00321BFE">
            <w:pPr>
              <w:pStyle w:val="a4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21BFE" w:rsidRDefault="00FD30AB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9.2.3 социальные сети: </w:t>
            </w:r>
          </w:p>
          <w:p w:rsidR="00321BFE" w:rsidRDefault="00FD30AB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группы «Общественность Свердловского района» социальных сети «ВКонтакте».</w:t>
            </w:r>
          </w:p>
          <w:p w:rsidR="00321BFE" w:rsidRDefault="00FD30AB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https://vk.com/sverdlovskiyraioncommunity</w:t>
            </w:r>
          </w:p>
          <w:p w:rsidR="00321BFE" w:rsidRDefault="00FD30AB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публикации в группе «ТОС «Октябрьский» социальной сети «ВКонтакте» </w:t>
            </w:r>
          </w:p>
          <w:p w:rsidR="00321BFE" w:rsidRDefault="00FD30A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(при наличии необходимо указать ссылку на материалы, опубликованные в социальных сетях, к проекту необходимо приложить скриншот материалов, опубликованных в социальных сетях)</w:t>
            </w:r>
          </w:p>
          <w:p w:rsidR="00321BFE" w:rsidRDefault="00321BFE">
            <w:pPr>
              <w:spacing w:after="0" w:line="240" w:lineRule="auto"/>
              <w:ind w:firstLine="708"/>
              <w:rPr>
                <w:rFonts w:ascii="Times New Roman" w:hAnsi="Times New Roman"/>
                <w:sz w:val="26"/>
                <w:szCs w:val="26"/>
              </w:rPr>
            </w:pPr>
          </w:p>
          <w:p w:rsidR="00321BFE" w:rsidRDefault="00321BFE">
            <w:pPr>
              <w:spacing w:after="0" w:line="240" w:lineRule="auto"/>
              <w:ind w:firstLine="708"/>
              <w:rPr>
                <w:rFonts w:ascii="Times New Roman" w:hAnsi="Times New Roman"/>
                <w:sz w:val="26"/>
                <w:szCs w:val="26"/>
              </w:rPr>
            </w:pPr>
          </w:p>
          <w:p w:rsidR="00321BFE" w:rsidRDefault="00321BFE">
            <w:pPr>
              <w:spacing w:after="0" w:line="240" w:lineRule="auto"/>
              <w:ind w:firstLine="708"/>
              <w:rPr>
                <w:rFonts w:ascii="Times New Roman" w:hAnsi="Times New Roman"/>
                <w:sz w:val="26"/>
                <w:szCs w:val="26"/>
              </w:rPr>
            </w:pPr>
          </w:p>
          <w:p w:rsidR="00321BFE" w:rsidRDefault="00FD30A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Сведения об инициаторе проекта:</w:t>
            </w:r>
          </w:p>
          <w:p w:rsidR="00321BFE" w:rsidRDefault="00FD30A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</w:t>
            </w:r>
          </w:p>
          <w:p w:rsidR="00321BFE" w:rsidRDefault="00FD30A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МОО ТОС «Октябрьский»</w:t>
            </w:r>
          </w:p>
          <w:p w:rsidR="00321BFE" w:rsidRDefault="00FD30A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Свердловского района г. Перми                                                                  Н.П. Конивец</w:t>
            </w:r>
          </w:p>
          <w:p w:rsidR="00321BFE" w:rsidRDefault="00321BF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21BFE" w:rsidRDefault="00FD30A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М.П.</w:t>
            </w:r>
          </w:p>
          <w:p w:rsidR="00321BFE" w:rsidRDefault="00321BF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21BFE" w:rsidRDefault="00FD30A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Конивец Наталья Петровна, руководитель инициативной группы </w:t>
            </w:r>
          </w:p>
          <w:p w:rsidR="00321BFE" w:rsidRDefault="00FD30A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(представитель инициаторов проекта)</w:t>
            </w:r>
          </w:p>
          <w:p w:rsidR="00321BFE" w:rsidRDefault="00FD30AB">
            <w:pPr>
              <w:pStyle w:val="ConsPlusNonformat"/>
              <w:ind w:firstLine="14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контактный телефон: </w:t>
            </w:r>
          </w:p>
          <w:p w:rsidR="00321BFE" w:rsidRDefault="00FD30AB">
            <w:pPr>
              <w:spacing w:after="0" w:line="240" w:lineRule="auto"/>
              <w:ind w:firstLine="142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e-mail: okttos-15@mail.ru</w:t>
            </w:r>
          </w:p>
          <w:p w:rsidR="00321BFE" w:rsidRDefault="00321BFE">
            <w:pPr>
              <w:spacing w:after="0" w:line="240" w:lineRule="auto"/>
              <w:ind w:firstLine="70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21BFE" w:rsidRDefault="00321BFE">
            <w:pPr>
              <w:spacing w:after="0" w:line="240" w:lineRule="auto"/>
              <w:ind w:firstLine="70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21BFE" w:rsidRDefault="00321BFE">
            <w:pPr>
              <w:pStyle w:val="a4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321BFE">
        <w:tc>
          <w:tcPr>
            <w:tcW w:w="2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1BFE" w:rsidRDefault="00321BFE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7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1BFE" w:rsidRDefault="00321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</w:tr>
    </w:tbl>
    <w:p w:rsidR="00C92BDE" w:rsidRPr="00C92BDE" w:rsidRDefault="00C92BDE" w:rsidP="00C92BDE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</w:p>
    <w:p w:rsidR="00C92BDE" w:rsidRPr="00C92BDE" w:rsidRDefault="00C92BDE" w:rsidP="00C92BD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92BDE">
        <w:rPr>
          <w:rFonts w:ascii="Times New Roman" w:hAnsi="Times New Roman"/>
          <w:sz w:val="24"/>
          <w:szCs w:val="24"/>
        </w:rPr>
        <w:t xml:space="preserve">&lt;*&gt; Указывается доля софинансирования инициативного проекта </w:t>
      </w:r>
      <w:r w:rsidRPr="00C92BDE">
        <w:rPr>
          <w:rFonts w:ascii="Times New Roman" w:hAnsi="Times New Roman"/>
          <w:color w:val="000000"/>
          <w:sz w:val="24"/>
          <w:szCs w:val="24"/>
        </w:rPr>
        <w:t xml:space="preserve">(финансовое, имущественное и (или) трудовое участие граждан, индивидуальных предпринимателей </w:t>
      </w:r>
      <w:r w:rsidRPr="00C92BDE">
        <w:rPr>
          <w:rFonts w:ascii="Times New Roman" w:hAnsi="Times New Roman"/>
          <w:color w:val="000000"/>
          <w:sz w:val="24"/>
          <w:szCs w:val="24"/>
        </w:rPr>
        <w:br/>
        <w:t xml:space="preserve">и образованных в соответствии с законодательством Российской Федерации юридических лиц </w:t>
      </w:r>
      <w:r w:rsidRPr="00C92BDE">
        <w:rPr>
          <w:rFonts w:ascii="Times New Roman" w:hAnsi="Times New Roman"/>
          <w:color w:val="000000"/>
          <w:sz w:val="24"/>
          <w:szCs w:val="24"/>
        </w:rPr>
        <w:br/>
        <w:t>в денежном эквиваленте)</w:t>
      </w:r>
      <w:r w:rsidRPr="00C92BDE">
        <w:rPr>
          <w:rFonts w:ascii="Times New Roman" w:hAnsi="Times New Roman"/>
          <w:sz w:val="24"/>
          <w:szCs w:val="24"/>
        </w:rPr>
        <w:t>:</w:t>
      </w:r>
    </w:p>
    <w:p w:rsidR="00C92BDE" w:rsidRPr="00C92BDE" w:rsidRDefault="00C92BDE" w:rsidP="00C92BDE">
      <w:pPr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92BDE">
        <w:rPr>
          <w:rFonts w:ascii="Times New Roman" w:hAnsi="Times New Roman"/>
          <w:sz w:val="24"/>
          <w:szCs w:val="24"/>
        </w:rPr>
        <w:t xml:space="preserve">не менее 10 % </w:t>
      </w:r>
      <w:r w:rsidRPr="00C92BDE">
        <w:rPr>
          <w:rFonts w:ascii="Times New Roman" w:hAnsi="Times New Roman"/>
          <w:color w:val="000000"/>
          <w:sz w:val="24"/>
          <w:szCs w:val="24"/>
        </w:rPr>
        <w:t>от размера финансирования за счет средств бюджета города Перми одного инициативного проекта, если такой размер финансирования не превышает 3 000 000 руб.;</w:t>
      </w:r>
    </w:p>
    <w:p w:rsidR="00321BFE" w:rsidRPr="00C92BDE" w:rsidRDefault="00C92BDE" w:rsidP="00C92BDE">
      <w:pPr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92BDE">
        <w:rPr>
          <w:rFonts w:ascii="Times New Roman" w:hAnsi="Times New Roman"/>
          <w:color w:val="000000"/>
          <w:sz w:val="24"/>
          <w:szCs w:val="24"/>
        </w:rPr>
        <w:t>не менее 15 % от всего размера финансирования за счет средств бюджета города Перми одного инициативного проекта, если такой размер финансирования превышает 3 000 000 руб.</w:t>
      </w:r>
      <w:bookmarkEnd w:id="0"/>
    </w:p>
    <w:sectPr w:rsidR="00321BFE" w:rsidRPr="00C92BDE">
      <w:footerReference w:type="default" r:id="rId11"/>
      <w:pgSz w:w="11900" w:h="16820"/>
      <w:pgMar w:top="1134" w:right="567" w:bottom="1134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895" w:rsidRDefault="00240895">
      <w:pPr>
        <w:spacing w:after="0" w:line="240" w:lineRule="auto"/>
      </w:pPr>
      <w:r>
        <w:separator/>
      </w:r>
    </w:p>
  </w:endnote>
  <w:endnote w:type="continuationSeparator" w:id="0">
    <w:p w:rsidR="00240895" w:rsidRDefault="0024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BFE" w:rsidRDefault="00FD30AB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BDE">
      <w:rPr>
        <w:noProof/>
      </w:rPr>
      <w:t>3</w:t>
    </w:r>
    <w:r>
      <w:fldChar w:fldCharType="end"/>
    </w:r>
  </w:p>
  <w:p w:rsidR="00321BFE" w:rsidRDefault="00321BF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895" w:rsidRDefault="00240895">
      <w:pPr>
        <w:spacing w:after="0" w:line="240" w:lineRule="auto"/>
      </w:pPr>
      <w:r>
        <w:separator/>
      </w:r>
    </w:p>
  </w:footnote>
  <w:footnote w:type="continuationSeparator" w:id="0">
    <w:p w:rsidR="00240895" w:rsidRDefault="00240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72E5"/>
    <w:multiLevelType w:val="hybridMultilevel"/>
    <w:tmpl w:val="14405CDE"/>
    <w:lvl w:ilvl="0" w:tplc="0CB041B8">
      <w:start w:val="1"/>
      <w:numFmt w:val="decimal"/>
      <w:lvlText w:val="%1."/>
      <w:lvlJc w:val="left"/>
      <w:pPr>
        <w:ind w:left="1068" w:hanging="360"/>
      </w:pPr>
    </w:lvl>
    <w:lvl w:ilvl="1" w:tplc="A0685518">
      <w:start w:val="1"/>
      <w:numFmt w:val="lowerLetter"/>
      <w:lvlText w:val="%2."/>
      <w:lvlJc w:val="left"/>
      <w:pPr>
        <w:ind w:left="1788" w:hanging="360"/>
      </w:pPr>
    </w:lvl>
    <w:lvl w:ilvl="2" w:tplc="E9342034">
      <w:start w:val="1"/>
      <w:numFmt w:val="lowerRoman"/>
      <w:lvlText w:val="%3."/>
      <w:lvlJc w:val="right"/>
      <w:pPr>
        <w:ind w:left="2508" w:hanging="180"/>
      </w:pPr>
    </w:lvl>
    <w:lvl w:ilvl="3" w:tplc="B83C731E">
      <w:start w:val="1"/>
      <w:numFmt w:val="decimal"/>
      <w:lvlText w:val="%4."/>
      <w:lvlJc w:val="left"/>
      <w:pPr>
        <w:ind w:left="3228" w:hanging="360"/>
      </w:pPr>
    </w:lvl>
    <w:lvl w:ilvl="4" w:tplc="C53E70C2">
      <w:start w:val="1"/>
      <w:numFmt w:val="lowerLetter"/>
      <w:lvlText w:val="%5."/>
      <w:lvlJc w:val="left"/>
      <w:pPr>
        <w:ind w:left="3948" w:hanging="360"/>
      </w:pPr>
    </w:lvl>
    <w:lvl w:ilvl="5" w:tplc="2038460A">
      <w:start w:val="1"/>
      <w:numFmt w:val="lowerRoman"/>
      <w:lvlText w:val="%6."/>
      <w:lvlJc w:val="right"/>
      <w:pPr>
        <w:ind w:left="4668" w:hanging="180"/>
      </w:pPr>
    </w:lvl>
    <w:lvl w:ilvl="6" w:tplc="55BC7BDC">
      <w:start w:val="1"/>
      <w:numFmt w:val="decimal"/>
      <w:lvlText w:val="%7."/>
      <w:lvlJc w:val="left"/>
      <w:pPr>
        <w:ind w:left="5388" w:hanging="360"/>
      </w:pPr>
    </w:lvl>
    <w:lvl w:ilvl="7" w:tplc="14767394">
      <w:start w:val="1"/>
      <w:numFmt w:val="lowerLetter"/>
      <w:lvlText w:val="%8."/>
      <w:lvlJc w:val="left"/>
      <w:pPr>
        <w:ind w:left="6108" w:hanging="360"/>
      </w:pPr>
    </w:lvl>
    <w:lvl w:ilvl="8" w:tplc="66100236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3F0A59"/>
    <w:multiLevelType w:val="hybridMultilevel"/>
    <w:tmpl w:val="3B8CEF90"/>
    <w:lvl w:ilvl="0" w:tplc="14E4D7F4">
      <w:start w:val="1"/>
      <w:numFmt w:val="decimal"/>
      <w:lvlText w:val="%1."/>
      <w:lvlJc w:val="left"/>
      <w:pPr>
        <w:ind w:left="720" w:hanging="360"/>
      </w:pPr>
    </w:lvl>
    <w:lvl w:ilvl="1" w:tplc="5088FF5A">
      <w:start w:val="1"/>
      <w:numFmt w:val="lowerLetter"/>
      <w:lvlText w:val="%2."/>
      <w:lvlJc w:val="left"/>
      <w:pPr>
        <w:ind w:left="1440" w:hanging="360"/>
      </w:pPr>
    </w:lvl>
    <w:lvl w:ilvl="2" w:tplc="C2F0F916">
      <w:start w:val="1"/>
      <w:numFmt w:val="lowerRoman"/>
      <w:lvlText w:val="%3."/>
      <w:lvlJc w:val="right"/>
      <w:pPr>
        <w:ind w:left="2160" w:hanging="180"/>
      </w:pPr>
    </w:lvl>
    <w:lvl w:ilvl="3" w:tplc="56822C5A">
      <w:start w:val="1"/>
      <w:numFmt w:val="decimal"/>
      <w:lvlText w:val="%4."/>
      <w:lvlJc w:val="left"/>
      <w:pPr>
        <w:ind w:left="2880" w:hanging="360"/>
      </w:pPr>
    </w:lvl>
    <w:lvl w:ilvl="4" w:tplc="EB0008E0">
      <w:start w:val="1"/>
      <w:numFmt w:val="lowerLetter"/>
      <w:lvlText w:val="%5."/>
      <w:lvlJc w:val="left"/>
      <w:pPr>
        <w:ind w:left="3600" w:hanging="360"/>
      </w:pPr>
    </w:lvl>
    <w:lvl w:ilvl="5" w:tplc="B82E70D4">
      <w:start w:val="1"/>
      <w:numFmt w:val="lowerRoman"/>
      <w:lvlText w:val="%6."/>
      <w:lvlJc w:val="right"/>
      <w:pPr>
        <w:ind w:left="4320" w:hanging="180"/>
      </w:pPr>
    </w:lvl>
    <w:lvl w:ilvl="6" w:tplc="0C7C7354">
      <w:start w:val="1"/>
      <w:numFmt w:val="decimal"/>
      <w:lvlText w:val="%7."/>
      <w:lvlJc w:val="left"/>
      <w:pPr>
        <w:ind w:left="5040" w:hanging="360"/>
      </w:pPr>
    </w:lvl>
    <w:lvl w:ilvl="7" w:tplc="D27A467E">
      <w:start w:val="1"/>
      <w:numFmt w:val="lowerLetter"/>
      <w:lvlText w:val="%8."/>
      <w:lvlJc w:val="left"/>
      <w:pPr>
        <w:ind w:left="5760" w:hanging="360"/>
      </w:pPr>
    </w:lvl>
    <w:lvl w:ilvl="8" w:tplc="DF822DE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D096A"/>
    <w:multiLevelType w:val="hybridMultilevel"/>
    <w:tmpl w:val="BA1AFCB2"/>
    <w:lvl w:ilvl="0" w:tplc="FF24BF2C">
      <w:start w:val="1"/>
      <w:numFmt w:val="decimal"/>
      <w:lvlText w:val="%1."/>
      <w:lvlJc w:val="left"/>
      <w:pPr>
        <w:ind w:left="720" w:hanging="360"/>
      </w:pPr>
    </w:lvl>
    <w:lvl w:ilvl="1" w:tplc="6FD4B14E">
      <w:start w:val="1"/>
      <w:numFmt w:val="lowerLetter"/>
      <w:lvlText w:val="%2."/>
      <w:lvlJc w:val="left"/>
      <w:pPr>
        <w:ind w:left="1440" w:hanging="360"/>
      </w:pPr>
    </w:lvl>
    <w:lvl w:ilvl="2" w:tplc="9FD8A916">
      <w:start w:val="1"/>
      <w:numFmt w:val="lowerRoman"/>
      <w:lvlText w:val="%3."/>
      <w:lvlJc w:val="right"/>
      <w:pPr>
        <w:ind w:left="2160" w:hanging="180"/>
      </w:pPr>
    </w:lvl>
    <w:lvl w:ilvl="3" w:tplc="3CDE6EE2">
      <w:start w:val="1"/>
      <w:numFmt w:val="decimal"/>
      <w:lvlText w:val="%4."/>
      <w:lvlJc w:val="left"/>
      <w:pPr>
        <w:ind w:left="2880" w:hanging="360"/>
      </w:pPr>
    </w:lvl>
    <w:lvl w:ilvl="4" w:tplc="577CB792">
      <w:start w:val="1"/>
      <w:numFmt w:val="lowerLetter"/>
      <w:lvlText w:val="%5."/>
      <w:lvlJc w:val="left"/>
      <w:pPr>
        <w:ind w:left="3600" w:hanging="360"/>
      </w:pPr>
    </w:lvl>
    <w:lvl w:ilvl="5" w:tplc="DDBE4212">
      <w:start w:val="1"/>
      <w:numFmt w:val="lowerRoman"/>
      <w:lvlText w:val="%6."/>
      <w:lvlJc w:val="right"/>
      <w:pPr>
        <w:ind w:left="4320" w:hanging="180"/>
      </w:pPr>
    </w:lvl>
    <w:lvl w:ilvl="6" w:tplc="2ECCA300">
      <w:start w:val="1"/>
      <w:numFmt w:val="decimal"/>
      <w:lvlText w:val="%7."/>
      <w:lvlJc w:val="left"/>
      <w:pPr>
        <w:ind w:left="5040" w:hanging="360"/>
      </w:pPr>
    </w:lvl>
    <w:lvl w:ilvl="7" w:tplc="A928F3C2">
      <w:start w:val="1"/>
      <w:numFmt w:val="lowerLetter"/>
      <w:lvlText w:val="%8."/>
      <w:lvlJc w:val="left"/>
      <w:pPr>
        <w:ind w:left="5760" w:hanging="360"/>
      </w:pPr>
    </w:lvl>
    <w:lvl w:ilvl="8" w:tplc="0B0C0B5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D44B9"/>
    <w:multiLevelType w:val="hybridMultilevel"/>
    <w:tmpl w:val="46AC91B2"/>
    <w:lvl w:ilvl="0" w:tplc="037E3C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87A46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B5CAD1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F2A8F1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15464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DCACC2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D279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D9239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CF4967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97F78A6"/>
    <w:multiLevelType w:val="hybridMultilevel"/>
    <w:tmpl w:val="7DDAAAAE"/>
    <w:lvl w:ilvl="0" w:tplc="7A06A934">
      <w:start w:val="1"/>
      <w:numFmt w:val="decimal"/>
      <w:lvlText w:val="%1."/>
      <w:lvlJc w:val="left"/>
      <w:pPr>
        <w:ind w:left="720" w:hanging="360"/>
      </w:pPr>
    </w:lvl>
    <w:lvl w:ilvl="1" w:tplc="B90C9A40">
      <w:start w:val="1"/>
      <w:numFmt w:val="lowerLetter"/>
      <w:lvlText w:val="%2."/>
      <w:lvlJc w:val="left"/>
      <w:pPr>
        <w:ind w:left="1440" w:hanging="360"/>
      </w:pPr>
    </w:lvl>
    <w:lvl w:ilvl="2" w:tplc="08F2881A">
      <w:start w:val="1"/>
      <w:numFmt w:val="lowerRoman"/>
      <w:lvlText w:val="%3."/>
      <w:lvlJc w:val="right"/>
      <w:pPr>
        <w:ind w:left="2160" w:hanging="180"/>
      </w:pPr>
    </w:lvl>
    <w:lvl w:ilvl="3" w:tplc="E3D4F60A">
      <w:start w:val="1"/>
      <w:numFmt w:val="decimal"/>
      <w:lvlText w:val="%4."/>
      <w:lvlJc w:val="left"/>
      <w:pPr>
        <w:ind w:left="2880" w:hanging="360"/>
      </w:pPr>
    </w:lvl>
    <w:lvl w:ilvl="4" w:tplc="8EC6C004">
      <w:start w:val="1"/>
      <w:numFmt w:val="lowerLetter"/>
      <w:lvlText w:val="%5."/>
      <w:lvlJc w:val="left"/>
      <w:pPr>
        <w:ind w:left="3600" w:hanging="360"/>
      </w:pPr>
    </w:lvl>
    <w:lvl w:ilvl="5" w:tplc="DF9AD2A0">
      <w:start w:val="1"/>
      <w:numFmt w:val="lowerRoman"/>
      <w:lvlText w:val="%6."/>
      <w:lvlJc w:val="right"/>
      <w:pPr>
        <w:ind w:left="4320" w:hanging="180"/>
      </w:pPr>
    </w:lvl>
    <w:lvl w:ilvl="6" w:tplc="C1F2DE7E">
      <w:start w:val="1"/>
      <w:numFmt w:val="decimal"/>
      <w:lvlText w:val="%7."/>
      <w:lvlJc w:val="left"/>
      <w:pPr>
        <w:ind w:left="5040" w:hanging="360"/>
      </w:pPr>
    </w:lvl>
    <w:lvl w:ilvl="7" w:tplc="4D2CE47A">
      <w:start w:val="1"/>
      <w:numFmt w:val="lowerLetter"/>
      <w:lvlText w:val="%8."/>
      <w:lvlJc w:val="left"/>
      <w:pPr>
        <w:ind w:left="5760" w:hanging="360"/>
      </w:pPr>
    </w:lvl>
    <w:lvl w:ilvl="8" w:tplc="9ED036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E6710"/>
    <w:multiLevelType w:val="hybridMultilevel"/>
    <w:tmpl w:val="23086F40"/>
    <w:lvl w:ilvl="0" w:tplc="6084F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0DAD0">
      <w:start w:val="1"/>
      <w:numFmt w:val="lowerLetter"/>
      <w:lvlText w:val="%2."/>
      <w:lvlJc w:val="left"/>
      <w:pPr>
        <w:ind w:left="1440" w:hanging="360"/>
      </w:pPr>
    </w:lvl>
    <w:lvl w:ilvl="2" w:tplc="D9005834">
      <w:start w:val="1"/>
      <w:numFmt w:val="lowerRoman"/>
      <w:lvlText w:val="%3."/>
      <w:lvlJc w:val="right"/>
      <w:pPr>
        <w:ind w:left="2160" w:hanging="180"/>
      </w:pPr>
    </w:lvl>
    <w:lvl w:ilvl="3" w:tplc="3606D862">
      <w:start w:val="1"/>
      <w:numFmt w:val="decimal"/>
      <w:lvlText w:val="%4."/>
      <w:lvlJc w:val="left"/>
      <w:pPr>
        <w:ind w:left="2880" w:hanging="360"/>
      </w:pPr>
    </w:lvl>
    <w:lvl w:ilvl="4" w:tplc="A75E3636">
      <w:start w:val="1"/>
      <w:numFmt w:val="lowerLetter"/>
      <w:lvlText w:val="%5."/>
      <w:lvlJc w:val="left"/>
      <w:pPr>
        <w:ind w:left="3600" w:hanging="360"/>
      </w:pPr>
    </w:lvl>
    <w:lvl w:ilvl="5" w:tplc="3B44116C">
      <w:start w:val="1"/>
      <w:numFmt w:val="lowerRoman"/>
      <w:lvlText w:val="%6."/>
      <w:lvlJc w:val="right"/>
      <w:pPr>
        <w:ind w:left="4320" w:hanging="180"/>
      </w:pPr>
    </w:lvl>
    <w:lvl w:ilvl="6" w:tplc="BD7A79AA">
      <w:start w:val="1"/>
      <w:numFmt w:val="decimal"/>
      <w:lvlText w:val="%7."/>
      <w:lvlJc w:val="left"/>
      <w:pPr>
        <w:ind w:left="5040" w:hanging="360"/>
      </w:pPr>
    </w:lvl>
    <w:lvl w:ilvl="7" w:tplc="ED161C62">
      <w:start w:val="1"/>
      <w:numFmt w:val="lowerLetter"/>
      <w:lvlText w:val="%8."/>
      <w:lvlJc w:val="left"/>
      <w:pPr>
        <w:ind w:left="5760" w:hanging="360"/>
      </w:pPr>
    </w:lvl>
    <w:lvl w:ilvl="8" w:tplc="4B72C9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D75A3"/>
    <w:multiLevelType w:val="hybridMultilevel"/>
    <w:tmpl w:val="75025B64"/>
    <w:lvl w:ilvl="0" w:tplc="65AAC7D2">
      <w:start w:val="1"/>
      <w:numFmt w:val="decimal"/>
      <w:lvlText w:val="%1."/>
      <w:lvlJc w:val="left"/>
      <w:pPr>
        <w:ind w:left="720" w:hanging="360"/>
      </w:pPr>
    </w:lvl>
    <w:lvl w:ilvl="1" w:tplc="59B27574">
      <w:start w:val="1"/>
      <w:numFmt w:val="lowerLetter"/>
      <w:lvlText w:val="%2."/>
      <w:lvlJc w:val="left"/>
      <w:pPr>
        <w:ind w:left="1440" w:hanging="360"/>
      </w:pPr>
    </w:lvl>
    <w:lvl w:ilvl="2" w:tplc="533A4F56">
      <w:start w:val="1"/>
      <w:numFmt w:val="lowerRoman"/>
      <w:lvlText w:val="%3."/>
      <w:lvlJc w:val="right"/>
      <w:pPr>
        <w:ind w:left="2160" w:hanging="180"/>
      </w:pPr>
    </w:lvl>
    <w:lvl w:ilvl="3" w:tplc="EDB00256">
      <w:start w:val="1"/>
      <w:numFmt w:val="decimal"/>
      <w:lvlText w:val="%4."/>
      <w:lvlJc w:val="left"/>
      <w:pPr>
        <w:ind w:left="2880" w:hanging="360"/>
      </w:pPr>
    </w:lvl>
    <w:lvl w:ilvl="4" w:tplc="FEC2075C">
      <w:start w:val="1"/>
      <w:numFmt w:val="lowerLetter"/>
      <w:lvlText w:val="%5."/>
      <w:lvlJc w:val="left"/>
      <w:pPr>
        <w:ind w:left="3600" w:hanging="360"/>
      </w:pPr>
    </w:lvl>
    <w:lvl w:ilvl="5" w:tplc="B3EE57DC">
      <w:start w:val="1"/>
      <w:numFmt w:val="lowerRoman"/>
      <w:lvlText w:val="%6."/>
      <w:lvlJc w:val="right"/>
      <w:pPr>
        <w:ind w:left="4320" w:hanging="180"/>
      </w:pPr>
    </w:lvl>
    <w:lvl w:ilvl="6" w:tplc="0746821A">
      <w:start w:val="1"/>
      <w:numFmt w:val="decimal"/>
      <w:lvlText w:val="%7."/>
      <w:lvlJc w:val="left"/>
      <w:pPr>
        <w:ind w:left="5040" w:hanging="360"/>
      </w:pPr>
    </w:lvl>
    <w:lvl w:ilvl="7" w:tplc="8480BC2E">
      <w:start w:val="1"/>
      <w:numFmt w:val="lowerLetter"/>
      <w:lvlText w:val="%8."/>
      <w:lvlJc w:val="left"/>
      <w:pPr>
        <w:ind w:left="5760" w:hanging="360"/>
      </w:pPr>
    </w:lvl>
    <w:lvl w:ilvl="8" w:tplc="BE5457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FE"/>
    <w:rsid w:val="00240895"/>
    <w:rsid w:val="00321BFE"/>
    <w:rsid w:val="00C92BDE"/>
    <w:rsid w:val="00FD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F6CF9-1143-4CEC-B1B0-C0C796E1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rPr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c">
    <w:name w:val="Верхний колонтитул Знак"/>
    <w:link w:val="ab"/>
    <w:uiPriority w:val="99"/>
    <w:semiHidden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character" w:customStyle="1" w:styleId="Bodytext2">
    <w:name w:val="Body text (2)_"/>
    <w:link w:val="Bodytext2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after="60" w:line="241" w:lineRule="exact"/>
      <w:jc w:val="right"/>
    </w:pPr>
    <w:rPr>
      <w:rFonts w:ascii="Times New Roman" w:hAnsi="Times New Roman"/>
      <w:sz w:val="28"/>
      <w:szCs w:val="28"/>
      <w:lang w:val="en-US"/>
    </w:rPr>
  </w:style>
  <w:style w:type="paragraph" w:styleId="afc">
    <w:name w:val="Body Text"/>
    <w:basedOn w:val="a"/>
    <w:link w:val="af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Основной текст Знак"/>
    <w:link w:val="af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58F6A10B6A8C1A6939CB8E856624438EC8D846C628C3DE2CE29A0F9ACBD4980F1E84458A1D687AA3F5E4D501A7B3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58F6A10B6A8C1A6939CB8E856624438EC8D846C628C3DE2CE29A0F9ACBD4980F1E84458A1D687AA3F5E4D501A7B3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document/cons_doc_LAW_35398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53981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Полушина Наталья Александровна</dc:creator>
  <cp:lastModifiedBy>Брылёв Максим Сергеевич</cp:lastModifiedBy>
  <cp:revision>15</cp:revision>
  <cp:lastPrinted>2025-10-28T11:59:00Z</cp:lastPrinted>
  <dcterms:created xsi:type="dcterms:W3CDTF">2025-10-14T06:09:00Z</dcterms:created>
  <dcterms:modified xsi:type="dcterms:W3CDTF">2025-10-30T04:59:00Z</dcterms:modified>
  <cp:version>1048576</cp:version>
</cp:coreProperties>
</file>