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EF3" w:rsidRDefault="00E62EF3" w:rsidP="00E62EF3">
      <w:pPr>
        <w:pStyle w:val="ConsPlusNormal"/>
        <w:jc w:val="both"/>
      </w:pPr>
    </w:p>
    <w:p w:rsidR="00E62EF3" w:rsidRPr="00C542D6" w:rsidRDefault="00E62EF3" w:rsidP="00E62E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0"/>
      <w:bookmarkEnd w:id="0"/>
      <w:r w:rsidRPr="00C542D6">
        <w:rPr>
          <w:rFonts w:ascii="Times New Roman" w:hAnsi="Times New Roman" w:cs="Times New Roman"/>
          <w:sz w:val="24"/>
          <w:szCs w:val="24"/>
        </w:rPr>
        <w:t>Инициативный проект</w:t>
      </w:r>
    </w:p>
    <w:p w:rsidR="00E62EF3" w:rsidRPr="00C542D6" w:rsidRDefault="00E62EF3" w:rsidP="00E62E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2EF3" w:rsidRPr="00C542D6" w:rsidRDefault="00E62EF3" w:rsidP="00E62E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42D6">
        <w:rPr>
          <w:rFonts w:ascii="Times New Roman" w:hAnsi="Times New Roman" w:cs="Times New Roman"/>
          <w:sz w:val="24"/>
          <w:szCs w:val="24"/>
        </w:rPr>
        <w:t>1. Наименование инициативного проекта:</w:t>
      </w:r>
    </w:p>
    <w:p w:rsidR="00E62EF3" w:rsidRPr="001C7EBF" w:rsidRDefault="001C7EBF" w:rsidP="006B1C75">
      <w:pPr>
        <w:pStyle w:val="ConsPlusNormal"/>
        <w:spacing w:before="2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EBF">
        <w:rPr>
          <w:rFonts w:ascii="Times New Roman" w:hAnsi="Times New Roman" w:cs="Times New Roman"/>
          <w:b/>
          <w:sz w:val="24"/>
          <w:szCs w:val="24"/>
        </w:rPr>
        <w:t>«</w:t>
      </w:r>
      <w:r w:rsidR="00C542D6" w:rsidRPr="001C7EBF">
        <w:rPr>
          <w:rFonts w:ascii="Times New Roman" w:hAnsi="Times New Roman" w:cs="Times New Roman"/>
          <w:b/>
          <w:sz w:val="24"/>
          <w:szCs w:val="24"/>
        </w:rPr>
        <w:t>Место встречи: сад, цветник (аллея имени П.А. Костычева)</w:t>
      </w:r>
      <w:r w:rsidRPr="001C7EBF">
        <w:rPr>
          <w:rFonts w:ascii="Times New Roman" w:hAnsi="Times New Roman" w:cs="Times New Roman"/>
          <w:b/>
          <w:sz w:val="24"/>
          <w:szCs w:val="24"/>
        </w:rPr>
        <w:t>»</w:t>
      </w:r>
    </w:p>
    <w:p w:rsidR="00E62EF3" w:rsidRPr="00C542D6" w:rsidRDefault="00E62EF3" w:rsidP="00E62E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2EF3" w:rsidRDefault="00E62EF3" w:rsidP="00E62E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42D6">
        <w:rPr>
          <w:rFonts w:ascii="Times New Roman" w:hAnsi="Times New Roman" w:cs="Times New Roman"/>
          <w:sz w:val="24"/>
          <w:szCs w:val="24"/>
        </w:rPr>
        <w:t>2. Сведения о видах источников софинансирования инициативного проекта:</w:t>
      </w:r>
    </w:p>
    <w:p w:rsidR="00DC36EE" w:rsidRDefault="00DC36EE" w:rsidP="00E62E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231"/>
        <w:gridCol w:w="2154"/>
        <w:gridCol w:w="3061"/>
      </w:tblGrid>
      <w:tr w:rsidR="00DC36EE" w:rsidTr="00DC36EE">
        <w:tc>
          <w:tcPr>
            <w:tcW w:w="624" w:type="dxa"/>
          </w:tcPr>
          <w:p w:rsidR="00DC36EE" w:rsidRPr="00DC36EE" w:rsidRDefault="00DC36EE" w:rsidP="00DC3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6E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231" w:type="dxa"/>
          </w:tcPr>
          <w:p w:rsidR="00DC36EE" w:rsidRPr="00DC36EE" w:rsidRDefault="00DC36EE" w:rsidP="00DC3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6EE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финансирования</w:t>
            </w:r>
          </w:p>
        </w:tc>
        <w:tc>
          <w:tcPr>
            <w:tcW w:w="2154" w:type="dxa"/>
          </w:tcPr>
          <w:p w:rsidR="00DC36EE" w:rsidRPr="00DC36EE" w:rsidRDefault="00DC36EE" w:rsidP="00DC3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6EE">
              <w:rPr>
                <w:rFonts w:ascii="Times New Roman" w:hAnsi="Times New Roman" w:cs="Times New Roman"/>
                <w:sz w:val="24"/>
                <w:szCs w:val="24"/>
              </w:rPr>
              <w:t>Софинансирование инициативного проекта, руб. (буквенное обозначение переменной в формуле)</w:t>
            </w:r>
          </w:p>
        </w:tc>
        <w:tc>
          <w:tcPr>
            <w:tcW w:w="3061" w:type="dxa"/>
          </w:tcPr>
          <w:p w:rsidR="00DC36EE" w:rsidRPr="00DC36EE" w:rsidRDefault="00DC36EE" w:rsidP="00DC3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6EE">
              <w:rPr>
                <w:rFonts w:ascii="Times New Roman" w:hAnsi="Times New Roman" w:cs="Times New Roman"/>
                <w:sz w:val="24"/>
                <w:szCs w:val="24"/>
              </w:rPr>
              <w:t>Формула расчета, %</w:t>
            </w:r>
          </w:p>
        </w:tc>
      </w:tr>
      <w:tr w:rsidR="00DC36EE" w:rsidTr="00DC36EE">
        <w:tc>
          <w:tcPr>
            <w:tcW w:w="624" w:type="dxa"/>
          </w:tcPr>
          <w:p w:rsidR="00DC36EE" w:rsidRPr="00DC36EE" w:rsidRDefault="00DC36EE" w:rsidP="00DC3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1" w:type="dxa"/>
          </w:tcPr>
          <w:p w:rsidR="00DC36EE" w:rsidRPr="00DC36EE" w:rsidRDefault="00DC36EE" w:rsidP="00DC3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</w:tcPr>
          <w:p w:rsidR="00DC36EE" w:rsidRPr="00DC36EE" w:rsidRDefault="00DC36EE" w:rsidP="00DC3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1" w:type="dxa"/>
          </w:tcPr>
          <w:p w:rsidR="00DC36EE" w:rsidRPr="00DC36EE" w:rsidRDefault="00DC36EE" w:rsidP="00DC3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C36EE" w:rsidTr="00DC36EE">
        <w:tc>
          <w:tcPr>
            <w:tcW w:w="624" w:type="dxa"/>
          </w:tcPr>
          <w:p w:rsidR="00DC36EE" w:rsidRPr="00DC36EE" w:rsidRDefault="00DC36EE" w:rsidP="00DC3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1" w:type="dxa"/>
          </w:tcPr>
          <w:p w:rsidR="00DC36EE" w:rsidRPr="00DC36EE" w:rsidRDefault="00DC36EE" w:rsidP="00DC36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DC36EE">
              <w:rPr>
                <w:rFonts w:ascii="Times New Roman" w:hAnsi="Times New Roman"/>
                <w:color w:val="000000"/>
                <w:sz w:val="24"/>
                <w:szCs w:val="24"/>
              </w:rPr>
              <w:t>Доля софинансирования инициативного проекта (финансовое, имущественное и (или) трудовое участие граждан, индивидуальных предпринимателей и образованных в соответствии с законодательством Российской Федерации юридических лиц в денежном эквиваленте): &lt;*&gt;</w:t>
            </w:r>
          </w:p>
        </w:tc>
        <w:tc>
          <w:tcPr>
            <w:tcW w:w="2154" w:type="dxa"/>
          </w:tcPr>
          <w:p w:rsidR="00DC36EE" w:rsidRPr="00553ED3" w:rsidRDefault="00DC36EE" w:rsidP="00DC36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70 740,00</w:t>
            </w:r>
          </w:p>
        </w:tc>
        <w:tc>
          <w:tcPr>
            <w:tcW w:w="3061" w:type="dxa"/>
          </w:tcPr>
          <w:p w:rsidR="00DC36EE" w:rsidRPr="00553ED3" w:rsidRDefault="00DC36EE" w:rsidP="00DC36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11"/>
              </w:rPr>
              <w:t>10 %</w:t>
            </w:r>
          </w:p>
        </w:tc>
      </w:tr>
      <w:tr w:rsidR="00DC36EE" w:rsidTr="00DC36EE">
        <w:tc>
          <w:tcPr>
            <w:tcW w:w="624" w:type="dxa"/>
          </w:tcPr>
          <w:p w:rsidR="00DC36EE" w:rsidRPr="00DC36EE" w:rsidRDefault="00DC36EE" w:rsidP="00DC3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6E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31" w:type="dxa"/>
          </w:tcPr>
          <w:p w:rsidR="00DC36EE" w:rsidRPr="00DC36EE" w:rsidRDefault="00DC36EE" w:rsidP="00DC36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DC36EE">
              <w:rPr>
                <w:rFonts w:ascii="Times New Roman" w:hAnsi="Times New Roman"/>
                <w:color w:val="000000"/>
                <w:sz w:val="24"/>
                <w:szCs w:val="24"/>
              </w:rPr>
              <w:t>средства граждан в денежной форме, в том числе объем имущественного и (или) трудового участия граждан в денежном эквиваленте</w:t>
            </w:r>
          </w:p>
        </w:tc>
        <w:tc>
          <w:tcPr>
            <w:tcW w:w="2154" w:type="dxa"/>
          </w:tcPr>
          <w:p w:rsidR="00DC36EE" w:rsidRPr="00553ED3" w:rsidRDefault="00DC36EE" w:rsidP="00DC36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70 740,00</w:t>
            </w:r>
          </w:p>
        </w:tc>
        <w:tc>
          <w:tcPr>
            <w:tcW w:w="3061" w:type="dxa"/>
          </w:tcPr>
          <w:p w:rsidR="00DC36EE" w:rsidRPr="00553ED3" w:rsidRDefault="00DC36EE" w:rsidP="00DC36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11"/>
              </w:rPr>
              <w:t>100 %</w:t>
            </w:r>
          </w:p>
        </w:tc>
      </w:tr>
      <w:tr w:rsidR="00DC36EE" w:rsidTr="00DC36EE">
        <w:tc>
          <w:tcPr>
            <w:tcW w:w="624" w:type="dxa"/>
          </w:tcPr>
          <w:p w:rsidR="00DC36EE" w:rsidRPr="00DC36EE" w:rsidRDefault="00DC36EE" w:rsidP="00DC3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6E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31" w:type="dxa"/>
          </w:tcPr>
          <w:p w:rsidR="00DC36EE" w:rsidRPr="00DC36EE" w:rsidRDefault="00DC36EE" w:rsidP="00DC36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DC36EE">
              <w:rPr>
                <w:rFonts w:ascii="Times New Roman" w:hAnsi="Times New Roman"/>
                <w:color w:val="000000"/>
                <w:sz w:val="24"/>
                <w:szCs w:val="24"/>
              </w:rPr>
              <w:t>средства индивидуальных предпринимателей и образованных в соответствии с законодательством Российской Федерации юридических лиц, в денежной форме, в том числе объем имущественного и (или) трудового участия в денежном эквиваленте</w:t>
            </w:r>
          </w:p>
        </w:tc>
        <w:tc>
          <w:tcPr>
            <w:tcW w:w="2154" w:type="dxa"/>
          </w:tcPr>
          <w:p w:rsidR="00DC36EE" w:rsidRPr="00DC36EE" w:rsidRDefault="00DC36EE" w:rsidP="00DC36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061" w:type="dxa"/>
          </w:tcPr>
          <w:p w:rsidR="00DC36EE" w:rsidRPr="00DC36EE" w:rsidRDefault="00DC36EE" w:rsidP="00DC36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DC36EE" w:rsidTr="00DC36EE">
        <w:tc>
          <w:tcPr>
            <w:tcW w:w="624" w:type="dxa"/>
          </w:tcPr>
          <w:p w:rsidR="00DC36EE" w:rsidRPr="00DC36EE" w:rsidRDefault="00DC36EE" w:rsidP="00DC3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1" w:type="dxa"/>
          </w:tcPr>
          <w:p w:rsidR="00DC36EE" w:rsidRPr="00DC36EE" w:rsidRDefault="00DC36EE" w:rsidP="00DC36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DC36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софинансирования </w:t>
            </w:r>
            <w:r w:rsidRPr="00DC36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инициативного проекта из бюджета города Перми</w:t>
            </w:r>
          </w:p>
        </w:tc>
        <w:tc>
          <w:tcPr>
            <w:tcW w:w="2154" w:type="dxa"/>
          </w:tcPr>
          <w:p w:rsidR="00DC36EE" w:rsidRPr="00553ED3" w:rsidRDefault="00DC36EE" w:rsidP="00DC36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636 616,00</w:t>
            </w:r>
          </w:p>
        </w:tc>
        <w:tc>
          <w:tcPr>
            <w:tcW w:w="3061" w:type="dxa"/>
          </w:tcPr>
          <w:p w:rsidR="00DC36EE" w:rsidRPr="00553ED3" w:rsidRDefault="00DC36EE" w:rsidP="00DC36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11"/>
              </w:rPr>
              <w:t>90 %</w:t>
            </w:r>
          </w:p>
        </w:tc>
      </w:tr>
      <w:tr w:rsidR="00DC36EE" w:rsidTr="00DC36EE">
        <w:tc>
          <w:tcPr>
            <w:tcW w:w="624" w:type="dxa"/>
          </w:tcPr>
          <w:p w:rsidR="00DC36EE" w:rsidRPr="00DC36EE" w:rsidRDefault="00DC36EE" w:rsidP="00DC3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1" w:type="dxa"/>
          </w:tcPr>
          <w:p w:rsidR="00DC36EE" w:rsidRPr="00DC36EE" w:rsidRDefault="00DC36EE" w:rsidP="00DC36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DC36EE">
              <w:rPr>
                <w:rFonts w:ascii="Times New Roman" w:hAnsi="Times New Roman"/>
                <w:color w:val="000000"/>
                <w:sz w:val="24"/>
                <w:szCs w:val="24"/>
              </w:rPr>
              <w:t>ИТОГО (общая стоимость инициативного проекта)</w:t>
            </w:r>
          </w:p>
        </w:tc>
        <w:tc>
          <w:tcPr>
            <w:tcW w:w="2154" w:type="dxa"/>
          </w:tcPr>
          <w:p w:rsidR="00DC36EE" w:rsidRPr="00DC36EE" w:rsidRDefault="00DC36EE" w:rsidP="00DC36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</w:rPr>
              <w:t>707 356,00</w:t>
            </w:r>
          </w:p>
        </w:tc>
        <w:tc>
          <w:tcPr>
            <w:tcW w:w="3061" w:type="dxa"/>
          </w:tcPr>
          <w:p w:rsidR="00DC36EE" w:rsidRPr="00DC36EE" w:rsidRDefault="00DC36EE" w:rsidP="00DC36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70 740,00+</w:t>
            </w:r>
            <w:r w:rsidRPr="00C92107">
              <w:rPr>
                <w:rFonts w:ascii="Times New Roman" w:hAnsi="Times New Roman"/>
                <w:sz w:val="24"/>
                <w:szCs w:val="24"/>
              </w:rPr>
              <w:t>636 616,00</w:t>
            </w:r>
            <w:r>
              <w:rPr>
                <w:rFonts w:ascii="Times New Roman" w:hAnsi="Times New Roman"/>
                <w:sz w:val="24"/>
                <w:szCs w:val="24"/>
              </w:rPr>
              <w:t>=707 356,00</w:t>
            </w:r>
          </w:p>
        </w:tc>
      </w:tr>
    </w:tbl>
    <w:p w:rsidR="00E62EF3" w:rsidRPr="00C542D6" w:rsidRDefault="00E62EF3" w:rsidP="00E62E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0"/>
        <w:gridCol w:w="6576"/>
      </w:tblGrid>
      <w:tr w:rsidR="00E62EF3" w:rsidRPr="00872564" w:rsidTr="00C542D6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EF3" w:rsidRPr="00C542D6" w:rsidRDefault="00E62EF3" w:rsidP="00C542D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2D6">
              <w:rPr>
                <w:rFonts w:ascii="Times New Roman" w:hAnsi="Times New Roman" w:cs="Times New Roman"/>
                <w:sz w:val="24"/>
                <w:szCs w:val="24"/>
              </w:rPr>
              <w:t>3. Сведения об инициаторе инициативного проекта (необходимо выбрать только один из предложенных вариантов):</w:t>
            </w:r>
          </w:p>
          <w:p w:rsidR="00E62EF3" w:rsidRPr="00E23269" w:rsidRDefault="001C7EBF" w:rsidP="00C542D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2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="00E62EF3" w:rsidRPr="00E232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ТОС</w:t>
            </w:r>
          </w:p>
          <w:p w:rsidR="00E62EF3" w:rsidRPr="00C542D6" w:rsidRDefault="00BE5701" w:rsidP="00BE57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01">
              <w:rPr>
                <w:rFonts w:ascii="Times New Roman" w:hAnsi="Times New Roman" w:cs="Times New Roman"/>
                <w:b/>
                <w:sz w:val="24"/>
                <w:szCs w:val="24"/>
              </w:rPr>
              <w:t>Местная общественная организация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5701">
              <w:rPr>
                <w:rFonts w:ascii="Times New Roman" w:hAnsi="Times New Roman" w:cs="Times New Roman"/>
                <w:b/>
                <w:sz w:val="24"/>
                <w:szCs w:val="24"/>
              </w:rPr>
              <w:t>«Территориальное общественное самоуправление «Пролетарский»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5701">
              <w:rPr>
                <w:rFonts w:ascii="Times New Roman" w:hAnsi="Times New Roman" w:cs="Times New Roman"/>
                <w:b/>
                <w:sz w:val="24"/>
                <w:szCs w:val="24"/>
              </w:rPr>
              <w:t>микрорайона Пролетарский Дзержинского района города Перми»</w:t>
            </w:r>
            <w:r w:rsidRPr="00BE57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62EF3" w:rsidRPr="00C542D6">
              <w:rPr>
                <w:rFonts w:ascii="Times New Roman" w:hAnsi="Times New Roman" w:cs="Times New Roman"/>
                <w:sz w:val="24"/>
                <w:szCs w:val="24"/>
              </w:rPr>
              <w:t>(наименование ТОС)</w:t>
            </w:r>
          </w:p>
          <w:p w:rsidR="00E62EF3" w:rsidRPr="00C542D6" w:rsidRDefault="00E62EF3" w:rsidP="00C54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EF3" w:rsidRPr="00C542D6" w:rsidRDefault="00E62EF3" w:rsidP="00C542D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2D6">
              <w:rPr>
                <w:rFonts w:ascii="Times New Roman" w:hAnsi="Times New Roman" w:cs="Times New Roman"/>
                <w:sz w:val="24"/>
                <w:szCs w:val="24"/>
              </w:rPr>
              <w:t>4. Территория города Перми или его часть, в границах которой будет реализация инициативного проекта:</w:t>
            </w:r>
          </w:p>
          <w:p w:rsidR="00E62EF3" w:rsidRPr="00C542D6" w:rsidRDefault="001C7EBF" w:rsidP="00C542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Аллея, ул. Костычева (нечетная сторона), напротив дома по ул. Костычева, 42</w:t>
            </w:r>
            <w:r w:rsidR="00622452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DC36EE">
              <w:rPr>
                <w:rFonts w:ascii="Times New Roman" w:hAnsi="Times New Roman" w:cs="Times New Roman"/>
                <w:sz w:val="24"/>
                <w:szCs w:val="24"/>
              </w:rPr>
              <w:t>, микрорайона Пролетарский Дзержинского района города Перми</w:t>
            </w:r>
            <w:r w:rsidR="00E62EF3" w:rsidRPr="00C542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2EF3" w:rsidRPr="00C542D6" w:rsidRDefault="00E62EF3" w:rsidP="00C54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EF3" w:rsidRPr="00C542D6" w:rsidRDefault="00E62EF3" w:rsidP="00C542D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2D6">
              <w:rPr>
                <w:rFonts w:ascii="Times New Roman" w:hAnsi="Times New Roman" w:cs="Times New Roman"/>
                <w:sz w:val="24"/>
                <w:szCs w:val="24"/>
              </w:rPr>
              <w:t xml:space="preserve">5. Сроки реализации инициативного проекта: </w:t>
            </w:r>
            <w:r w:rsidR="00622452">
              <w:rPr>
                <w:rFonts w:ascii="Times New Roman" w:hAnsi="Times New Roman" w:cs="Times New Roman"/>
                <w:sz w:val="24"/>
                <w:szCs w:val="24"/>
              </w:rPr>
              <w:t>до 15 декабря 2026 года</w:t>
            </w:r>
            <w:r w:rsidRPr="00C542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2EF3" w:rsidRPr="00C542D6" w:rsidRDefault="00E62EF3" w:rsidP="00C54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EF3" w:rsidRPr="00C542D6" w:rsidRDefault="00E62EF3" w:rsidP="00C542D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2D6">
              <w:rPr>
                <w:rFonts w:ascii="Times New Roman" w:hAnsi="Times New Roman" w:cs="Times New Roman"/>
                <w:sz w:val="24"/>
                <w:szCs w:val="24"/>
              </w:rPr>
              <w:t xml:space="preserve">6. Наименование вопроса местного значения в соответствии с Федеральным </w:t>
            </w:r>
            <w:hyperlink r:id="rId6">
              <w:r w:rsidRPr="00C542D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C542D6">
              <w:rPr>
                <w:rFonts w:ascii="Times New Roman" w:hAnsi="Times New Roman" w:cs="Times New Roman"/>
                <w:sz w:val="24"/>
                <w:szCs w:val="24"/>
              </w:rPr>
              <w:t xml:space="preserve"> от 6 октября 2003 года N 131-ФЗ "Об общих принципах организации местного самоуправления в Российской Федерации" или иного вопроса, право </w:t>
            </w:r>
            <w:proofErr w:type="gramStart"/>
            <w:r w:rsidRPr="00C542D6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proofErr w:type="gramEnd"/>
            <w:r w:rsidRPr="00C542D6">
              <w:rPr>
                <w:rFonts w:ascii="Times New Roman" w:hAnsi="Times New Roman" w:cs="Times New Roman"/>
                <w:sz w:val="24"/>
                <w:szCs w:val="24"/>
              </w:rPr>
              <w:t xml:space="preserve"> которого предоставлено органам местного самоуправления в соответствии с действующим законодательством:</w:t>
            </w:r>
          </w:p>
          <w:p w:rsidR="006313E6" w:rsidRDefault="00C36167" w:rsidP="00631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6313E6">
              <w:rPr>
                <w:rFonts w:ascii="Times New Roman" w:hAnsi="Times New Roman"/>
                <w:sz w:val="24"/>
                <w:szCs w:val="24"/>
              </w:rPr>
              <w:t>Ст. 16 п.</w:t>
            </w:r>
            <w:r w:rsidR="00A169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</w:t>
            </w:r>
            <w:r w:rsidR="006313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313E6">
              <w:rPr>
                <w:rFonts w:ascii="Times New Roman" w:eastAsiaTheme="minorHAnsi" w:hAnsi="Times New Roman"/>
                <w:sz w:val="24"/>
                <w:szCs w:val="24"/>
              </w:rPr>
              <w:t>создание условий для массового отдыха жителей муниципального, городского округа и организация обустройства мест массового отдыха населения.</w:t>
            </w:r>
          </w:p>
          <w:p w:rsidR="00E62EF3" w:rsidRPr="00C542D6" w:rsidRDefault="00E62EF3" w:rsidP="00C54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EF3" w:rsidRDefault="00E62EF3" w:rsidP="00C542D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2D6">
              <w:rPr>
                <w:rFonts w:ascii="Times New Roman" w:hAnsi="Times New Roman" w:cs="Times New Roman"/>
                <w:sz w:val="24"/>
                <w:szCs w:val="24"/>
              </w:rPr>
              <w:t>7. Описание инициативного проекта:</w:t>
            </w:r>
          </w:p>
          <w:p w:rsidR="00AD7AE4" w:rsidRPr="00FF3061" w:rsidRDefault="00AD7AE4" w:rsidP="00C36167">
            <w:pPr>
              <w:pStyle w:val="a5"/>
              <w:shd w:val="clear" w:color="auto" w:fill="FFFFFF"/>
              <w:tabs>
                <w:tab w:val="left" w:pos="839"/>
              </w:tabs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FF3061">
              <w:rPr>
                <w:color w:val="000000"/>
              </w:rPr>
              <w:t>Председат</w:t>
            </w:r>
            <w:r w:rsidR="005B1336">
              <w:rPr>
                <w:color w:val="000000"/>
              </w:rPr>
              <w:t>ель ТОС «Пролетарский» более тре</w:t>
            </w:r>
            <w:r w:rsidRPr="00FF3061">
              <w:rPr>
                <w:color w:val="000000"/>
              </w:rPr>
              <w:t xml:space="preserve">х лет самостоятельно,  </w:t>
            </w:r>
            <w:r w:rsidR="00FF3061">
              <w:rPr>
                <w:color w:val="000000"/>
              </w:rPr>
              <w:br/>
            </w:r>
            <w:r w:rsidRPr="00FF3061">
              <w:rPr>
                <w:color w:val="000000"/>
              </w:rPr>
              <w:t>на общественных началах ухаживает за аллеей</w:t>
            </w:r>
            <w:r w:rsidR="00FF3061">
              <w:rPr>
                <w:color w:val="000000"/>
              </w:rPr>
              <w:t xml:space="preserve"> по ул. Костычева в микрорайоне Пролетарский</w:t>
            </w:r>
            <w:r w:rsidRPr="00FF3061">
              <w:rPr>
                <w:color w:val="000000"/>
              </w:rPr>
              <w:t xml:space="preserve">. </w:t>
            </w:r>
            <w:r w:rsidR="007A2F15" w:rsidRPr="00FF3061">
              <w:rPr>
                <w:color w:val="000000"/>
              </w:rPr>
              <w:t>Привлекает жителей</w:t>
            </w:r>
            <w:r w:rsidRPr="00FF3061">
              <w:rPr>
                <w:color w:val="000000"/>
              </w:rPr>
              <w:t xml:space="preserve"> </w:t>
            </w:r>
            <w:r w:rsidR="007A2F15" w:rsidRPr="00FF3061">
              <w:rPr>
                <w:color w:val="000000"/>
              </w:rPr>
              <w:t>к озеленению и благоустройству</w:t>
            </w:r>
            <w:r w:rsidRPr="00FF3061">
              <w:rPr>
                <w:color w:val="000000"/>
              </w:rPr>
              <w:t>.</w:t>
            </w:r>
            <w:r w:rsidR="007A2F15" w:rsidRPr="00FF3061">
              <w:rPr>
                <w:color w:val="000000"/>
              </w:rPr>
              <w:t xml:space="preserve"> </w:t>
            </w:r>
            <w:r w:rsidR="00FF3061">
              <w:rPr>
                <w:color w:val="000000"/>
              </w:rPr>
              <w:br/>
            </w:r>
            <w:r w:rsidR="007A4578">
              <w:rPr>
                <w:color w:val="000000"/>
              </w:rPr>
              <w:t xml:space="preserve">           </w:t>
            </w:r>
            <w:r w:rsidR="00B62506">
              <w:rPr>
                <w:color w:val="000000"/>
              </w:rPr>
              <w:t>За эти годы н</w:t>
            </w:r>
            <w:r w:rsidR="007A2F15" w:rsidRPr="00FF3061">
              <w:rPr>
                <w:color w:val="000000"/>
              </w:rPr>
              <w:t>а аллее разбиты клумбы, уст</w:t>
            </w:r>
            <w:r w:rsidR="0075709B">
              <w:rPr>
                <w:color w:val="000000"/>
              </w:rPr>
              <w:t>ановлены скамейки, арт-объект.</w:t>
            </w:r>
            <w:r w:rsidR="00FF3061">
              <w:rPr>
                <w:color w:val="000000"/>
              </w:rPr>
              <w:t xml:space="preserve"> </w:t>
            </w:r>
            <w:r w:rsidR="0075709B">
              <w:rPr>
                <w:color w:val="000000"/>
              </w:rPr>
              <w:br/>
              <w:t>О</w:t>
            </w:r>
            <w:r w:rsidR="00B62506">
              <w:rPr>
                <w:color w:val="000000"/>
              </w:rPr>
              <w:t xml:space="preserve">собенностью аллеи является </w:t>
            </w:r>
            <w:r w:rsidR="00B62506" w:rsidRPr="00FF3061">
              <w:rPr>
                <w:color w:val="000000"/>
              </w:rPr>
              <w:t xml:space="preserve">шкаф для </w:t>
            </w:r>
            <w:proofErr w:type="spellStart"/>
            <w:r w:rsidR="00B62506" w:rsidRPr="00FF3061">
              <w:rPr>
                <w:color w:val="000000"/>
              </w:rPr>
              <w:t>буккроссинга</w:t>
            </w:r>
            <w:proofErr w:type="spellEnd"/>
            <w:r w:rsidR="00B62506">
              <w:rPr>
                <w:color w:val="000000"/>
              </w:rPr>
              <w:t xml:space="preserve">, </w:t>
            </w:r>
            <w:r w:rsidR="00C36167">
              <w:rPr>
                <w:color w:val="000000"/>
              </w:rPr>
              <w:t>изготовленный</w:t>
            </w:r>
            <w:r w:rsidR="00B62506">
              <w:rPr>
                <w:color w:val="000000"/>
              </w:rPr>
              <w:t xml:space="preserve"> также силами председателя ТОС </w:t>
            </w:r>
            <w:r w:rsidR="00FF3061">
              <w:rPr>
                <w:color w:val="000000"/>
              </w:rPr>
              <w:t>и</w:t>
            </w:r>
            <w:r w:rsidR="007A2F15" w:rsidRPr="00FF3061">
              <w:rPr>
                <w:color w:val="000000"/>
              </w:rPr>
              <w:t>з подручных материалов.</w:t>
            </w:r>
            <w:r w:rsidR="0075709B">
              <w:rPr>
                <w:color w:val="000000"/>
              </w:rPr>
              <w:t xml:space="preserve"> </w:t>
            </w:r>
            <w:proofErr w:type="spellStart"/>
            <w:r w:rsidR="0075709B">
              <w:rPr>
                <w:color w:val="000000"/>
              </w:rPr>
              <w:t>Буккроссинг</w:t>
            </w:r>
            <w:proofErr w:type="spellEnd"/>
            <w:r w:rsidR="0075709B">
              <w:rPr>
                <w:color w:val="000000"/>
              </w:rPr>
              <w:t xml:space="preserve"> на данной территории пользуется высокой популярностью.</w:t>
            </w:r>
          </w:p>
          <w:p w:rsidR="007A2F15" w:rsidRDefault="00687A2B" w:rsidP="00FF3061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Следует</w:t>
            </w:r>
            <w:r w:rsidR="007A2F15" w:rsidRPr="00FF3061">
              <w:rPr>
                <w:color w:val="000000"/>
              </w:rPr>
              <w:t xml:space="preserve"> отметить, что в 2025 году территория была отмечена в </w:t>
            </w:r>
            <w:r>
              <w:rPr>
                <w:color w:val="000000"/>
              </w:rPr>
              <w:t xml:space="preserve">электронном справочнике </w:t>
            </w:r>
            <w:r w:rsidR="00FF3061" w:rsidRPr="00FF3061">
              <w:rPr>
                <w:color w:val="000000"/>
              </w:rPr>
              <w:t>«</w:t>
            </w:r>
            <w:r>
              <w:rPr>
                <w:color w:val="000000"/>
              </w:rPr>
              <w:t>2ГИС</w:t>
            </w:r>
            <w:r w:rsidR="00FF3061" w:rsidRPr="00FF3061">
              <w:rPr>
                <w:color w:val="000000"/>
              </w:rPr>
              <w:t>»</w:t>
            </w:r>
            <w:r w:rsidR="007A2F15" w:rsidRPr="00FF3061">
              <w:rPr>
                <w:color w:val="000000"/>
              </w:rPr>
              <w:t>, как «Сад, цветник»</w:t>
            </w:r>
            <w:r>
              <w:rPr>
                <w:color w:val="000000"/>
              </w:rPr>
              <w:t xml:space="preserve"> и с</w:t>
            </w:r>
            <w:r w:rsidR="00FF3061" w:rsidRPr="00FF3061">
              <w:rPr>
                <w:color w:val="000000"/>
              </w:rPr>
              <w:t xml:space="preserve">тала доступна для просмотра в поиске </w:t>
            </w:r>
            <w:r w:rsidR="0075709B">
              <w:rPr>
                <w:color w:val="000000"/>
              </w:rPr>
              <w:br/>
            </w:r>
            <w:r w:rsidR="00FF3061" w:rsidRPr="00FF3061">
              <w:rPr>
                <w:color w:val="000000"/>
              </w:rPr>
              <w:t>и формирования маршрутов для прогулок.</w:t>
            </w:r>
          </w:p>
          <w:p w:rsidR="001F0490" w:rsidRPr="002C7DE5" w:rsidRDefault="002C7DE5" w:rsidP="002C7DE5">
            <w:pPr>
              <w:pStyle w:val="ae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1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по озеленению и благоустройству аллеи востребован жителями </w:t>
            </w:r>
            <w:r w:rsidRPr="0018511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 актуален.</w:t>
            </w:r>
            <w:r w:rsidR="001F0490" w:rsidRPr="00185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0490" w:rsidRPr="002C7DE5">
              <w:rPr>
                <w:rFonts w:ascii="Times New Roman" w:hAnsi="Times New Roman"/>
                <w:sz w:val="24"/>
                <w:szCs w:val="24"/>
              </w:rPr>
              <w:t>Горожане высоко ценят возможность внести свой вклад в создание красивого и уютного пространства.</w:t>
            </w:r>
          </w:p>
          <w:p w:rsidR="001F0490" w:rsidRPr="002C7DE5" w:rsidRDefault="001F0490" w:rsidP="002C7DE5">
            <w:pPr>
              <w:pStyle w:val="ae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DE5">
              <w:rPr>
                <w:rFonts w:ascii="Times New Roman" w:hAnsi="Times New Roman"/>
                <w:sz w:val="24"/>
                <w:szCs w:val="24"/>
              </w:rPr>
              <w:t>Жители не только поддерживают про</w:t>
            </w:r>
            <w:r w:rsidR="002C7DE5">
              <w:rPr>
                <w:rFonts w:ascii="Times New Roman" w:hAnsi="Times New Roman"/>
                <w:sz w:val="24"/>
                <w:szCs w:val="24"/>
              </w:rPr>
              <w:t>ект, но и активно участвуют в не</w:t>
            </w:r>
            <w:r w:rsidRPr="002C7DE5">
              <w:rPr>
                <w:rFonts w:ascii="Times New Roman" w:hAnsi="Times New Roman"/>
                <w:sz w:val="24"/>
                <w:szCs w:val="24"/>
              </w:rPr>
              <w:t>м, привлекая к озеленению детей. Это способствует формированию бережного отношения к природе и созданному своими руками пространству.</w:t>
            </w:r>
          </w:p>
          <w:p w:rsidR="001F0490" w:rsidRPr="002C7DE5" w:rsidRDefault="002C7DE5" w:rsidP="002C7DE5">
            <w:pPr>
              <w:pStyle w:val="ae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1F0490" w:rsidRPr="002C7DE5">
              <w:rPr>
                <w:rFonts w:ascii="Times New Roman" w:hAnsi="Times New Roman"/>
                <w:sz w:val="24"/>
                <w:szCs w:val="24"/>
              </w:rPr>
              <w:t xml:space="preserve">роект развивается. Каждый летний период аллея становится более красивой </w:t>
            </w:r>
            <w:r w:rsidR="00185115">
              <w:rPr>
                <w:rFonts w:ascii="Times New Roman" w:hAnsi="Times New Roman"/>
                <w:sz w:val="24"/>
                <w:szCs w:val="24"/>
              </w:rPr>
              <w:br/>
            </w:r>
            <w:r w:rsidR="001F0490" w:rsidRPr="002C7DE5">
              <w:rPr>
                <w:rFonts w:ascii="Times New Roman" w:hAnsi="Times New Roman"/>
                <w:sz w:val="24"/>
                <w:szCs w:val="24"/>
              </w:rPr>
              <w:t>и ухоженной. Появляются нов</w:t>
            </w:r>
            <w:r w:rsidRPr="002C7DE5">
              <w:rPr>
                <w:rFonts w:ascii="Times New Roman" w:hAnsi="Times New Roman"/>
                <w:sz w:val="24"/>
                <w:szCs w:val="24"/>
              </w:rPr>
              <w:t xml:space="preserve">ые объекты, </w:t>
            </w:r>
            <w:r w:rsidR="00185115">
              <w:rPr>
                <w:rFonts w:ascii="Times New Roman" w:hAnsi="Times New Roman"/>
                <w:sz w:val="24"/>
                <w:szCs w:val="24"/>
              </w:rPr>
              <w:t>цветы, что</w:t>
            </w:r>
            <w:r w:rsidRPr="002C7D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0490" w:rsidRPr="002C7DE5">
              <w:rPr>
                <w:rFonts w:ascii="Times New Roman" w:hAnsi="Times New Roman"/>
                <w:sz w:val="24"/>
                <w:szCs w:val="24"/>
              </w:rPr>
              <w:t xml:space="preserve">требует значительных усилий </w:t>
            </w:r>
            <w:r w:rsidR="00185115">
              <w:rPr>
                <w:rFonts w:ascii="Times New Roman" w:hAnsi="Times New Roman"/>
                <w:sz w:val="24"/>
                <w:szCs w:val="24"/>
              </w:rPr>
              <w:br/>
            </w:r>
            <w:r w:rsidR="001F0490" w:rsidRPr="002C7DE5">
              <w:rPr>
                <w:rFonts w:ascii="Times New Roman" w:hAnsi="Times New Roman"/>
                <w:sz w:val="24"/>
                <w:szCs w:val="24"/>
              </w:rPr>
              <w:t>и постоянного усовершенствования.</w:t>
            </w:r>
          </w:p>
          <w:p w:rsidR="001F0490" w:rsidRPr="002C7DE5" w:rsidRDefault="00185115" w:rsidP="002C7DE5">
            <w:pPr>
              <w:pStyle w:val="ae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Вместе мы создаем пространство, которым гордим</w:t>
            </w:r>
            <w:r w:rsidR="001F0490" w:rsidRPr="002C7D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ся и которое приносит </w:t>
            </w:r>
            <w:r w:rsidR="001F0490" w:rsidRPr="002C7D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радость </w:t>
            </w:r>
            <w:r w:rsidR="002C7DE5" w:rsidRPr="002C7D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жителям микрорайона</w:t>
            </w:r>
            <w:r w:rsidR="001F0490" w:rsidRPr="002C7D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FF3061" w:rsidRPr="00FF3061" w:rsidRDefault="00FF3061" w:rsidP="00FF3061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FF3061">
              <w:rPr>
                <w:rStyle w:val="a6"/>
                <w:color w:val="000000"/>
              </w:rPr>
              <w:t>Цель проекта:</w:t>
            </w:r>
            <w:r w:rsidRPr="00FF3061">
              <w:rPr>
                <w:color w:val="000000"/>
              </w:rPr>
              <w:t xml:space="preserve"> создание комфортной и уютной среды для отдыха и прогулок горожан, улучшение экологического состояния территории.</w:t>
            </w:r>
          </w:p>
          <w:p w:rsidR="00FF3061" w:rsidRPr="00FF3061" w:rsidRDefault="00FF3061" w:rsidP="00FF3061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FF3061">
              <w:rPr>
                <w:rStyle w:val="a6"/>
                <w:color w:val="000000"/>
              </w:rPr>
              <w:t>Задачи проекта:</w:t>
            </w:r>
          </w:p>
          <w:p w:rsidR="00FF3061" w:rsidRPr="00FF3061" w:rsidRDefault="00FF3061" w:rsidP="00FF3061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000000"/>
              </w:rPr>
            </w:pPr>
            <w:r w:rsidRPr="00FF3061">
              <w:rPr>
                <w:color w:val="000000"/>
              </w:rPr>
              <w:t>Разработка плана озеленения аллеи с</w:t>
            </w:r>
            <w:r w:rsidR="007A4578">
              <w:rPr>
                <w:color w:val="000000"/>
              </w:rPr>
              <w:t xml:space="preserve"> уче</w:t>
            </w:r>
            <w:r w:rsidRPr="00FF3061">
              <w:rPr>
                <w:color w:val="000000"/>
              </w:rPr>
              <w:t>том потребностей горожан.</w:t>
            </w:r>
          </w:p>
          <w:p w:rsidR="00FF3061" w:rsidRPr="00FF3061" w:rsidRDefault="00FF3061" w:rsidP="00FF3061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000000"/>
              </w:rPr>
            </w:pPr>
            <w:r w:rsidRPr="00FF3061">
              <w:rPr>
                <w:color w:val="000000"/>
              </w:rPr>
              <w:t>Подбор и посадка кус</w:t>
            </w:r>
            <w:r w:rsidR="007A4578">
              <w:rPr>
                <w:color w:val="000000"/>
              </w:rPr>
              <w:t>тарников и цветов, создание зеле</w:t>
            </w:r>
            <w:r w:rsidRPr="00FF3061">
              <w:rPr>
                <w:color w:val="000000"/>
              </w:rPr>
              <w:t xml:space="preserve">ных зон </w:t>
            </w:r>
            <w:r w:rsidR="00BE2CD2">
              <w:rPr>
                <w:color w:val="000000"/>
              </w:rPr>
              <w:br/>
            </w:r>
            <w:r w:rsidRPr="00FF3061">
              <w:rPr>
                <w:color w:val="000000"/>
              </w:rPr>
              <w:t>и газонов.</w:t>
            </w:r>
          </w:p>
          <w:p w:rsidR="00FF3061" w:rsidRPr="00FF3061" w:rsidRDefault="0045684F" w:rsidP="00FF3061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Устройство дорожек/</w:t>
            </w:r>
            <w:r w:rsidR="00FF3061" w:rsidRPr="00FF3061">
              <w:rPr>
                <w:color w:val="000000"/>
              </w:rPr>
              <w:t>тропинок, установка элементов благоустройства</w:t>
            </w:r>
            <w:r w:rsidR="00965182">
              <w:rPr>
                <w:color w:val="000000"/>
              </w:rPr>
              <w:t xml:space="preserve"> (кадки для цветов</w:t>
            </w:r>
            <w:r>
              <w:rPr>
                <w:color w:val="000000"/>
              </w:rPr>
              <w:t>)</w:t>
            </w:r>
            <w:r w:rsidR="00FF3061" w:rsidRPr="00FF3061">
              <w:rPr>
                <w:color w:val="000000"/>
              </w:rPr>
              <w:t>.</w:t>
            </w:r>
          </w:p>
          <w:p w:rsidR="00FF3061" w:rsidRPr="00FF3061" w:rsidRDefault="00FF3061" w:rsidP="00FF3061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000000"/>
              </w:rPr>
            </w:pPr>
            <w:r w:rsidRPr="00FF3061">
              <w:rPr>
                <w:color w:val="000000"/>
              </w:rPr>
              <w:t xml:space="preserve">Создание зон отдыха </w:t>
            </w:r>
            <w:r w:rsidR="00B55158">
              <w:rPr>
                <w:color w:val="000000"/>
              </w:rPr>
              <w:t>для</w:t>
            </w:r>
            <w:r w:rsidRPr="00FF3061">
              <w:rPr>
                <w:color w:val="000000"/>
              </w:rPr>
              <w:t xml:space="preserve"> спокойного отдыха</w:t>
            </w:r>
            <w:r w:rsidR="00B55158">
              <w:rPr>
                <w:color w:val="000000"/>
              </w:rPr>
              <w:t xml:space="preserve"> (скамейки</w:t>
            </w:r>
            <w:r w:rsidR="00630D0B">
              <w:rPr>
                <w:color w:val="000000"/>
              </w:rPr>
              <w:t xml:space="preserve"> и </w:t>
            </w:r>
            <w:r w:rsidR="0075709B">
              <w:rPr>
                <w:color w:val="000000"/>
              </w:rPr>
              <w:t xml:space="preserve">современный </w:t>
            </w:r>
            <w:r w:rsidR="00630D0B">
              <w:rPr>
                <w:color w:val="000000"/>
              </w:rPr>
              <w:t xml:space="preserve">шкаф для </w:t>
            </w:r>
            <w:proofErr w:type="spellStart"/>
            <w:r w:rsidR="00630D0B">
              <w:rPr>
                <w:color w:val="000000"/>
              </w:rPr>
              <w:t>буккроссинга</w:t>
            </w:r>
            <w:proofErr w:type="spellEnd"/>
            <w:r w:rsidR="00B55158">
              <w:rPr>
                <w:color w:val="000000"/>
              </w:rPr>
              <w:t>)</w:t>
            </w:r>
            <w:r w:rsidRPr="00FF3061">
              <w:rPr>
                <w:color w:val="000000"/>
              </w:rPr>
              <w:t>.</w:t>
            </w:r>
          </w:p>
          <w:p w:rsidR="00FF3061" w:rsidRPr="00FF3061" w:rsidRDefault="00FF3061" w:rsidP="00FF3061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000000"/>
              </w:rPr>
            </w:pPr>
            <w:r w:rsidRPr="00FF3061">
              <w:rPr>
                <w:color w:val="000000"/>
              </w:rPr>
              <w:t>Проведение мероприятий по уходу за растениями и поддержанию порядка на территории аллеи.</w:t>
            </w:r>
          </w:p>
          <w:p w:rsidR="00FF3061" w:rsidRPr="00FF3061" w:rsidRDefault="00FF3061" w:rsidP="00FF3061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FF3061">
              <w:rPr>
                <w:rStyle w:val="a6"/>
                <w:color w:val="000000"/>
              </w:rPr>
              <w:t>Этапы реализации проекта:</w:t>
            </w:r>
          </w:p>
          <w:p w:rsidR="00FF3061" w:rsidRPr="00FF3061" w:rsidRDefault="00FF3061" w:rsidP="00FF3061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000000"/>
              </w:rPr>
            </w:pPr>
            <w:r w:rsidRPr="00FF3061">
              <w:rPr>
                <w:color w:val="000000"/>
              </w:rPr>
              <w:t>Исследование территории: анализ состояния почвы, выбор видов растений, подходящих для местных условий.</w:t>
            </w:r>
          </w:p>
          <w:p w:rsidR="00FF3061" w:rsidRPr="00FF3061" w:rsidRDefault="00FF3061" w:rsidP="00FF3061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000000"/>
              </w:rPr>
            </w:pPr>
            <w:r w:rsidRPr="00FF3061">
              <w:rPr>
                <w:color w:val="000000"/>
              </w:rPr>
              <w:t>Разработка проект</w:t>
            </w:r>
            <w:r w:rsidR="007A4578">
              <w:rPr>
                <w:color w:val="000000"/>
              </w:rPr>
              <w:t>а: создание плана аллеи с уче</w:t>
            </w:r>
            <w:r w:rsidRPr="00FF3061">
              <w:rPr>
                <w:color w:val="000000"/>
              </w:rPr>
              <w:t>том всех элементов благоустройства.</w:t>
            </w:r>
          </w:p>
          <w:p w:rsidR="00FF3061" w:rsidRPr="00FF3061" w:rsidRDefault="00FF3061" w:rsidP="00FF3061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000000"/>
              </w:rPr>
            </w:pPr>
            <w:r w:rsidRPr="00FF3061">
              <w:rPr>
                <w:color w:val="000000"/>
              </w:rPr>
              <w:t>Закупка растений и материалов: выбор поставщиков, заключение договоров.</w:t>
            </w:r>
          </w:p>
          <w:p w:rsidR="00FF3061" w:rsidRPr="00FF3061" w:rsidRDefault="00FF3061" w:rsidP="00FF3061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000000"/>
              </w:rPr>
            </w:pPr>
            <w:r w:rsidRPr="00FF3061">
              <w:rPr>
                <w:color w:val="000000"/>
              </w:rPr>
              <w:t xml:space="preserve">Посадка растений: проведение работ по озеленению, контроль </w:t>
            </w:r>
            <w:r w:rsidR="00B55158">
              <w:rPr>
                <w:color w:val="000000"/>
              </w:rPr>
              <w:br/>
            </w:r>
            <w:r w:rsidRPr="00FF3061">
              <w:rPr>
                <w:color w:val="000000"/>
              </w:rPr>
              <w:t>за приживаемостью растений.</w:t>
            </w:r>
          </w:p>
          <w:p w:rsidR="00FF3061" w:rsidRPr="00FF3061" w:rsidRDefault="00FF3061" w:rsidP="00FF3061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000000"/>
              </w:rPr>
            </w:pPr>
            <w:r w:rsidRPr="00FF3061">
              <w:rPr>
                <w:color w:val="000000"/>
              </w:rPr>
              <w:t>Устройство доро</w:t>
            </w:r>
            <w:r w:rsidR="00B55158">
              <w:rPr>
                <w:color w:val="000000"/>
              </w:rPr>
              <w:t>жек и элементов благоустройства</w:t>
            </w:r>
            <w:r w:rsidRPr="00FF3061">
              <w:rPr>
                <w:color w:val="000000"/>
              </w:rPr>
              <w:t>.</w:t>
            </w:r>
          </w:p>
          <w:p w:rsidR="00FF3061" w:rsidRPr="00FF3061" w:rsidRDefault="00FF3061" w:rsidP="00FF3061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000000"/>
              </w:rPr>
            </w:pPr>
            <w:r w:rsidRPr="00FF3061">
              <w:rPr>
                <w:color w:val="000000"/>
              </w:rPr>
              <w:t xml:space="preserve">Организация зон отдыха: установка </w:t>
            </w:r>
            <w:r w:rsidR="00B55158">
              <w:rPr>
                <w:color w:val="000000"/>
              </w:rPr>
              <w:t>скамеек</w:t>
            </w:r>
            <w:r w:rsidR="00630D0B">
              <w:rPr>
                <w:color w:val="000000"/>
              </w:rPr>
              <w:t>, шкаф</w:t>
            </w:r>
            <w:r w:rsidR="0075709B">
              <w:rPr>
                <w:color w:val="000000"/>
              </w:rPr>
              <w:t>а</w:t>
            </w:r>
            <w:r w:rsidR="00630D0B">
              <w:rPr>
                <w:color w:val="000000"/>
              </w:rPr>
              <w:t xml:space="preserve"> для буккроссинга</w:t>
            </w:r>
            <w:r w:rsidRPr="00FF3061">
              <w:rPr>
                <w:color w:val="000000"/>
              </w:rPr>
              <w:t>.</w:t>
            </w:r>
          </w:p>
          <w:p w:rsidR="00FF3061" w:rsidRPr="00FF3061" w:rsidRDefault="00FF3061" w:rsidP="00FF3061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000000"/>
              </w:rPr>
            </w:pPr>
            <w:r w:rsidRPr="00FF3061">
              <w:rPr>
                <w:color w:val="000000"/>
              </w:rPr>
              <w:t>Уход за территорией: регулярная обрезка растений, полив, уборка мусора.</w:t>
            </w:r>
          </w:p>
          <w:p w:rsidR="00FF3061" w:rsidRPr="00FF3061" w:rsidRDefault="00FF3061" w:rsidP="00FF3061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000000"/>
              </w:rPr>
            </w:pPr>
            <w:r w:rsidRPr="00FF3061">
              <w:rPr>
                <w:color w:val="000000"/>
              </w:rPr>
              <w:t>Мониторинг и корректировка: отслеживание состояния расте</w:t>
            </w:r>
            <w:r w:rsidR="00B55158">
              <w:rPr>
                <w:color w:val="000000"/>
              </w:rPr>
              <w:t xml:space="preserve">ний </w:t>
            </w:r>
            <w:r w:rsidR="007A4578">
              <w:rPr>
                <w:color w:val="000000"/>
              </w:rPr>
              <w:br/>
            </w:r>
            <w:r w:rsidR="00B55158">
              <w:rPr>
                <w:color w:val="000000"/>
              </w:rPr>
              <w:t>и элементов благоустройства</w:t>
            </w:r>
            <w:r w:rsidRPr="00FF3061">
              <w:rPr>
                <w:color w:val="000000"/>
              </w:rPr>
              <w:t>.</w:t>
            </w:r>
          </w:p>
          <w:p w:rsidR="00FF3061" w:rsidRPr="00FF3061" w:rsidRDefault="00FF3061" w:rsidP="00FF3061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FF3061">
              <w:rPr>
                <w:rStyle w:val="a6"/>
                <w:color w:val="000000"/>
              </w:rPr>
              <w:t>Ожидаемые результаты:</w:t>
            </w:r>
          </w:p>
          <w:p w:rsidR="00FF3061" w:rsidRPr="00FF3061" w:rsidRDefault="00FF3061" w:rsidP="00FF3061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B55158">
              <w:rPr>
                <w:rStyle w:val="a7"/>
                <w:rFonts w:eastAsia="Calibri"/>
                <w:i w:val="0"/>
                <w:color w:val="000000"/>
              </w:rPr>
              <w:t>Создание комфортной и привлекательной среды для горожан</w:t>
            </w:r>
            <w:r w:rsidRPr="00FF3061">
              <w:rPr>
                <w:rStyle w:val="a7"/>
                <w:rFonts w:eastAsia="Calibri"/>
                <w:color w:val="000000"/>
              </w:rPr>
              <w:t>.</w:t>
            </w:r>
            <w:r w:rsidRPr="00FF3061">
              <w:rPr>
                <w:color w:val="000000"/>
              </w:rPr>
              <w:t xml:space="preserve"> Улучшение экологического состояния территории за счёт озеленения.</w:t>
            </w:r>
            <w:r w:rsidRPr="00FF3061">
              <w:rPr>
                <w:color w:val="000000"/>
              </w:rPr>
              <w:br/>
            </w:r>
            <w:r w:rsidRPr="00B55158">
              <w:rPr>
                <w:rStyle w:val="a7"/>
                <w:rFonts w:eastAsia="Calibri"/>
                <w:i w:val="0"/>
                <w:color w:val="000000"/>
              </w:rPr>
              <w:t xml:space="preserve">Повышение привлекательности </w:t>
            </w:r>
            <w:r w:rsidR="00B55158">
              <w:rPr>
                <w:rStyle w:val="a7"/>
                <w:rFonts w:eastAsia="Calibri"/>
                <w:i w:val="0"/>
                <w:color w:val="000000"/>
              </w:rPr>
              <w:t>микро</w:t>
            </w:r>
            <w:r w:rsidRPr="00B55158">
              <w:rPr>
                <w:rStyle w:val="a7"/>
                <w:rFonts w:eastAsia="Calibri"/>
                <w:i w:val="0"/>
                <w:color w:val="000000"/>
              </w:rPr>
              <w:t>района для жителей</w:t>
            </w:r>
            <w:r w:rsidRPr="00FF3061">
              <w:rPr>
                <w:rStyle w:val="a7"/>
                <w:rFonts w:eastAsia="Calibri"/>
                <w:color w:val="000000"/>
              </w:rPr>
              <w:t>.</w:t>
            </w:r>
            <w:r w:rsidRPr="00FF3061">
              <w:rPr>
                <w:color w:val="000000"/>
              </w:rPr>
              <w:t xml:space="preserve"> Создание условий для спокойного отдыха.</w:t>
            </w:r>
          </w:p>
          <w:p w:rsidR="00FF3061" w:rsidRDefault="00F50DE1" w:rsidP="00FF3061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i/>
                <w:color w:val="000000"/>
              </w:rPr>
            </w:pPr>
            <w:r w:rsidRPr="00F50DE1">
              <w:rPr>
                <w:rStyle w:val="a7"/>
                <w:rFonts w:eastAsia="Calibri"/>
                <w:i w:val="0"/>
                <w:color w:val="000000"/>
              </w:rPr>
              <w:t>В дальнейшем мониторинг отзывов</w:t>
            </w:r>
            <w:r w:rsidR="00FF3061" w:rsidRPr="00F50DE1">
              <w:rPr>
                <w:rStyle w:val="a7"/>
                <w:rFonts w:eastAsia="Calibri"/>
                <w:i w:val="0"/>
                <w:color w:val="000000"/>
              </w:rPr>
              <w:t xml:space="preserve"> </w:t>
            </w:r>
            <w:r w:rsidRPr="00F50DE1">
              <w:rPr>
                <w:rStyle w:val="a7"/>
                <w:rFonts w:eastAsia="Calibri"/>
                <w:i w:val="0"/>
                <w:color w:val="000000"/>
              </w:rPr>
              <w:t>жителей</w:t>
            </w:r>
            <w:r w:rsidR="00FF3061" w:rsidRPr="00F50DE1">
              <w:rPr>
                <w:rStyle w:val="a7"/>
                <w:rFonts w:eastAsia="Calibri"/>
                <w:i w:val="0"/>
                <w:color w:val="000000"/>
              </w:rPr>
              <w:t xml:space="preserve"> о комфорте и удобстве территории.</w:t>
            </w:r>
            <w:r w:rsidR="00FF3061" w:rsidRPr="00F50DE1">
              <w:rPr>
                <w:i/>
                <w:color w:val="000000"/>
              </w:rPr>
              <w:t xml:space="preserve"> </w:t>
            </w:r>
          </w:p>
          <w:p w:rsidR="00F50DE1" w:rsidRPr="007A4578" w:rsidRDefault="00F50DE1" w:rsidP="00FF3061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7A4578">
              <w:rPr>
                <w:color w:val="000000"/>
              </w:rPr>
              <w:t>Сроки использования результатов реализации проекта – более 10 лет.</w:t>
            </w:r>
          </w:p>
          <w:p w:rsidR="00AD7AE4" w:rsidRPr="00630D0B" w:rsidRDefault="00E12D37" w:rsidP="00630D0B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Охват населения – более 16</w:t>
            </w:r>
            <w:r w:rsidR="00F50DE1" w:rsidRPr="007A4578">
              <w:rPr>
                <w:color w:val="000000"/>
              </w:rPr>
              <w:t> 000 чел.</w:t>
            </w:r>
          </w:p>
          <w:p w:rsidR="00AD7AE4" w:rsidRPr="00C542D6" w:rsidRDefault="00AD7AE4" w:rsidP="00C542D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EF3" w:rsidRPr="00630D0B" w:rsidRDefault="00AD7AE4" w:rsidP="00C542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42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2EF3" w:rsidRPr="00630D0B">
              <w:rPr>
                <w:rFonts w:ascii="Times New Roman" w:hAnsi="Times New Roman" w:cs="Times New Roman"/>
                <w:szCs w:val="22"/>
              </w:rPr>
              <w:t>(описать проблему и ее актуальность, указать цель и задачи инициативного проекта,</w:t>
            </w:r>
          </w:p>
          <w:p w:rsidR="00E62EF3" w:rsidRPr="00630D0B" w:rsidRDefault="00E62EF3" w:rsidP="00C542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0D0B">
              <w:rPr>
                <w:rFonts w:ascii="Times New Roman" w:hAnsi="Times New Roman" w:cs="Times New Roman"/>
                <w:szCs w:val="22"/>
              </w:rPr>
              <w:t>ожидаемые результаты реализации инициативного проекта)</w:t>
            </w:r>
          </w:p>
          <w:p w:rsidR="00E62EF3" w:rsidRPr="00C542D6" w:rsidRDefault="00E62EF3" w:rsidP="00C54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EF3" w:rsidRPr="00C542D6" w:rsidRDefault="00E62EF3" w:rsidP="00C542D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2D6">
              <w:rPr>
                <w:rFonts w:ascii="Times New Roman" w:hAnsi="Times New Roman" w:cs="Times New Roman"/>
                <w:sz w:val="24"/>
                <w:szCs w:val="24"/>
              </w:rPr>
              <w:t>8. Сведения о расчетах расходов на реализацию инициативного проекта:</w:t>
            </w:r>
          </w:p>
          <w:p w:rsidR="00E62EF3" w:rsidRPr="00C542D6" w:rsidRDefault="00E62EF3" w:rsidP="00607D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EF3" w:rsidRPr="00C542D6" w:rsidRDefault="00607D45" w:rsidP="00C542D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E62EF3" w:rsidRPr="00C542D6">
              <w:rPr>
                <w:rFonts w:ascii="Times New Roman" w:hAnsi="Times New Roman" w:cs="Times New Roman"/>
                <w:sz w:val="24"/>
                <w:szCs w:val="24"/>
              </w:rPr>
              <w:t xml:space="preserve"> смета расходов на приобретение товаров / оказание услуг.</w:t>
            </w:r>
          </w:p>
          <w:p w:rsidR="00E62EF3" w:rsidRPr="00C542D6" w:rsidRDefault="00E62EF3" w:rsidP="00C54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EF3" w:rsidRPr="00C542D6" w:rsidRDefault="00E62EF3" w:rsidP="00C542D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2D6">
              <w:rPr>
                <w:rFonts w:ascii="Times New Roman" w:hAnsi="Times New Roman" w:cs="Times New Roman"/>
                <w:sz w:val="24"/>
                <w:szCs w:val="24"/>
              </w:rPr>
              <w:t>9. Сведения, необходимые для оценки инициативного проекта при проведении конкурсного отбора:</w:t>
            </w:r>
          </w:p>
          <w:p w:rsidR="00E62EF3" w:rsidRPr="00C542D6" w:rsidRDefault="00E62EF3" w:rsidP="00C542D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2D6">
              <w:rPr>
                <w:rFonts w:ascii="Times New Roman" w:hAnsi="Times New Roman" w:cs="Times New Roman"/>
                <w:sz w:val="24"/>
                <w:szCs w:val="24"/>
              </w:rPr>
              <w:t>9.1. Наличие видеозаписи собрания или конференции граждан, в том числе собрания или конференции граждан по вопросам осуществления ТОС, на котором(ой) решался вопрос о поддержке инициативного проекта (далее - видеозапись):</w:t>
            </w:r>
          </w:p>
          <w:p w:rsidR="00E62EF3" w:rsidRPr="00C542D6" w:rsidRDefault="00E62EF3" w:rsidP="00C54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EF3" w:rsidRPr="00C542D6" w:rsidRDefault="00E23269" w:rsidP="00C542D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2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="00E62EF3" w:rsidRPr="00C542D6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видеозаписи (прикладывается к проекту на электронном носителе).</w:t>
            </w:r>
          </w:p>
          <w:p w:rsidR="00E62EF3" w:rsidRPr="00C542D6" w:rsidRDefault="00E62EF3" w:rsidP="00C54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EF3" w:rsidRPr="00E12D37" w:rsidRDefault="00E62EF3" w:rsidP="00C542D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D37">
              <w:rPr>
                <w:rFonts w:ascii="Times New Roman" w:hAnsi="Times New Roman" w:cs="Times New Roman"/>
                <w:sz w:val="24"/>
                <w:szCs w:val="24"/>
              </w:rPr>
              <w:t>9.2. Перечень информационных каналов по продвижению инициативного проекта среди граждан:</w:t>
            </w:r>
          </w:p>
          <w:p w:rsidR="00E62EF3" w:rsidRPr="00E12D37" w:rsidRDefault="00E62EF3" w:rsidP="00C542D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D37">
              <w:rPr>
                <w:rFonts w:ascii="Times New Roman" w:hAnsi="Times New Roman" w:cs="Times New Roman"/>
                <w:sz w:val="24"/>
                <w:szCs w:val="24"/>
              </w:rPr>
              <w:t>социальные сети, мессенджеры</w:t>
            </w:r>
          </w:p>
          <w:p w:rsidR="00E12D37" w:rsidRPr="00456888" w:rsidRDefault="00E12D37" w:rsidP="00E12D3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Сайт Дзержинского района города Перми: </w:t>
            </w:r>
            <w:hyperlink r:id="rId7" w:tgtFrame="_blank" w:history="1">
              <w:r w:rsidRPr="00456888">
                <w:rPr>
                  <w:rFonts w:ascii="Arial" w:eastAsia="Times New Roman" w:hAnsi="Arial" w:cs="Arial"/>
                  <w:color w:val="0000FF"/>
                  <w:sz w:val="16"/>
                  <w:lang w:eastAsia="ru-RU"/>
                </w:rPr>
                <w:t>https://raion.gorodperm.ru/dzerzhinskij/novosti/2025/10/24/141653/</w:t>
              </w:r>
            </w:hyperlink>
          </w:p>
          <w:p w:rsidR="00E12D37" w:rsidRPr="00456888" w:rsidRDefault="00E12D37" w:rsidP="00E12D3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56888">
              <w:rPr>
                <w:rFonts w:ascii="Times New Roman" w:hAnsi="Times New Roman"/>
                <w:sz w:val="24"/>
                <w:szCs w:val="24"/>
              </w:rPr>
              <w:t>Группа 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56888">
              <w:rPr>
                <w:rFonts w:ascii="Times New Roman" w:hAnsi="Times New Roman"/>
                <w:sz w:val="24"/>
                <w:szCs w:val="24"/>
              </w:rPr>
              <w:t xml:space="preserve"> ВКонтакте Администрация Дзержинского района города Перми: </w:t>
            </w:r>
            <w:hyperlink r:id="rId8" w:tgtFrame="_blank" w:history="1">
              <w:r w:rsidRPr="00456888">
                <w:rPr>
                  <w:rFonts w:ascii="Arial" w:eastAsia="Times New Roman" w:hAnsi="Arial" w:cs="Arial"/>
                  <w:color w:val="0000FF"/>
                  <w:sz w:val="16"/>
                  <w:lang w:eastAsia="ru-RU"/>
                </w:rPr>
                <w:t>https://vk.com/adzergorodperm?from=groups&amp;w=wall-212078963_1652</w:t>
              </w:r>
            </w:hyperlink>
          </w:p>
          <w:p w:rsidR="00E62EF3" w:rsidRPr="00E12D37" w:rsidRDefault="00E12D37" w:rsidP="00E12D37">
            <w:r>
              <w:rPr>
                <w:rFonts w:ascii="Times New Roman" w:hAnsi="Times New Roman"/>
                <w:sz w:val="24"/>
                <w:szCs w:val="24"/>
              </w:rPr>
              <w:t xml:space="preserve">Группа во ВКонтакте МОО ТОС «Пролетарский»: </w:t>
            </w:r>
            <w:hyperlink r:id="rId9" w:history="1">
              <w:r w:rsidRPr="0030681C">
                <w:rPr>
                  <w:rStyle w:val="ad"/>
                </w:rPr>
                <w:t>https://vk.com/wall-110071762_5201</w:t>
              </w:r>
            </w:hyperlink>
          </w:p>
          <w:p w:rsidR="00E62EF3" w:rsidRPr="00C542D6" w:rsidRDefault="00E62EF3" w:rsidP="00C542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D37">
              <w:rPr>
                <w:rFonts w:ascii="Times New Roman" w:hAnsi="Times New Roman" w:cs="Times New Roman"/>
                <w:sz w:val="24"/>
                <w:szCs w:val="24"/>
              </w:rPr>
              <w:t>(при наличии необходимо указать ссылку на материалы, опубликованные в социальных сетях, мессенджерах, к проекту необходимо приложить скриншот материалов, опубликованных в социальных сетях, мессенджерах)</w:t>
            </w:r>
          </w:p>
          <w:p w:rsidR="00E62EF3" w:rsidRPr="00C542D6" w:rsidRDefault="00E62EF3" w:rsidP="00C54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EF3" w:rsidRPr="00C542D6" w:rsidRDefault="00E62EF3" w:rsidP="00E12D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2D6">
              <w:rPr>
                <w:rFonts w:ascii="Times New Roman" w:hAnsi="Times New Roman" w:cs="Times New Roman"/>
                <w:sz w:val="24"/>
                <w:szCs w:val="24"/>
              </w:rPr>
              <w:t>Сведения об инициаторе проекта:</w:t>
            </w:r>
          </w:p>
          <w:p w:rsidR="00872564" w:rsidRPr="00872564" w:rsidRDefault="00872564" w:rsidP="008725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564">
              <w:rPr>
                <w:rFonts w:ascii="Times New Roman" w:hAnsi="Times New Roman"/>
                <w:sz w:val="24"/>
                <w:szCs w:val="24"/>
              </w:rPr>
              <w:t>Председатель МОО ТОС «</w:t>
            </w:r>
            <w:r>
              <w:rPr>
                <w:rFonts w:ascii="Times New Roman" w:hAnsi="Times New Roman"/>
                <w:sz w:val="24"/>
                <w:szCs w:val="24"/>
              </w:rPr>
              <w:t>Пролетарский</w:t>
            </w:r>
            <w:r w:rsidRPr="00872564">
              <w:rPr>
                <w:rFonts w:ascii="Times New Roman" w:hAnsi="Times New Roman"/>
                <w:sz w:val="24"/>
                <w:szCs w:val="24"/>
              </w:rPr>
              <w:t xml:space="preserve">» микрорайона </w:t>
            </w:r>
            <w:r>
              <w:rPr>
                <w:rFonts w:ascii="Times New Roman" w:hAnsi="Times New Roman"/>
                <w:sz w:val="24"/>
                <w:szCs w:val="24"/>
              </w:rPr>
              <w:t>Пролетарский</w:t>
            </w:r>
            <w:r w:rsidRPr="00872564">
              <w:rPr>
                <w:rFonts w:ascii="Times New Roman" w:hAnsi="Times New Roman"/>
                <w:sz w:val="24"/>
                <w:szCs w:val="24"/>
              </w:rPr>
              <w:t xml:space="preserve"> Дзержинского района города Перми </w:t>
            </w:r>
            <w:r>
              <w:rPr>
                <w:rFonts w:ascii="Times New Roman" w:hAnsi="Times New Roman"/>
                <w:sz w:val="24"/>
                <w:szCs w:val="24"/>
              </w:rPr>
              <w:t>Кузнецов Юрий Александрович</w:t>
            </w:r>
          </w:p>
          <w:p w:rsidR="00872564" w:rsidRPr="00872564" w:rsidRDefault="00872564" w:rsidP="008725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72564">
              <w:rPr>
                <w:rFonts w:ascii="Times New Roman" w:hAnsi="Times New Roman"/>
                <w:sz w:val="24"/>
                <w:szCs w:val="24"/>
              </w:rPr>
              <w:t>контактный телефон: 8</w:t>
            </w:r>
            <w:r>
              <w:rPr>
                <w:rFonts w:ascii="Times New Roman" w:hAnsi="Times New Roman"/>
                <w:sz w:val="24"/>
                <w:szCs w:val="24"/>
              </w:rPr>
              <w:t>9519403019</w:t>
            </w:r>
            <w:r w:rsidRPr="0087256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62EF3" w:rsidRPr="00BE2CD2" w:rsidRDefault="00872564" w:rsidP="008725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E2C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2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E2CD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barbos</w:t>
            </w:r>
            <w:r w:rsidRPr="00BE2CD2">
              <w:rPr>
                <w:rFonts w:ascii="Times New Roman" w:hAnsi="Times New Roman" w:cs="Times New Roman"/>
                <w:sz w:val="24"/>
                <w:szCs w:val="24"/>
              </w:rPr>
              <w:t>2514@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BE2C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72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E62EF3" w:rsidRPr="00C542D6" w:rsidTr="00C542D6"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</w:tcPr>
          <w:p w:rsidR="00E62EF3" w:rsidRPr="00C542D6" w:rsidRDefault="00E62EF3" w:rsidP="00C54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42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</w:t>
            </w:r>
          </w:p>
          <w:p w:rsidR="00E62EF3" w:rsidRPr="00C542D6" w:rsidRDefault="00E62EF3" w:rsidP="00C542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2D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E62EF3" w:rsidRPr="00C542D6" w:rsidRDefault="00E62EF3" w:rsidP="00C542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2D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E62EF3" w:rsidRPr="00C542D6" w:rsidRDefault="00E62EF3" w:rsidP="00C542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2D6">
              <w:rPr>
                <w:rFonts w:ascii="Times New Roman" w:hAnsi="Times New Roman" w:cs="Times New Roman"/>
                <w:sz w:val="24"/>
                <w:szCs w:val="24"/>
              </w:rPr>
              <w:t>(Ф. И. О.)</w:t>
            </w:r>
          </w:p>
        </w:tc>
      </w:tr>
      <w:tr w:rsidR="00E62EF3" w:rsidRPr="00C542D6" w:rsidTr="00C542D6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EF3" w:rsidRPr="00C542D6" w:rsidRDefault="00E62EF3" w:rsidP="00C54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42D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</w:tbl>
    <w:p w:rsidR="00BE5701" w:rsidRPr="00BE5701" w:rsidRDefault="00BE5701" w:rsidP="00BE5701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E5701">
        <w:rPr>
          <w:rFonts w:ascii="Times New Roman" w:hAnsi="Times New Roman"/>
          <w:sz w:val="24"/>
          <w:szCs w:val="24"/>
        </w:rPr>
        <w:t xml:space="preserve">&lt;*&gt; Указывается доля софинансирования инициативного проекта </w:t>
      </w:r>
      <w:r w:rsidRPr="00BE5701">
        <w:rPr>
          <w:rFonts w:ascii="Times New Roman" w:hAnsi="Times New Roman"/>
          <w:color w:val="000000"/>
          <w:sz w:val="24"/>
          <w:szCs w:val="24"/>
        </w:rPr>
        <w:t xml:space="preserve">(финансовое, имущественное и (или) трудовое участие граждан, индивидуальных предпринимателей </w:t>
      </w:r>
      <w:r w:rsidRPr="00BE5701">
        <w:rPr>
          <w:rFonts w:ascii="Times New Roman" w:hAnsi="Times New Roman"/>
          <w:color w:val="000000"/>
          <w:sz w:val="24"/>
          <w:szCs w:val="24"/>
        </w:rPr>
        <w:br/>
        <w:t xml:space="preserve">и образованных в соответствии с законодательством Российской Федерации юридических лиц </w:t>
      </w:r>
      <w:bookmarkStart w:id="1" w:name="_GoBack"/>
      <w:bookmarkEnd w:id="1"/>
      <w:r w:rsidRPr="00BE5701">
        <w:rPr>
          <w:rFonts w:ascii="Times New Roman" w:hAnsi="Times New Roman"/>
          <w:color w:val="000000"/>
          <w:sz w:val="24"/>
          <w:szCs w:val="24"/>
        </w:rPr>
        <w:t>в денежном эквиваленте)</w:t>
      </w:r>
      <w:r w:rsidRPr="00BE5701">
        <w:rPr>
          <w:rFonts w:ascii="Times New Roman" w:hAnsi="Times New Roman"/>
          <w:sz w:val="24"/>
          <w:szCs w:val="24"/>
        </w:rPr>
        <w:t>:</w:t>
      </w:r>
    </w:p>
    <w:p w:rsidR="00BE5701" w:rsidRPr="00BE5701" w:rsidRDefault="00BE5701" w:rsidP="00BE5701">
      <w:pPr>
        <w:ind w:firstLine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E5701">
        <w:rPr>
          <w:rFonts w:ascii="Times New Roman" w:hAnsi="Times New Roman"/>
          <w:sz w:val="24"/>
          <w:szCs w:val="24"/>
        </w:rPr>
        <w:t xml:space="preserve">не менее 10 % </w:t>
      </w:r>
      <w:r w:rsidRPr="00BE5701">
        <w:rPr>
          <w:rFonts w:ascii="Times New Roman" w:hAnsi="Times New Roman"/>
          <w:color w:val="000000"/>
          <w:sz w:val="24"/>
          <w:szCs w:val="24"/>
        </w:rPr>
        <w:t>от размера финансирования за счет средств бюджета города Перми одного инициативного проекта, если такой размер финансирования не превышает 3 000 000 руб.;</w:t>
      </w:r>
    </w:p>
    <w:p w:rsidR="00BE5701" w:rsidRPr="00BE5701" w:rsidRDefault="00BE5701" w:rsidP="00BE5701">
      <w:pPr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E5701">
        <w:rPr>
          <w:rFonts w:ascii="Times New Roman" w:hAnsi="Times New Roman"/>
          <w:color w:val="000000"/>
          <w:sz w:val="24"/>
          <w:szCs w:val="24"/>
        </w:rPr>
        <w:t>не менее 15 % от всего размера финансирования за счет средств бюджета города Перми одного инициативного проекта, если такой размер финансирования превышает 3 000 000 руб.</w:t>
      </w:r>
    </w:p>
    <w:p w:rsidR="0027310B" w:rsidRPr="00BE5701" w:rsidRDefault="0027310B">
      <w:pPr>
        <w:rPr>
          <w:rFonts w:ascii="Times New Roman" w:hAnsi="Times New Roman"/>
          <w:sz w:val="24"/>
          <w:szCs w:val="24"/>
        </w:rPr>
      </w:pPr>
    </w:p>
    <w:sectPr w:rsidR="0027310B" w:rsidRPr="00BE5701" w:rsidSect="00273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84A2B"/>
    <w:multiLevelType w:val="multilevel"/>
    <w:tmpl w:val="106AF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625232"/>
    <w:multiLevelType w:val="multilevel"/>
    <w:tmpl w:val="F9666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2EF3"/>
    <w:rsid w:val="00185115"/>
    <w:rsid w:val="00194899"/>
    <w:rsid w:val="001C7EBF"/>
    <w:rsid w:val="001D3615"/>
    <w:rsid w:val="001F0490"/>
    <w:rsid w:val="0027310B"/>
    <w:rsid w:val="002B402D"/>
    <w:rsid w:val="002C7DE5"/>
    <w:rsid w:val="003A1873"/>
    <w:rsid w:val="003F0E1B"/>
    <w:rsid w:val="0045684F"/>
    <w:rsid w:val="004C2F74"/>
    <w:rsid w:val="005835EE"/>
    <w:rsid w:val="005B1336"/>
    <w:rsid w:val="005B5DF2"/>
    <w:rsid w:val="00607D45"/>
    <w:rsid w:val="00622452"/>
    <w:rsid w:val="006264A3"/>
    <w:rsid w:val="00630D0B"/>
    <w:rsid w:val="006313E6"/>
    <w:rsid w:val="00687A2B"/>
    <w:rsid w:val="006B1C75"/>
    <w:rsid w:val="00746B0F"/>
    <w:rsid w:val="0075709B"/>
    <w:rsid w:val="007A2F15"/>
    <w:rsid w:val="007A4578"/>
    <w:rsid w:val="00872564"/>
    <w:rsid w:val="00965182"/>
    <w:rsid w:val="00976F50"/>
    <w:rsid w:val="009964E0"/>
    <w:rsid w:val="00A16993"/>
    <w:rsid w:val="00A37CE3"/>
    <w:rsid w:val="00AD7AE4"/>
    <w:rsid w:val="00B51771"/>
    <w:rsid w:val="00B55158"/>
    <w:rsid w:val="00B62506"/>
    <w:rsid w:val="00BE2CD2"/>
    <w:rsid w:val="00BE5701"/>
    <w:rsid w:val="00C36167"/>
    <w:rsid w:val="00C542D6"/>
    <w:rsid w:val="00C76223"/>
    <w:rsid w:val="00D30F2A"/>
    <w:rsid w:val="00D444C4"/>
    <w:rsid w:val="00DC36EE"/>
    <w:rsid w:val="00DC3CE8"/>
    <w:rsid w:val="00DF78AC"/>
    <w:rsid w:val="00E12D37"/>
    <w:rsid w:val="00E23269"/>
    <w:rsid w:val="00E4002A"/>
    <w:rsid w:val="00E4115C"/>
    <w:rsid w:val="00E62EF3"/>
    <w:rsid w:val="00EF04C6"/>
    <w:rsid w:val="00F112C9"/>
    <w:rsid w:val="00F50DE1"/>
    <w:rsid w:val="00FA7C56"/>
    <w:rsid w:val="00FF3061"/>
    <w:rsid w:val="00FF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E9402B-47D2-4B30-939B-4EF0BB48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EF3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DC36EE"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2EF3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2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EF3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7A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F3061"/>
    <w:rPr>
      <w:b/>
      <w:bCs/>
    </w:rPr>
  </w:style>
  <w:style w:type="character" w:styleId="a7">
    <w:name w:val="Emphasis"/>
    <w:basedOn w:val="a0"/>
    <w:uiPriority w:val="20"/>
    <w:qFormat/>
    <w:rsid w:val="00FF3061"/>
    <w:rPr>
      <w:i/>
      <w:iCs/>
    </w:rPr>
  </w:style>
  <w:style w:type="character" w:styleId="a8">
    <w:name w:val="annotation reference"/>
    <w:basedOn w:val="a0"/>
    <w:uiPriority w:val="99"/>
    <w:semiHidden/>
    <w:unhideWhenUsed/>
    <w:rsid w:val="00FF318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F318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F3185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F318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F3185"/>
    <w:rPr>
      <w:rFonts w:ascii="Calibri" w:eastAsia="Calibri" w:hAnsi="Calibri" w:cs="Times New Roman"/>
      <w:b/>
      <w:bCs/>
      <w:sz w:val="20"/>
      <w:szCs w:val="20"/>
    </w:rPr>
  </w:style>
  <w:style w:type="character" w:styleId="ad">
    <w:name w:val="Hyperlink"/>
    <w:uiPriority w:val="99"/>
    <w:unhideWhenUsed/>
    <w:rsid w:val="00872564"/>
    <w:rPr>
      <w:color w:val="0000FF"/>
      <w:u w:val="single"/>
    </w:rPr>
  </w:style>
  <w:style w:type="paragraph" w:styleId="ae">
    <w:name w:val="No Spacing"/>
    <w:uiPriority w:val="1"/>
    <w:qFormat/>
    <w:rsid w:val="002C7DE5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DC36EE"/>
    <w:rPr>
      <w:rFonts w:ascii="Arial" w:eastAsia="Arial" w:hAnsi="Arial" w:cs="Arial"/>
      <w:sz w:val="3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dzergorodperm?from=groups&amp;w=wall-212078963_1652" TargetMode="External"/><Relationship Id="rId3" Type="http://schemas.openxmlformats.org/officeDocument/2006/relationships/styles" Target="styles.xml"/><Relationship Id="rId7" Type="http://schemas.openxmlformats.org/officeDocument/2006/relationships/hyperlink" Target="https://raion.gorodperm.ru/dzerzhinskij/novosti/2025/10/24/14165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0148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wall-110071762_5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1AA7A4-A88C-4FB9-8FB9-DC2BEEA83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khlebnikova-ao</dc:creator>
  <cp:keywords/>
  <dc:description/>
  <cp:lastModifiedBy>Брылёв Максим Сергеевич</cp:lastModifiedBy>
  <cp:revision>26</cp:revision>
  <dcterms:created xsi:type="dcterms:W3CDTF">2025-09-30T07:50:00Z</dcterms:created>
  <dcterms:modified xsi:type="dcterms:W3CDTF">2025-10-30T05:30:00Z</dcterms:modified>
</cp:coreProperties>
</file>