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F3" w:rsidRDefault="00E62EF3" w:rsidP="00E62EF3">
      <w:pPr>
        <w:pStyle w:val="ConsPlusNormal"/>
        <w:jc w:val="both"/>
      </w:pPr>
    </w:p>
    <w:p w:rsidR="00E62EF3" w:rsidRPr="0096200A" w:rsidRDefault="00E62EF3" w:rsidP="00E62E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0"/>
      <w:bookmarkEnd w:id="0"/>
      <w:r w:rsidRPr="0096200A">
        <w:rPr>
          <w:rFonts w:ascii="Times New Roman" w:hAnsi="Times New Roman" w:cs="Times New Roman"/>
          <w:sz w:val="24"/>
          <w:szCs w:val="24"/>
        </w:rPr>
        <w:t>Инициативный проект</w:t>
      </w:r>
    </w:p>
    <w:p w:rsidR="00E62EF3" w:rsidRPr="0096200A" w:rsidRDefault="00E62EF3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EF3" w:rsidRPr="0096200A" w:rsidRDefault="00E62EF3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0A">
        <w:rPr>
          <w:rFonts w:ascii="Times New Roman" w:hAnsi="Times New Roman" w:cs="Times New Roman"/>
          <w:sz w:val="24"/>
          <w:szCs w:val="24"/>
        </w:rPr>
        <w:t>1. Наименование инициативного проекта:</w:t>
      </w:r>
    </w:p>
    <w:p w:rsidR="00E62EF3" w:rsidRPr="0096200A" w:rsidRDefault="0096200A" w:rsidP="00E62EF3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96200A">
        <w:rPr>
          <w:rFonts w:ascii="Times New Roman" w:hAnsi="Times New Roman" w:cs="Times New Roman"/>
          <w:b/>
          <w:sz w:val="24"/>
          <w:szCs w:val="24"/>
        </w:rPr>
        <w:t>«От мечты к реальности» - апгрейд общественного центра посредством дизайна интерьера</w:t>
      </w:r>
    </w:p>
    <w:p w:rsidR="00E62EF3" w:rsidRPr="0096200A" w:rsidRDefault="00E62EF3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2EF3" w:rsidRDefault="00E62EF3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6200A">
        <w:rPr>
          <w:rFonts w:ascii="Times New Roman" w:hAnsi="Times New Roman" w:cs="Times New Roman"/>
          <w:sz w:val="24"/>
          <w:szCs w:val="24"/>
        </w:rPr>
        <w:t>2. Сведения о видах источников софинансирования инициативного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8E37C8" w:rsidTr="008E37C8">
        <w:tc>
          <w:tcPr>
            <w:tcW w:w="624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231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финансирования</w:t>
            </w:r>
          </w:p>
        </w:tc>
        <w:tc>
          <w:tcPr>
            <w:tcW w:w="2154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Формула расчета, %</w:t>
            </w:r>
          </w:p>
        </w:tc>
      </w:tr>
      <w:tr w:rsidR="008E37C8" w:rsidTr="008E37C8">
        <w:tc>
          <w:tcPr>
            <w:tcW w:w="624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37C8" w:rsidTr="008E37C8">
        <w:tc>
          <w:tcPr>
            <w:tcW w:w="624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8E37C8" w:rsidRPr="008E37C8" w:rsidRDefault="008E37C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8E37C8">
              <w:rPr>
                <w:rFonts w:ascii="Times New Roman" w:hAnsi="Times New Roman"/>
                <w:color w:val="000000"/>
                <w:sz w:val="24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8E37C8" w:rsidRPr="008E37C8" w:rsidRDefault="005106F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3061" w:type="dxa"/>
          </w:tcPr>
          <w:p w:rsidR="008E37C8" w:rsidRPr="008E37C8" w:rsidRDefault="005106F8" w:rsidP="005106F8">
            <w:pPr>
              <w:pStyle w:val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10 %</w:t>
            </w:r>
          </w:p>
        </w:tc>
      </w:tr>
      <w:tr w:rsidR="008E37C8" w:rsidTr="008E37C8">
        <w:tc>
          <w:tcPr>
            <w:tcW w:w="624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31" w:type="dxa"/>
          </w:tcPr>
          <w:p w:rsidR="008E37C8" w:rsidRPr="008E37C8" w:rsidRDefault="008E37C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8E37C8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граждан в денежной форме, в том числе объем имущественного и (или) трудового участия граждан в денежном эквиваленте</w:t>
            </w:r>
          </w:p>
        </w:tc>
        <w:tc>
          <w:tcPr>
            <w:tcW w:w="2154" w:type="dxa"/>
          </w:tcPr>
          <w:p w:rsidR="008E37C8" w:rsidRPr="008E37C8" w:rsidRDefault="005106F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061" w:type="dxa"/>
          </w:tcPr>
          <w:p w:rsidR="008E37C8" w:rsidRPr="008E37C8" w:rsidRDefault="005106F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5106F8" w:rsidTr="008E37C8">
        <w:tc>
          <w:tcPr>
            <w:tcW w:w="624" w:type="dxa"/>
          </w:tcPr>
          <w:p w:rsidR="005106F8" w:rsidRPr="008E37C8" w:rsidRDefault="005106F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31" w:type="dxa"/>
          </w:tcPr>
          <w:p w:rsidR="005106F8" w:rsidRPr="008E37C8" w:rsidRDefault="005106F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8E37C8">
              <w:rPr>
                <w:rFonts w:ascii="Times New Roman" w:hAnsi="Times New Roman"/>
                <w:color w:val="000000"/>
                <w:sz w:val="24"/>
                <w:szCs w:val="24"/>
              </w:rPr>
              <w:t>средства индивидуальных предпринимателей и образованных в соответствии с законодательством Российской Федерации юридических лиц, в денежной форме, в том числе объем имущественного и (или) трудового участия в денежном эквиваленте</w:t>
            </w:r>
          </w:p>
        </w:tc>
        <w:tc>
          <w:tcPr>
            <w:tcW w:w="2154" w:type="dxa"/>
          </w:tcPr>
          <w:p w:rsidR="005106F8" w:rsidRPr="008E37C8" w:rsidRDefault="005106F8" w:rsidP="002C7F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3061" w:type="dxa"/>
          </w:tcPr>
          <w:p w:rsidR="005106F8" w:rsidRPr="008E37C8" w:rsidRDefault="005106F8" w:rsidP="002C7FD5">
            <w:pPr>
              <w:pStyle w:val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8E37C8" w:rsidTr="008E37C8">
        <w:tc>
          <w:tcPr>
            <w:tcW w:w="624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8E37C8" w:rsidRPr="008E37C8" w:rsidRDefault="008E37C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8E3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софинансирования </w:t>
            </w:r>
            <w:r w:rsidRPr="008E37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инициативного проекта из бюджета города Перми</w:t>
            </w:r>
          </w:p>
        </w:tc>
        <w:tc>
          <w:tcPr>
            <w:tcW w:w="2154" w:type="dxa"/>
          </w:tcPr>
          <w:p w:rsidR="008E37C8" w:rsidRPr="008E37C8" w:rsidRDefault="005106F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900 000,00</w:t>
            </w:r>
          </w:p>
        </w:tc>
        <w:tc>
          <w:tcPr>
            <w:tcW w:w="3061" w:type="dxa"/>
          </w:tcPr>
          <w:p w:rsidR="008E37C8" w:rsidRPr="008E37C8" w:rsidRDefault="005106F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90 %</w:t>
            </w:r>
          </w:p>
        </w:tc>
      </w:tr>
      <w:tr w:rsidR="008E37C8" w:rsidTr="008E37C8">
        <w:tc>
          <w:tcPr>
            <w:tcW w:w="624" w:type="dxa"/>
          </w:tcPr>
          <w:p w:rsidR="008E37C8" w:rsidRPr="008E37C8" w:rsidRDefault="008E37C8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8E37C8" w:rsidRPr="008E37C8" w:rsidRDefault="008E37C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8E37C8">
              <w:rPr>
                <w:rFonts w:ascii="Times New Roman" w:hAnsi="Times New Roman"/>
                <w:color w:val="000000"/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8E37C8" w:rsidRPr="008E37C8" w:rsidRDefault="005106F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1 000 000 ,00</w:t>
            </w:r>
          </w:p>
        </w:tc>
        <w:tc>
          <w:tcPr>
            <w:tcW w:w="3061" w:type="dxa"/>
          </w:tcPr>
          <w:p w:rsidR="005106F8" w:rsidRDefault="005106F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100 000,00+900 000,00 </w:t>
            </w:r>
          </w:p>
          <w:p w:rsidR="008E37C8" w:rsidRPr="008E37C8" w:rsidRDefault="005106F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=1 000 000 ,00</w:t>
            </w:r>
          </w:p>
          <w:p w:rsidR="008E37C8" w:rsidRPr="008E37C8" w:rsidRDefault="008E37C8" w:rsidP="008E37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EF3" w:rsidRPr="0096200A" w:rsidRDefault="00E62EF3" w:rsidP="00E62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 w:rsidR="00E62EF3" w:rsidRPr="008928D4" w:rsidTr="0096200A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EF3" w:rsidRPr="0096200A" w:rsidRDefault="00E62EF3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E62EF3" w:rsidRPr="0096200A" w:rsidRDefault="00163A7A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7A">
              <w:rPr>
                <w:rFonts w:ascii="Times New Roman" w:hAnsi="Times New Roman" w:cs="Times New Roman"/>
                <w:b/>
                <w:noProof/>
                <w:position w:val="-3"/>
                <w:sz w:val="24"/>
                <w:szCs w:val="24"/>
                <w:lang w:val="en-US"/>
              </w:rPr>
              <w:t>V</w:t>
            </w:r>
            <w:r w:rsidR="00E62EF3" w:rsidRPr="0096200A">
              <w:rPr>
                <w:rFonts w:ascii="Times New Roman" w:hAnsi="Times New Roman" w:cs="Times New Roman"/>
                <w:sz w:val="24"/>
                <w:szCs w:val="24"/>
              </w:rPr>
              <w:t xml:space="preserve"> ТОС</w:t>
            </w:r>
          </w:p>
          <w:p w:rsidR="00E62EF3" w:rsidRPr="00163A7A" w:rsidRDefault="00163A7A" w:rsidP="009620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 ТОС «Заречный»</w:t>
            </w:r>
          </w:p>
          <w:p w:rsidR="00E62EF3" w:rsidRPr="0096200A" w:rsidRDefault="00E62EF3" w:rsidP="0096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96200A" w:rsidRDefault="00E62EF3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4. Территория города Перми или его часть, в границах которой будет реализация инициативного проекта:</w:t>
            </w:r>
          </w:p>
          <w:p w:rsidR="00E62EF3" w:rsidRPr="0096200A" w:rsidRDefault="00163A7A" w:rsidP="009620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Микрорайона Заречный Дзержинского района города Перми</w:t>
            </w:r>
            <w:r w:rsidR="00E62EF3" w:rsidRPr="00962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EF3" w:rsidRPr="0096200A" w:rsidRDefault="00E62EF3" w:rsidP="0096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96200A" w:rsidRDefault="00E62EF3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 xml:space="preserve">5. Сроки реализации инициативного проекта: </w:t>
            </w:r>
            <w:r w:rsidR="00163A7A">
              <w:rPr>
                <w:rFonts w:ascii="Times New Roman" w:hAnsi="Times New Roman" w:cs="Times New Roman"/>
                <w:sz w:val="24"/>
                <w:szCs w:val="24"/>
              </w:rPr>
              <w:t>до 15 декабря 2026 года</w:t>
            </w: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2EF3" w:rsidRPr="0096200A" w:rsidRDefault="00E62EF3" w:rsidP="0096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96200A" w:rsidRDefault="00E62EF3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 xml:space="preserve">6. Наименование вопроса местного значения в соответствии с Федеральным </w:t>
            </w:r>
            <w:hyperlink r:id="rId5">
              <w:r w:rsidRPr="009620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96200A"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2003 года N 131-ФЗ "Об общих принципах организации местного самоуправления в Российской Федерации" или иного вопроса, право решения которого предоставлено органам местного самоуправления в соответствии с действующим законодательством:</w:t>
            </w:r>
          </w:p>
          <w:p w:rsidR="00E62EF3" w:rsidRPr="00056B8A" w:rsidRDefault="00163A7A" w:rsidP="00056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ED7">
              <w:rPr>
                <w:rFonts w:ascii="Times New Roman" w:hAnsi="Times New Roman"/>
                <w:sz w:val="24"/>
                <w:szCs w:val="24"/>
              </w:rPr>
              <w:t>Ст. 16 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7B6E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6ED7">
              <w:rPr>
                <w:rFonts w:ascii="Times New Roman" w:eastAsiaTheme="minorHAnsi" w:hAnsi="Times New Roman"/>
                <w:sz w:val="24"/>
                <w:szCs w:val="24"/>
              </w:rPr>
              <w:t>создание условий для массового отдыха жителей муниципального, городского округа и организация обустройства мест массового отдыха населения.</w:t>
            </w:r>
          </w:p>
          <w:p w:rsidR="00E62EF3" w:rsidRPr="0096200A" w:rsidRDefault="00E62EF3" w:rsidP="0096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96200A" w:rsidRDefault="00E62EF3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7. Описание инициативного проекта:</w:t>
            </w:r>
          </w:p>
          <w:p w:rsidR="0096200A" w:rsidRPr="0096200A" w:rsidRDefault="0096200A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00A" w:rsidRPr="0045178D" w:rsidRDefault="0096200A" w:rsidP="004517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78D">
              <w:rPr>
                <w:rFonts w:ascii="Times New Roman" w:hAnsi="Times New Roman"/>
                <w:sz w:val="24"/>
                <w:szCs w:val="24"/>
              </w:rPr>
              <w:t xml:space="preserve">Следуя современным тенденциям возникает высокая потребность обновления внутреннего оформления, дизайна интерьера, создания привлекательной, комфортной обстановки. Проект является частью общих трендов к преобразованию ОЦ </w:t>
            </w:r>
            <w:r w:rsidRPr="0045178D">
              <w:rPr>
                <w:rFonts w:ascii="Times New Roman" w:hAnsi="Times New Roman"/>
                <w:sz w:val="24"/>
                <w:szCs w:val="24"/>
              </w:rPr>
              <w:br/>
              <w:t>в модельные современные пространства и привлечения молодежи.</w:t>
            </w:r>
            <w:r w:rsidR="00334BAA">
              <w:rPr>
                <w:rFonts w:ascii="Times New Roman" w:hAnsi="Times New Roman"/>
                <w:sz w:val="24"/>
                <w:szCs w:val="24"/>
              </w:rPr>
              <w:t xml:space="preserve"> На сегодняшний день в городе достаточно много пространств для молодежи, бесплатных для посещения (торговые центры, коворкинги и др.)</w:t>
            </w:r>
          </w:p>
          <w:p w:rsidR="0045178D" w:rsidRPr="0045178D" w:rsidRDefault="0045178D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 xml:space="preserve">Проект по оснащению общественного центра в современное пространство — это шаг к созданию места, которое будет отражать актуальные тенденции </w:t>
            </w:r>
            <w:r w:rsidR="00163A7A">
              <w:rPr>
                <w:color w:val="000000"/>
              </w:rPr>
              <w:br/>
            </w:r>
            <w:r w:rsidRPr="0045178D">
              <w:rPr>
                <w:color w:val="000000"/>
              </w:rPr>
              <w:t xml:space="preserve">и соответствовать образу жизни молодёжи. </w:t>
            </w:r>
          </w:p>
          <w:p w:rsidR="0096200A" w:rsidRPr="0045178D" w:rsidRDefault="0096200A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5178D">
              <w:rPr>
                <w:rStyle w:val="a6"/>
                <w:color w:val="000000"/>
              </w:rPr>
              <w:t>Цель проекта:</w:t>
            </w:r>
            <w:r w:rsidRPr="0045178D">
              <w:rPr>
                <w:color w:val="000000"/>
              </w:rPr>
              <w:t xml:space="preserve"> создание современного и функционального пространства, которое будет отвечать потребностям различных групп населения и способствовать развитию общественной жизни.</w:t>
            </w:r>
          </w:p>
          <w:p w:rsidR="0096200A" w:rsidRPr="0045178D" w:rsidRDefault="0096200A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5178D">
              <w:rPr>
                <w:rStyle w:val="a6"/>
                <w:color w:val="000000"/>
              </w:rPr>
              <w:t>Задачи проекта:</w:t>
            </w:r>
          </w:p>
          <w:p w:rsidR="0096200A" w:rsidRPr="0045178D" w:rsidRDefault="0096200A" w:rsidP="0045178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>Анализ потребностей и предпочтений посетителей общественного центра.</w:t>
            </w:r>
          </w:p>
          <w:p w:rsidR="0096200A" w:rsidRPr="00163A7A" w:rsidRDefault="0096200A" w:rsidP="0045178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 xml:space="preserve">Разработка концепции дизайна интерьера, включая выбор цветовой гаммы, материалов, мебели и </w:t>
            </w:r>
            <w:r w:rsidRPr="00163A7A">
              <w:rPr>
                <w:color w:val="000000"/>
              </w:rPr>
              <w:t>освещения.</w:t>
            </w:r>
          </w:p>
          <w:p w:rsidR="0096200A" w:rsidRPr="0045178D" w:rsidRDefault="0096200A" w:rsidP="0045178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>Создание плана расстановки мебели и оборудования.</w:t>
            </w:r>
          </w:p>
          <w:p w:rsidR="0096200A" w:rsidRPr="0045178D" w:rsidRDefault="0096200A" w:rsidP="0045178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>Разработка декоративных элементов и акцентов, которые будут подчёркивать индивидуальность пространства.</w:t>
            </w:r>
          </w:p>
          <w:p w:rsidR="0096200A" w:rsidRPr="00B3047B" w:rsidRDefault="0096200A" w:rsidP="0045178D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B3047B">
              <w:rPr>
                <w:color w:val="000000"/>
              </w:rPr>
              <w:lastRenderedPageBreak/>
              <w:t xml:space="preserve">Интеграция современных технологий  для повышения комфорта </w:t>
            </w:r>
            <w:r w:rsidR="00056B8A">
              <w:rPr>
                <w:color w:val="000000"/>
              </w:rPr>
              <w:br/>
            </w:r>
            <w:r w:rsidRPr="00B3047B">
              <w:rPr>
                <w:color w:val="000000"/>
              </w:rPr>
              <w:t>и удобства посетителей.</w:t>
            </w:r>
          </w:p>
          <w:p w:rsidR="0096200A" w:rsidRPr="0045178D" w:rsidRDefault="0096200A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5178D">
              <w:rPr>
                <w:rStyle w:val="a6"/>
                <w:color w:val="000000"/>
              </w:rPr>
              <w:t>Этапы работы:</w:t>
            </w:r>
          </w:p>
          <w:p w:rsidR="0096200A" w:rsidRPr="0045178D" w:rsidRDefault="0096200A" w:rsidP="0045178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 xml:space="preserve">Исследование и анализ: </w:t>
            </w:r>
            <w:r w:rsidRPr="0045178D">
              <w:rPr>
                <w:rStyle w:val="a7"/>
                <w:rFonts w:eastAsia="Calibri"/>
                <w:i w:val="0"/>
                <w:color w:val="000000"/>
              </w:rPr>
              <w:t>Проведение опросов с посетителями общественного центра для выявления их потребностей и предпочтений.</w:t>
            </w:r>
            <w:r w:rsidRPr="0045178D">
              <w:rPr>
                <w:iCs/>
                <w:color w:val="000000"/>
              </w:rPr>
              <w:br/>
            </w:r>
            <w:r w:rsidRPr="0045178D">
              <w:rPr>
                <w:rStyle w:val="a7"/>
                <w:rFonts w:eastAsia="Calibri"/>
                <w:color w:val="000000"/>
              </w:rPr>
              <w:t>   </w:t>
            </w:r>
            <w:r w:rsidRPr="0045178D">
              <w:rPr>
                <w:color w:val="000000"/>
              </w:rPr>
              <w:t xml:space="preserve"> Анализ существующих пространств и выявление проблемных зон.</w:t>
            </w:r>
          </w:p>
          <w:p w:rsidR="0096200A" w:rsidRPr="0045178D" w:rsidRDefault="0096200A" w:rsidP="0045178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 xml:space="preserve">Разработка концепции: </w:t>
            </w:r>
            <w:r w:rsidRPr="0045178D">
              <w:rPr>
                <w:rStyle w:val="a7"/>
                <w:rFonts w:eastAsia="Calibri"/>
                <w:i w:val="0"/>
                <w:color w:val="000000"/>
              </w:rPr>
              <w:t>Определение основной идеи и стиля дизайна.</w:t>
            </w:r>
            <w:r w:rsidRPr="0045178D">
              <w:rPr>
                <w:i/>
                <w:iCs/>
                <w:color w:val="000000"/>
              </w:rPr>
              <w:t xml:space="preserve"> </w:t>
            </w:r>
            <w:r w:rsidRPr="0045178D">
              <w:rPr>
                <w:color w:val="000000"/>
              </w:rPr>
              <w:t>Выбор цветовой гаммы и материалов, соответствующих концепции. Разработка плана расстановки мебели и оборудования с учётом функциональности и эргономики.</w:t>
            </w:r>
          </w:p>
          <w:p w:rsidR="0096200A" w:rsidRPr="0045178D" w:rsidRDefault="0096200A" w:rsidP="0045178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>Визуализация: Создание эск</w:t>
            </w:r>
            <w:r w:rsidR="00283824" w:rsidRPr="0045178D">
              <w:rPr>
                <w:color w:val="000000"/>
              </w:rPr>
              <w:t>изов и чертежей интерьера.</w:t>
            </w:r>
            <w:r w:rsidR="00283824" w:rsidRPr="0045178D">
              <w:rPr>
                <w:color w:val="000000"/>
              </w:rPr>
              <w:br/>
              <w:t xml:space="preserve">    </w:t>
            </w:r>
            <w:r w:rsidRPr="0045178D">
              <w:rPr>
                <w:color w:val="000000"/>
              </w:rPr>
              <w:t>Подбор образцов материалов и мебели для наглядного представления концепции.</w:t>
            </w:r>
          </w:p>
          <w:p w:rsidR="0096200A" w:rsidRPr="0045178D" w:rsidRDefault="0096200A" w:rsidP="0045178D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>Реализация: Разработка детального плана работ.</w:t>
            </w:r>
            <w:r w:rsidRPr="0045178D">
              <w:rPr>
                <w:color w:val="000000"/>
              </w:rPr>
              <w:br/>
              <w:t> </w:t>
            </w:r>
            <w:r w:rsidRPr="0045178D">
              <w:rPr>
                <w:rStyle w:val="a7"/>
                <w:rFonts w:eastAsia="Calibri"/>
                <w:i w:val="0"/>
                <w:color w:val="000000"/>
              </w:rPr>
              <w:t>Подбор подрядчиков и исполнителей</w:t>
            </w:r>
            <w:r w:rsidRPr="0045178D">
              <w:rPr>
                <w:rStyle w:val="a7"/>
                <w:rFonts w:eastAsia="Calibri"/>
                <w:color w:val="000000"/>
              </w:rPr>
              <w:t>.</w:t>
            </w:r>
            <w:r w:rsidRPr="0045178D">
              <w:rPr>
                <w:i/>
                <w:iCs/>
                <w:color w:val="000000"/>
              </w:rPr>
              <w:t xml:space="preserve"> </w:t>
            </w:r>
            <w:r w:rsidRPr="0045178D">
              <w:rPr>
                <w:color w:val="000000"/>
              </w:rPr>
              <w:t>Контроль качества выполнения работ.</w:t>
            </w:r>
          </w:p>
          <w:p w:rsidR="0096200A" w:rsidRPr="0045178D" w:rsidRDefault="0096200A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br/>
            </w:r>
            <w:r w:rsidRPr="0028173E">
              <w:rPr>
                <w:color w:val="000000"/>
              </w:rPr>
              <w:t>   </w:t>
            </w:r>
            <w:r w:rsidRPr="0028173E">
              <w:rPr>
                <w:rStyle w:val="a6"/>
                <w:iCs/>
                <w:color w:val="000000"/>
              </w:rPr>
              <w:t>Ожидаемые результаты:</w:t>
            </w:r>
            <w:r w:rsidRPr="0045178D">
              <w:rPr>
                <w:color w:val="000000"/>
              </w:rPr>
              <w:t xml:space="preserve"> Создание современного и функционального общественного пространства, отвечающего потребностям посетителей.</w:t>
            </w:r>
            <w:r w:rsidRPr="0045178D">
              <w:rPr>
                <w:color w:val="000000"/>
              </w:rPr>
              <w:br/>
            </w:r>
            <w:r w:rsidRPr="0045178D">
              <w:rPr>
                <w:rStyle w:val="a7"/>
                <w:rFonts w:eastAsia="Calibri"/>
                <w:i w:val="0"/>
                <w:color w:val="000000"/>
              </w:rPr>
              <w:t>Повышение комфорта и удобства использования центра.</w:t>
            </w:r>
            <w:r w:rsidRPr="0045178D">
              <w:rPr>
                <w:color w:val="000000"/>
              </w:rPr>
              <w:t xml:space="preserve"> Стимулирование общественной активности и взаимодействия посетителей.</w:t>
            </w:r>
          </w:p>
          <w:p w:rsidR="0096200A" w:rsidRPr="0045178D" w:rsidRDefault="0096200A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>Улучшение имиджа общественного центра и повышение его привлекательности для различных групп населения.</w:t>
            </w:r>
          </w:p>
          <w:p w:rsidR="00283824" w:rsidRPr="0045178D" w:rsidRDefault="00283824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5178D">
              <w:rPr>
                <w:rFonts w:eastAsia="Calibri"/>
                <w:lang w:eastAsia="en-US"/>
              </w:rPr>
              <w:t xml:space="preserve">Предполагаемый срок использования результатов </w:t>
            </w:r>
            <w:r w:rsidRPr="00B3047B">
              <w:rPr>
                <w:rFonts w:eastAsia="Calibri"/>
                <w:lang w:eastAsia="en-US"/>
              </w:rPr>
              <w:t>проекта не менее 10</w:t>
            </w:r>
            <w:r w:rsidRPr="00B3047B">
              <w:t xml:space="preserve"> лет.</w:t>
            </w:r>
          </w:p>
          <w:p w:rsidR="00283824" w:rsidRDefault="00283824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 xml:space="preserve">Проект актуален и востребован, поскольку </w:t>
            </w:r>
            <w:r w:rsidRPr="00B3047B">
              <w:rPr>
                <w:color w:val="000000"/>
              </w:rPr>
              <w:t>отвечает потребностям</w:t>
            </w:r>
            <w:r w:rsidRPr="0045178D">
              <w:rPr>
                <w:color w:val="000000"/>
              </w:rPr>
              <w:t xml:space="preserve"> жителей</w:t>
            </w:r>
            <w:r w:rsidR="0045178D">
              <w:rPr>
                <w:color w:val="000000"/>
              </w:rPr>
              <w:t>, о</w:t>
            </w:r>
            <w:r w:rsidR="0045178D" w:rsidRPr="0045178D">
              <w:rPr>
                <w:color w:val="000000"/>
              </w:rPr>
              <w:t>бщественный центр, расположенный в городе — молодёжной столице, получает уникальную возможность стать сердцем общественной жизни</w:t>
            </w:r>
            <w:r w:rsidR="0045178D">
              <w:rPr>
                <w:color w:val="000000"/>
              </w:rPr>
              <w:t xml:space="preserve"> микрорайона </w:t>
            </w:r>
            <w:r w:rsidR="00056B8A">
              <w:rPr>
                <w:color w:val="000000"/>
              </w:rPr>
              <w:br/>
            </w:r>
            <w:r w:rsidR="0045178D" w:rsidRPr="0045178D">
              <w:rPr>
                <w:color w:val="000000"/>
              </w:rPr>
              <w:t>и площадкой, где воплощаются современные идеи.</w:t>
            </w:r>
          </w:p>
          <w:p w:rsidR="0045178D" w:rsidRPr="0045178D" w:rsidRDefault="0045178D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>Благодаря продуманному дизайну интерьера, в общественном центре создаётся атмосфера, которая вдохновляет и объединяет молодых людей. Использование современных материалов, инновационных решений и функциональных зон способствует созданию пространства, где каждый найдёт что-то для себя.</w:t>
            </w:r>
          </w:p>
          <w:p w:rsidR="0045178D" w:rsidRPr="0045178D" w:rsidRDefault="0045178D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45178D">
              <w:rPr>
                <w:color w:val="000000"/>
              </w:rPr>
              <w:t>Этот проект — не просто обновление интерьера, это создание нового образа общественного центра, который будет отвечать потребностям и ожиданиям молодёжи, став местом их встреч, общения и самореализации.</w:t>
            </w:r>
          </w:p>
          <w:p w:rsidR="0045178D" w:rsidRPr="0045178D" w:rsidRDefault="0045178D" w:rsidP="0045178D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B3047B">
              <w:rPr>
                <w:color w:val="000000"/>
              </w:rPr>
              <w:t xml:space="preserve">Охват </w:t>
            </w:r>
            <w:r w:rsidR="00B3047B" w:rsidRPr="00B3047B">
              <w:rPr>
                <w:color w:val="000000"/>
              </w:rPr>
              <w:t xml:space="preserve">не </w:t>
            </w:r>
            <w:r w:rsidR="0028173E">
              <w:rPr>
                <w:color w:val="000000"/>
              </w:rPr>
              <w:t xml:space="preserve">менее </w:t>
            </w:r>
            <w:r w:rsidR="00B3047B" w:rsidRPr="00B3047B">
              <w:rPr>
                <w:color w:val="000000"/>
              </w:rPr>
              <w:t>12 000 чел</w:t>
            </w:r>
            <w:r w:rsidR="00283824" w:rsidRPr="00B3047B">
              <w:rPr>
                <w:color w:val="000000"/>
              </w:rPr>
              <w:t>.</w:t>
            </w:r>
          </w:p>
          <w:p w:rsidR="0096200A" w:rsidRDefault="0045178D" w:rsidP="004517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283824" w:rsidRPr="0045178D">
              <w:rPr>
                <w:color w:val="000000"/>
              </w:rPr>
              <w:t>Далее планируется проводить регулярный мониторинг удовлетворенности граждан работой центра, осуществлять оценку эффективности проекта и внедрять дополнительных элементов и акцентов по необходимости.</w:t>
            </w:r>
          </w:p>
          <w:p w:rsidR="0028173E" w:rsidRPr="0045178D" w:rsidRDefault="0028173E" w:rsidP="004517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62EF3" w:rsidRPr="0096200A" w:rsidRDefault="0096200A" w:rsidP="0096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EF3" w:rsidRPr="0096200A">
              <w:rPr>
                <w:rFonts w:ascii="Times New Roman" w:hAnsi="Times New Roman" w:cs="Times New Roman"/>
                <w:sz w:val="24"/>
                <w:szCs w:val="24"/>
              </w:rPr>
              <w:t>(описать проблему и ее актуальность, указать цель и задачи инициативного проекта,</w:t>
            </w:r>
          </w:p>
          <w:p w:rsidR="00E62EF3" w:rsidRDefault="00E62EF3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инициативного проекта)</w:t>
            </w:r>
          </w:p>
          <w:p w:rsidR="0028173E" w:rsidRPr="0096200A" w:rsidRDefault="0028173E" w:rsidP="008E3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96200A" w:rsidRDefault="00E62EF3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8. Сведения о расчетах расходов на реализацию инициативного проекта:</w:t>
            </w:r>
          </w:p>
          <w:p w:rsidR="00E62EF3" w:rsidRPr="0096200A" w:rsidRDefault="00E62EF3" w:rsidP="0096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96200A" w:rsidRDefault="0028173E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7A">
              <w:rPr>
                <w:rFonts w:ascii="Times New Roman" w:hAnsi="Times New Roman" w:cs="Times New Roman"/>
                <w:b/>
                <w:noProof/>
                <w:position w:val="-3"/>
                <w:sz w:val="24"/>
                <w:szCs w:val="24"/>
                <w:lang w:val="en-US"/>
              </w:rPr>
              <w:t>V</w:t>
            </w:r>
            <w:r w:rsidR="00E62EF3" w:rsidRPr="0096200A">
              <w:rPr>
                <w:rFonts w:ascii="Times New Roman" w:hAnsi="Times New Roman" w:cs="Times New Roman"/>
                <w:sz w:val="24"/>
                <w:szCs w:val="24"/>
              </w:rPr>
              <w:t xml:space="preserve"> унифицированная </w:t>
            </w:r>
            <w:r w:rsidR="00546850">
              <w:rPr>
                <w:rFonts w:ascii="Times New Roman" w:hAnsi="Times New Roman" w:cs="Times New Roman"/>
                <w:sz w:val="24"/>
                <w:szCs w:val="24"/>
              </w:rPr>
              <w:t>форма локально-сметного расчета</w:t>
            </w:r>
          </w:p>
          <w:p w:rsidR="00E62EF3" w:rsidRPr="0096200A" w:rsidRDefault="00E62EF3" w:rsidP="008E37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96200A" w:rsidRDefault="00E62EF3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9. Сведения, необходимые для оценки инициативного проекта при проведении конкурсного отбора:</w:t>
            </w:r>
          </w:p>
          <w:p w:rsidR="00E62EF3" w:rsidRPr="0096200A" w:rsidRDefault="00E62EF3" w:rsidP="0028173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E62EF3" w:rsidRPr="0096200A" w:rsidRDefault="0028173E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A7A">
              <w:rPr>
                <w:rFonts w:ascii="Times New Roman" w:hAnsi="Times New Roman" w:cs="Times New Roman"/>
                <w:b/>
                <w:noProof/>
                <w:position w:val="-3"/>
                <w:sz w:val="24"/>
                <w:szCs w:val="24"/>
                <w:lang w:val="en-US"/>
              </w:rPr>
              <w:t>V</w:t>
            </w:r>
            <w:r w:rsidR="00E62EF3" w:rsidRPr="0096200A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видеозаписи (прикладывается к проекту на электронном носителе).</w:t>
            </w:r>
          </w:p>
          <w:p w:rsidR="00E62EF3" w:rsidRDefault="00E62EF3" w:rsidP="0096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E2" w:rsidRPr="0096200A" w:rsidRDefault="004A0BE2" w:rsidP="0096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8928D4" w:rsidRDefault="00E62EF3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8D4">
              <w:rPr>
                <w:rFonts w:ascii="Times New Roman" w:hAnsi="Times New Roman" w:cs="Times New Roman"/>
                <w:sz w:val="24"/>
                <w:szCs w:val="24"/>
              </w:rPr>
              <w:t>9.2. Перечень информационных каналов по продвижению инициативного проекта среди граждан:</w:t>
            </w:r>
          </w:p>
          <w:p w:rsidR="00E62EF3" w:rsidRPr="008928D4" w:rsidRDefault="00E62EF3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8D4">
              <w:rPr>
                <w:rFonts w:ascii="Times New Roman" w:hAnsi="Times New Roman" w:cs="Times New Roman"/>
                <w:sz w:val="24"/>
                <w:szCs w:val="24"/>
              </w:rPr>
              <w:t>социальные сети, мессенджеры</w:t>
            </w:r>
            <w:r w:rsidR="008928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37C8" w:rsidRPr="00456888" w:rsidRDefault="008E37C8" w:rsidP="008E37C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28D4">
              <w:rPr>
                <w:rFonts w:ascii="Times New Roman" w:hAnsi="Times New Roman"/>
                <w:sz w:val="24"/>
                <w:szCs w:val="24"/>
              </w:rPr>
              <w:t>Сайт Дзержинского района города Перми: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456888">
                <w:rPr>
                  <w:rFonts w:ascii="Arial" w:eastAsia="Times New Roman" w:hAnsi="Arial" w:cs="Arial"/>
                  <w:color w:val="0000FF"/>
                  <w:sz w:val="16"/>
                  <w:lang w:eastAsia="ru-RU"/>
                </w:rPr>
                <w:t>https://raion.gorodperm.ru/dzerzhinskij/novosti/2025/10/24/141653/</w:t>
              </w:r>
            </w:hyperlink>
          </w:p>
          <w:p w:rsidR="008E37C8" w:rsidRPr="00456888" w:rsidRDefault="008E37C8" w:rsidP="008E37C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6888">
              <w:rPr>
                <w:rFonts w:ascii="Times New Roman" w:hAnsi="Times New Roman"/>
                <w:sz w:val="24"/>
                <w:szCs w:val="24"/>
              </w:rPr>
              <w:t>Группа в</w:t>
            </w:r>
            <w:r w:rsidR="008D6775">
              <w:rPr>
                <w:rFonts w:ascii="Times New Roman" w:hAnsi="Times New Roman"/>
                <w:sz w:val="24"/>
                <w:szCs w:val="24"/>
              </w:rPr>
              <w:t>о</w:t>
            </w:r>
            <w:r w:rsidRPr="00456888">
              <w:rPr>
                <w:rFonts w:ascii="Times New Roman" w:hAnsi="Times New Roman"/>
                <w:sz w:val="24"/>
                <w:szCs w:val="24"/>
              </w:rPr>
              <w:t xml:space="preserve"> ВКонтакте Администрация Дзержинского района города Перми: </w:t>
            </w:r>
            <w:hyperlink r:id="rId7" w:tgtFrame="_blank" w:history="1">
              <w:r w:rsidRPr="00456888">
                <w:rPr>
                  <w:rFonts w:ascii="Arial" w:eastAsia="Times New Roman" w:hAnsi="Arial" w:cs="Arial"/>
                  <w:color w:val="0000FF"/>
                  <w:sz w:val="16"/>
                  <w:lang w:eastAsia="ru-RU"/>
                </w:rPr>
                <w:t>https://vk.com/adzergorodperm?from=groups&amp;w=wall-212078963_1652</w:t>
              </w:r>
            </w:hyperlink>
          </w:p>
          <w:p w:rsidR="00E62EF3" w:rsidRPr="0023250A" w:rsidRDefault="008E37C8" w:rsidP="0023250A">
            <w:pPr>
              <w:rPr>
                <w:sz w:val="16"/>
                <w:szCs w:val="16"/>
              </w:rPr>
            </w:pPr>
            <w:r w:rsidRPr="008E37C8">
              <w:rPr>
                <w:rFonts w:ascii="Times New Roman" w:hAnsi="Times New Roman"/>
                <w:sz w:val="24"/>
                <w:szCs w:val="24"/>
              </w:rPr>
              <w:t>Группа МОО ТОС «Заречный»:</w:t>
            </w:r>
            <w:hyperlink r:id="rId8" w:tgtFrame="_blank" w:history="1">
              <w:r w:rsidRPr="008E37C8">
                <w:rPr>
                  <w:rStyle w:val="ad"/>
                  <w:rFonts w:ascii="Arial" w:hAnsi="Arial" w:cs="Arial"/>
                  <w:spacing w:val="-2"/>
                  <w:sz w:val="16"/>
                  <w:szCs w:val="16"/>
                  <w:shd w:val="clear" w:color="auto" w:fill="FFFFFF"/>
                </w:rPr>
                <w:t>https://ok.ru/group/54092518719609/topic/157837105742713</w:t>
              </w:r>
            </w:hyperlink>
          </w:p>
          <w:p w:rsidR="00E62EF3" w:rsidRPr="0096200A" w:rsidRDefault="00E62EF3" w:rsidP="0096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(при наличии необходимо указать ссылку на материалы, опубликованные в социальных сетях, мессенджерах, к проекту необходимо приложить скриншот материалов, опубликованных в социальных сетях, мессенджерах)</w:t>
            </w:r>
          </w:p>
          <w:p w:rsidR="00E62EF3" w:rsidRPr="0096200A" w:rsidRDefault="00E62EF3" w:rsidP="0096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F3" w:rsidRPr="0096200A" w:rsidRDefault="00E62EF3" w:rsidP="009620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инициаторе проекта:</w:t>
            </w:r>
          </w:p>
          <w:p w:rsidR="008928D4" w:rsidRPr="00872564" w:rsidRDefault="008928D4" w:rsidP="00892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564">
              <w:rPr>
                <w:rFonts w:ascii="Times New Roman" w:hAnsi="Times New Roman"/>
                <w:sz w:val="24"/>
                <w:szCs w:val="24"/>
              </w:rPr>
              <w:t>Председатель МОО ТОС «</w:t>
            </w:r>
            <w:r>
              <w:rPr>
                <w:rFonts w:ascii="Times New Roman" w:hAnsi="Times New Roman"/>
                <w:sz w:val="24"/>
                <w:szCs w:val="24"/>
              </w:rPr>
              <w:t>Заречный</w:t>
            </w:r>
            <w:r w:rsidRPr="00872564">
              <w:rPr>
                <w:rFonts w:ascii="Times New Roman" w:hAnsi="Times New Roman"/>
                <w:sz w:val="24"/>
                <w:szCs w:val="24"/>
              </w:rPr>
              <w:t xml:space="preserve">» микрорайона </w:t>
            </w:r>
            <w:r>
              <w:rPr>
                <w:rFonts w:ascii="Times New Roman" w:hAnsi="Times New Roman"/>
                <w:sz w:val="24"/>
                <w:szCs w:val="24"/>
              </w:rPr>
              <w:t>Заречный</w:t>
            </w:r>
            <w:r w:rsidRPr="00872564">
              <w:rPr>
                <w:rFonts w:ascii="Times New Roman" w:hAnsi="Times New Roman"/>
                <w:sz w:val="24"/>
                <w:szCs w:val="24"/>
              </w:rPr>
              <w:t xml:space="preserve"> Дзержинского района города Перми </w:t>
            </w:r>
            <w:r>
              <w:rPr>
                <w:rFonts w:ascii="Times New Roman" w:hAnsi="Times New Roman"/>
                <w:sz w:val="24"/>
                <w:szCs w:val="24"/>
              </w:rPr>
              <w:t>Мехонин Олег Николаевич</w:t>
            </w:r>
          </w:p>
          <w:p w:rsidR="008928D4" w:rsidRPr="00872564" w:rsidRDefault="008928D4" w:rsidP="008928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2564">
              <w:rPr>
                <w:rFonts w:ascii="Times New Roman" w:hAnsi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/>
                <w:sz w:val="24"/>
                <w:szCs w:val="24"/>
              </w:rPr>
              <w:t>8 912 88 888 15</w:t>
            </w:r>
            <w:r w:rsidRPr="008725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2EF3" w:rsidRPr="008928D4" w:rsidRDefault="008928D4" w:rsidP="00892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92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928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mrnzarechniy</w:t>
            </w:r>
            <w:r w:rsidRPr="008928D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9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5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62EF3" w:rsidRPr="0096200A" w:rsidTr="0096200A"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E62EF3" w:rsidRPr="0096200A" w:rsidRDefault="00E62EF3" w:rsidP="0096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</w:t>
            </w:r>
          </w:p>
          <w:p w:rsidR="00E62EF3" w:rsidRPr="0096200A" w:rsidRDefault="00E62EF3" w:rsidP="0096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E62EF3" w:rsidRPr="0096200A" w:rsidRDefault="00E62EF3" w:rsidP="0096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E62EF3" w:rsidRPr="0096200A" w:rsidRDefault="00E62EF3" w:rsidP="00962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(Ф. И. О.)</w:t>
            </w:r>
          </w:p>
        </w:tc>
      </w:tr>
      <w:tr w:rsidR="00E62EF3" w:rsidRPr="0096200A" w:rsidTr="0096200A"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EF3" w:rsidRPr="0096200A" w:rsidRDefault="00E62EF3" w:rsidP="00962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200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E62EF3" w:rsidRDefault="00E62EF3" w:rsidP="00E62EF3">
      <w:pPr>
        <w:pStyle w:val="ConsPlusNormal"/>
        <w:jc w:val="both"/>
      </w:pPr>
    </w:p>
    <w:p w:rsidR="00E62EF3" w:rsidRDefault="00E62EF3" w:rsidP="00E62EF3">
      <w:pPr>
        <w:pStyle w:val="ConsPlusNormal"/>
        <w:jc w:val="both"/>
      </w:pPr>
      <w:bookmarkStart w:id="1" w:name="_GoBack"/>
    </w:p>
    <w:p w:rsidR="00A64D83" w:rsidRPr="00A64D83" w:rsidRDefault="00A64D83" w:rsidP="00A64D8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64D83">
        <w:rPr>
          <w:rFonts w:ascii="Times New Roman" w:hAnsi="Times New Roman"/>
          <w:sz w:val="24"/>
          <w:szCs w:val="24"/>
        </w:rPr>
        <w:t xml:space="preserve">&lt;*&gt; Указывается доля софинансирования инициативного проекта </w:t>
      </w:r>
      <w:r w:rsidRPr="00A64D83">
        <w:rPr>
          <w:rFonts w:ascii="Times New Roman" w:hAnsi="Times New Roman"/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 w:rsidRPr="00A64D83">
        <w:rPr>
          <w:rFonts w:ascii="Times New Roman" w:hAnsi="Times New Roman"/>
          <w:color w:val="000000"/>
          <w:sz w:val="24"/>
          <w:szCs w:val="24"/>
        </w:rPr>
        <w:br/>
        <w:t>и образованных в соответствии с законодательством Российской Федерации юридических лиц в денежном эквиваленте)</w:t>
      </w:r>
      <w:r w:rsidRPr="00A64D83">
        <w:rPr>
          <w:rFonts w:ascii="Times New Roman" w:hAnsi="Times New Roman"/>
          <w:sz w:val="24"/>
          <w:szCs w:val="24"/>
        </w:rPr>
        <w:t>:</w:t>
      </w:r>
    </w:p>
    <w:p w:rsidR="00A64D83" w:rsidRPr="00A64D83" w:rsidRDefault="00A64D83" w:rsidP="00A64D83">
      <w:pPr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64D83">
        <w:rPr>
          <w:rFonts w:ascii="Times New Roman" w:hAnsi="Times New Roman"/>
          <w:sz w:val="24"/>
          <w:szCs w:val="24"/>
        </w:rPr>
        <w:t xml:space="preserve">не менее 10 % </w:t>
      </w:r>
      <w:r w:rsidRPr="00A64D83">
        <w:rPr>
          <w:rFonts w:ascii="Times New Roman" w:hAnsi="Times New Roman"/>
          <w:color w:val="000000"/>
          <w:sz w:val="24"/>
          <w:szCs w:val="24"/>
        </w:rPr>
        <w:t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</w:p>
    <w:p w:rsidR="00A64D83" w:rsidRPr="00A64D83" w:rsidRDefault="00A64D83" w:rsidP="00A64D83">
      <w:pPr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64D83">
        <w:rPr>
          <w:rFonts w:ascii="Times New Roman" w:hAnsi="Times New Roman"/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</w:p>
    <w:bookmarkEnd w:id="1"/>
    <w:p w:rsidR="0027310B" w:rsidRPr="00A64D83" w:rsidRDefault="0027310B">
      <w:pPr>
        <w:rPr>
          <w:rFonts w:ascii="Times New Roman" w:hAnsi="Times New Roman"/>
        </w:rPr>
      </w:pPr>
    </w:p>
    <w:sectPr w:rsidR="0027310B" w:rsidRPr="00A64D83" w:rsidSect="0027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54A9C"/>
    <w:multiLevelType w:val="multilevel"/>
    <w:tmpl w:val="105C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E6EA7"/>
    <w:multiLevelType w:val="multilevel"/>
    <w:tmpl w:val="7356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36AE0"/>
    <w:multiLevelType w:val="multilevel"/>
    <w:tmpl w:val="B38A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CC4150"/>
    <w:multiLevelType w:val="multilevel"/>
    <w:tmpl w:val="BC84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E62EF3"/>
    <w:rsid w:val="00056B8A"/>
    <w:rsid w:val="00081581"/>
    <w:rsid w:val="00106AE9"/>
    <w:rsid w:val="00163A7A"/>
    <w:rsid w:val="0023250A"/>
    <w:rsid w:val="0027310B"/>
    <w:rsid w:val="0028173E"/>
    <w:rsid w:val="00283824"/>
    <w:rsid w:val="00322875"/>
    <w:rsid w:val="00334BAA"/>
    <w:rsid w:val="003C2096"/>
    <w:rsid w:val="004440F4"/>
    <w:rsid w:val="0045178D"/>
    <w:rsid w:val="004A0BE2"/>
    <w:rsid w:val="005106F8"/>
    <w:rsid w:val="00546850"/>
    <w:rsid w:val="00663711"/>
    <w:rsid w:val="008928D4"/>
    <w:rsid w:val="008D6775"/>
    <w:rsid w:val="008E37C8"/>
    <w:rsid w:val="0096200A"/>
    <w:rsid w:val="00963085"/>
    <w:rsid w:val="00A64D83"/>
    <w:rsid w:val="00B3047B"/>
    <w:rsid w:val="00CF2F6E"/>
    <w:rsid w:val="00D30F2A"/>
    <w:rsid w:val="00D5665B"/>
    <w:rsid w:val="00E6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1636D-06FA-4C85-BC5A-AFED7CCD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EF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E37C8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EF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EF3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96200A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"/>
    <w:uiPriority w:val="9"/>
    <w:rsid w:val="0096200A"/>
    <w:rPr>
      <w:rFonts w:ascii="Arial" w:eastAsia="Arial" w:hAnsi="Arial" w:cs="Arial"/>
      <w:sz w:val="40"/>
      <w:szCs w:val="40"/>
      <w:lang w:eastAsia="ru-RU"/>
    </w:rPr>
  </w:style>
  <w:style w:type="paragraph" w:styleId="a5">
    <w:name w:val="Normal (Web)"/>
    <w:basedOn w:val="a"/>
    <w:uiPriority w:val="99"/>
    <w:unhideWhenUsed/>
    <w:rsid w:val="00962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200A"/>
    <w:rPr>
      <w:b/>
      <w:bCs/>
    </w:rPr>
  </w:style>
  <w:style w:type="character" w:styleId="a7">
    <w:name w:val="Emphasis"/>
    <w:basedOn w:val="a0"/>
    <w:uiPriority w:val="20"/>
    <w:qFormat/>
    <w:rsid w:val="0096200A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28382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382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382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382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382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E37C8"/>
    <w:rPr>
      <w:rFonts w:ascii="Arial" w:eastAsia="Arial" w:hAnsi="Arial" w:cs="Arial"/>
      <w:sz w:val="34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3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ok.ru%2Fgroup%2F54092518719609%2Ftopic%2F157837105742713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dzergorodperm?from=groups&amp;w=wall-212078963_1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ion.gorodperm.ru/dzerzhinskij/novosti/2025/10/24/141653/" TargetMode="External"/><Relationship Id="rId5" Type="http://schemas.openxmlformats.org/officeDocument/2006/relationships/hyperlink" Target="https://login.consultant.ru/link/?req=doc&amp;base=LAW&amp;n=5014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khlebnikova-ao</dc:creator>
  <cp:keywords/>
  <dc:description/>
  <cp:lastModifiedBy>Брылёв Максим Сергеевич</cp:lastModifiedBy>
  <cp:revision>13</cp:revision>
  <cp:lastPrinted>2025-10-27T13:23:00Z</cp:lastPrinted>
  <dcterms:created xsi:type="dcterms:W3CDTF">2025-09-30T07:50:00Z</dcterms:created>
  <dcterms:modified xsi:type="dcterms:W3CDTF">2025-10-30T05:33:00Z</dcterms:modified>
</cp:coreProperties>
</file>