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C2" w:rsidRDefault="008634C2" w:rsidP="008634C2">
      <w:pPr>
        <w:jc w:val="right"/>
        <w:rPr>
          <w:sz w:val="16"/>
          <w:szCs w:val="16"/>
        </w:rPr>
      </w:pPr>
    </w:p>
    <w:p w:rsidR="008634C2" w:rsidRDefault="008634C2" w:rsidP="008634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634C2" w:rsidRDefault="008634C2" w:rsidP="008634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проверки соблюдения трудового законодательства и иных нормативных правовых актов, содержащих нормы трудового права, в МКУ «Центр бухгалтерского учета и отчетности» города Перми</w:t>
      </w:r>
    </w:p>
    <w:p w:rsidR="008634C2" w:rsidRDefault="008634C2" w:rsidP="008634C2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528"/>
        <w:gridCol w:w="1862"/>
        <w:gridCol w:w="1862"/>
        <w:gridCol w:w="2229"/>
      </w:tblGrid>
      <w:tr w:rsidR="008634C2" w:rsidTr="000B4878">
        <w:tc>
          <w:tcPr>
            <w:tcW w:w="1526" w:type="dxa"/>
          </w:tcPr>
          <w:p w:rsidR="008634C2" w:rsidRDefault="008634C2" w:rsidP="000B4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2410" w:type="dxa"/>
          </w:tcPr>
          <w:p w:rsidR="008634C2" w:rsidRDefault="008634C2" w:rsidP="000B4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528" w:type="dxa"/>
          </w:tcPr>
          <w:p w:rsidR="008634C2" w:rsidRDefault="008634C2" w:rsidP="000B4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Наличие или отсутствие выявленных нарушений Трудового законодательства</w:t>
            </w:r>
          </w:p>
        </w:tc>
        <w:tc>
          <w:tcPr>
            <w:tcW w:w="1862" w:type="dxa"/>
          </w:tcPr>
          <w:p w:rsidR="008634C2" w:rsidRDefault="008634C2" w:rsidP="000B4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Срок устранения выявленных нарушений (при наличии)</w:t>
            </w:r>
          </w:p>
        </w:tc>
        <w:tc>
          <w:tcPr>
            <w:tcW w:w="1862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2229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внеплановой проверки (при её назначении)</w:t>
            </w:r>
          </w:p>
        </w:tc>
      </w:tr>
      <w:tr w:rsidR="008634C2" w:rsidTr="000B4878">
        <w:tc>
          <w:tcPr>
            <w:tcW w:w="1526" w:type="dxa"/>
          </w:tcPr>
          <w:p w:rsidR="008634C2" w:rsidRDefault="008634C2" w:rsidP="000B4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с </w:t>
            </w:r>
            <w:r>
              <w:rPr>
                <w:sz w:val="24"/>
                <w:szCs w:val="24"/>
              </w:rPr>
              <w:t>01 октября</w:t>
            </w:r>
            <w:r>
              <w:rPr>
                <w:color w:val="000000"/>
                <w:sz w:val="24"/>
                <w:szCs w:val="24"/>
              </w:rPr>
              <w:t xml:space="preserve"> 2024 г.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по 15 октября 2024 г.</w:t>
            </w:r>
          </w:p>
        </w:tc>
        <w:tc>
          <w:tcPr>
            <w:tcW w:w="5528" w:type="dxa"/>
          </w:tcPr>
          <w:p w:rsidR="008634C2" w:rsidRDefault="008634C2" w:rsidP="000B4878">
            <w:pPr>
              <w:pStyle w:val="a3"/>
              <w:ind w:left="33" w:firstLine="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В ходе проверки выявлены нарушения трудового законодательства и иных нормативных правовых актов, содержащих нормы трудового права. По результатам проверки выдан акт </w:t>
            </w:r>
            <w:r>
              <w:rPr>
                <w:sz w:val="24"/>
                <w:szCs w:val="24"/>
              </w:rPr>
              <w:br w:type="textWrapping" w:clear="all"/>
              <w:t>от 16 октября 2024 года содержащий следующее (организовать работу по учету и выдаче бланков трудовых книжек и вкладышей с учетом условий их хранения как документов строгой отчетности; уточнить содержание ИПРА у работников, названных в акте, с целью соблюдения условий труда работников-инвалидов. Оформить заявление об отказе выполнения рекомендаций ИПРА (при необходимости); привести наименование должностей в пункте 5.1 указанных в акте Положений об отделах в соответствие со штатным расписанием, уточнить наименование отдела в должностной инструкции ведущего бухгалтера отдела учета нефинансовых активов муниципального казенного учреждения «Центр бухгалтерского учета и отчетности» города Перми).</w:t>
            </w:r>
          </w:p>
        </w:tc>
        <w:tc>
          <w:tcPr>
            <w:tcW w:w="1862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862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2229" w:type="dxa"/>
          </w:tcPr>
          <w:p w:rsidR="008634C2" w:rsidRDefault="008634C2" w:rsidP="000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</w:tbl>
    <w:p w:rsidR="00111262" w:rsidRDefault="00111262">
      <w:bookmarkStart w:id="0" w:name="_GoBack"/>
      <w:bookmarkEnd w:id="0"/>
    </w:p>
    <w:sectPr w:rsidR="00111262" w:rsidSect="008634C2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2"/>
    <w:rsid w:val="00111262"/>
    <w:rsid w:val="007D2C21"/>
    <w:rsid w:val="007D363C"/>
    <w:rsid w:val="007E2667"/>
    <w:rsid w:val="008634C2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A7E2-5079-4BF3-8146-853027A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C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2024-11-14T10:09:00Z</dcterms:created>
  <dcterms:modified xsi:type="dcterms:W3CDTF">2024-11-14T10:09:00Z</dcterms:modified>
</cp:coreProperties>
</file>