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</w:t>
      </w:r>
      <w:r>
        <w:rPr>
          <w:b/>
          <w:sz w:val="28"/>
          <w:szCs w:val="28"/>
        </w:rPr>
        <w:t xml:space="preserve"> проверк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соблюдения трудового законодательства и иных нормативных правовых актов, содержащих нормы трудового права, в 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БУ «Архив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4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2410"/>
        <w:gridCol w:w="5528"/>
        <w:gridCol w:w="1862"/>
        <w:gridCol w:w="1862"/>
        <w:gridCol w:w="2229"/>
      </w:tblGrid>
      <w:tr>
        <w:tblPrEx/>
        <w:trPr/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Вид проверки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проведения проверки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Наличие или отсутствие выявленных нарушений Трудового законодательства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Срок устранения выявленных нарушений (при наличии)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устранении или не устранении выявленных нарушений 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назначении внеплановой проверки (при её назначении)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</w:t>
            </w:r>
            <w:r>
              <w:rPr>
                <w:b/>
                <w:sz w:val="24"/>
                <w:szCs w:val="24"/>
              </w:rPr>
              <w:t xml:space="preserve">лановая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период </w:t>
              <w:br/>
            </w:r>
            <w:r>
              <w:rPr>
                <w:color w:val="000000"/>
                <w:sz w:val="24"/>
                <w:szCs w:val="24"/>
              </w:rPr>
              <w:t xml:space="preserve">с 19</w:t>
            </w:r>
            <w:r>
              <w:rPr>
                <w:sz w:val="24"/>
                <w:szCs w:val="24"/>
              </w:rPr>
              <w:t xml:space="preserve"> ма</w:t>
            </w:r>
            <w:r>
              <w:rPr>
                <w:color w:val="000000"/>
                <w:sz w:val="24"/>
                <w:szCs w:val="24"/>
              </w:rPr>
              <w:t xml:space="preserve">я 2026 г.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по 22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мая 2026 г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28" w:type="dxa"/>
            <w:vAlign w:val="top"/>
            <w:textDirection w:val="lrTb"/>
            <w:noWrap w:val="false"/>
          </w:tcPr>
          <w:p>
            <w:pPr>
              <w:pStyle w:val="892"/>
              <w:ind w:left="33" w:firstLine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В ходе проверки выявлены нарушения трудового законодательства и иных нормативных правовых актов, содержащих нормы трудового права. По результатам проверки выдан акт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28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мая </w:t>
            </w: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содержащий </w:t>
            </w:r>
            <w:r>
              <w:rPr>
                <w:sz w:val="24"/>
                <w:szCs w:val="24"/>
              </w:rPr>
              <w:t xml:space="preserve">следующее: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6"/>
              <w:ind w:left="0" w:right="0" w:firstLine="0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необходимость 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ктуализировать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Положение </w:t>
              <w:br/>
              <w:t xml:space="preserve">о выплатах компенсационного, стимулирующего </w:t>
              <w:br/>
              <w:t xml:space="preserve">и социального характера работникам муниципального бюджетного учреждения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«Архив города Перми»,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части устранения выявленных нарушений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96"/>
              <w:ind w:left="0" w:right="0" w:firstLine="0"/>
              <w:jc w:val="both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необходимость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нести необходимые изменения в трудов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ые договоры работников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в части устранения выявленных нарушений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01.07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62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</w:t>
            </w:r>
            <w:r>
              <w:rPr>
                <w:sz w:val="24"/>
                <w:szCs w:val="24"/>
              </w:rPr>
              <w:t xml:space="preserve"> устранены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2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для назначения внеплановой проверки 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360" w:lineRule="auto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38" w:h="11906" w:orient="landscape"/>
      <w:pgMar w:top="1418" w:right="1134" w:bottom="567" w:left="1134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separate"/>
    </w:r>
    <w:r>
      <w:rPr>
        <w:rStyle w:val="888"/>
      </w:rPr>
      <w:t xml:space="preserve">2</w: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81"/>
    <w:link w:val="879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81"/>
    <w:link w:val="880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8"/>
    <w:next w:val="878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81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8"/>
    <w:next w:val="878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81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8"/>
    <w:next w:val="878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1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8"/>
    <w:next w:val="878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1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8"/>
    <w:next w:val="878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1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8"/>
    <w:next w:val="87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1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8"/>
    <w:next w:val="878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1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78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8"/>
    <w:next w:val="878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1"/>
    <w:link w:val="723"/>
    <w:uiPriority w:val="10"/>
    <w:rPr>
      <w:sz w:val="48"/>
      <w:szCs w:val="48"/>
    </w:rPr>
  </w:style>
  <w:style w:type="paragraph" w:styleId="725">
    <w:name w:val="Subtitle"/>
    <w:basedOn w:val="878"/>
    <w:next w:val="878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1"/>
    <w:link w:val="725"/>
    <w:uiPriority w:val="11"/>
    <w:rPr>
      <w:sz w:val="24"/>
      <w:szCs w:val="24"/>
    </w:rPr>
  </w:style>
  <w:style w:type="paragraph" w:styleId="727">
    <w:name w:val="Quote"/>
    <w:basedOn w:val="878"/>
    <w:next w:val="878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8"/>
    <w:next w:val="878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1"/>
    <w:link w:val="884"/>
    <w:uiPriority w:val="99"/>
  </w:style>
  <w:style w:type="character" w:styleId="732">
    <w:name w:val="Footer Char"/>
    <w:basedOn w:val="881"/>
    <w:link w:val="885"/>
    <w:uiPriority w:val="99"/>
  </w:style>
  <w:style w:type="paragraph" w:styleId="733">
    <w:name w:val="Caption"/>
    <w:basedOn w:val="878"/>
    <w:next w:val="878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85"/>
    <w:uiPriority w:val="99"/>
  </w:style>
  <w:style w:type="table" w:styleId="735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1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1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paragraph" w:styleId="879">
    <w:name w:val="Heading 1"/>
    <w:basedOn w:val="878"/>
    <w:next w:val="878"/>
    <w:qFormat/>
    <w:pPr>
      <w:jc w:val="center"/>
      <w:keepNext/>
      <w:outlineLvl w:val="0"/>
    </w:pPr>
    <w:rPr>
      <w:b/>
      <w:sz w:val="28"/>
    </w:rPr>
  </w:style>
  <w:style w:type="paragraph" w:styleId="880">
    <w:name w:val="Heading 2"/>
    <w:basedOn w:val="878"/>
    <w:next w:val="878"/>
    <w:qFormat/>
    <w:pPr>
      <w:jc w:val="center"/>
      <w:keepNext/>
      <w:outlineLvl w:val="1"/>
    </w:pPr>
    <w:rPr>
      <w:sz w:val="24"/>
    </w:rPr>
  </w:style>
  <w:style w:type="character" w:styleId="881" w:default="1">
    <w:name w:val="Default Paragraph Font"/>
    <w:semiHidden/>
  </w:style>
  <w:style w:type="table" w:styleId="88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semiHidden/>
  </w:style>
  <w:style w:type="paragraph" w:styleId="884">
    <w:name w:val="Header"/>
    <w:basedOn w:val="878"/>
    <w:pPr>
      <w:tabs>
        <w:tab w:val="center" w:pos="4153" w:leader="none"/>
        <w:tab w:val="right" w:pos="8306" w:leader="none"/>
      </w:tabs>
    </w:pPr>
  </w:style>
  <w:style w:type="paragraph" w:styleId="885">
    <w:name w:val="Footer"/>
    <w:basedOn w:val="878"/>
    <w:pPr>
      <w:tabs>
        <w:tab w:val="center" w:pos="4153" w:leader="none"/>
        <w:tab w:val="right" w:pos="8306" w:leader="none"/>
      </w:tabs>
    </w:pPr>
  </w:style>
  <w:style w:type="character" w:styleId="886">
    <w:name w:val="Hyperlink"/>
    <w:rPr>
      <w:color w:val="0000ff"/>
      <w:u w:val="single"/>
    </w:rPr>
  </w:style>
  <w:style w:type="paragraph" w:styleId="887">
    <w:name w:val="Body Text"/>
    <w:basedOn w:val="878"/>
    <w:rPr>
      <w:sz w:val="28"/>
    </w:rPr>
  </w:style>
  <w:style w:type="character" w:styleId="888">
    <w:name w:val="page number"/>
    <w:basedOn w:val="881"/>
  </w:style>
  <w:style w:type="paragraph" w:styleId="889">
    <w:name w:val="Balloon Text"/>
    <w:basedOn w:val="878"/>
    <w:link w:val="890"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link w:val="889"/>
    <w:rPr>
      <w:rFonts w:ascii="Tahoma" w:hAnsi="Tahoma" w:cs="Tahoma"/>
      <w:sz w:val="16"/>
      <w:szCs w:val="16"/>
    </w:rPr>
  </w:style>
  <w:style w:type="paragraph" w:styleId="891" w:customStyle="1">
    <w:name w:val="Заголовок 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Абзац списка"/>
    <w:uiPriority w:val="34"/>
    <w:qFormat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4" w:customStyle="1">
    <w:name w:val="Исполнитель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kutasheva-av</cp:lastModifiedBy>
  <cp:revision>19</cp:revision>
  <dcterms:created xsi:type="dcterms:W3CDTF">2024-07-26T05:32:00Z</dcterms:created>
  <dcterms:modified xsi:type="dcterms:W3CDTF">2026-07-14T07:17:57Z</dcterms:modified>
</cp:coreProperties>
</file>