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мест (площадок) накопления твердых коммунальных отходов, расположенных на территории ИЖС </w:t>
      </w:r>
      <w:r>
        <w:rPr>
          <w:rFonts w:ascii="Times New Roman" w:hAnsi="Times New Roman" w:cs="Times New Roman"/>
          <w:sz w:val="28"/>
          <w:szCs w:val="28"/>
        </w:rPr>
        <w:t xml:space="preserve">Мотовилихинский район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5.2.1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ул. Бузинская, 7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7590" cy="3381555"/>
                <wp:effectExtent l="0" t="0" r="3810" b="952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217192" cy="33977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7.21pt;height:266.26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 ул. Верхне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урьинская</w:t>
      </w:r>
      <w:r>
        <w:rPr>
          <w:rFonts w:ascii="Times New Roman" w:hAnsi="Times New Roman" w:cs="Times New Roman"/>
          <w:sz w:val="28"/>
          <w:szCs w:val="28"/>
        </w:rPr>
        <w:t xml:space="preserve">, 19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6993" cy="3795622"/>
                <wp:effectExtent l="0" t="0" r="4445" b="0"/>
                <wp:docPr id="2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202057" cy="38048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7.16pt;height:298.87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 ул. Веры Пановой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Лядовская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4563373"/>
                <wp:effectExtent l="0" t="0" r="2540" b="8890"/>
                <wp:docPr id="3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189280" cy="45637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7.30pt;height:359.32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5.2.4 ул. </w:t>
      </w:r>
      <w:r>
        <w:rPr>
          <w:rFonts w:ascii="Times New Roman" w:hAnsi="Times New Roman" w:cs="Times New Roman"/>
          <w:sz w:val="28"/>
          <w:szCs w:val="28"/>
        </w:rPr>
        <w:t xml:space="preserve">Гарцовская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2-я </w:t>
      </w:r>
      <w:r>
        <w:rPr>
          <w:rFonts w:ascii="Times New Roman" w:hAnsi="Times New Roman" w:cs="Times New Roman"/>
          <w:sz w:val="28"/>
          <w:szCs w:val="28"/>
        </w:rPr>
        <w:t xml:space="preserve">Запрудская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3258820"/>
                <wp:effectExtent l="0" t="0" r="2540" b="0"/>
                <wp:docPr id="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88710" cy="3258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7.30pt;height:256.6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5.2.5 пр. Октябрят</w:t>
      </w:r>
      <w:r>
        <w:rPr>
          <w:rFonts w:ascii="Times New Roman" w:hAnsi="Times New Roman" w:cs="Times New Roman"/>
          <w:sz w:val="28"/>
          <w:szCs w:val="28"/>
        </w:rPr>
        <w:t xml:space="preserve">, 14 б</w:t>
      </w:r>
      <w:r>
        <w:rPr>
          <w:rFonts w:ascii="Times New Roman" w:hAnsi="Times New Roman" w:cs="Times New Roman"/>
          <w:sz w:val="28"/>
          <w:szCs w:val="28"/>
        </w:rPr>
        <w:t xml:space="preserve"> удалено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72125" cy="3371850"/>
                <wp:effectExtent l="0" t="0" r="9525" b="0"/>
                <wp:docPr id="5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572125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38.75pt;height:265.50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5.2.6 ул. Зеленая/ пер. 3-й Бойный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4029710"/>
                <wp:effectExtent l="0" t="0" r="2540" b="8890"/>
                <wp:docPr id="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88710" cy="40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87.30pt;height:317.3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5.2.7 ул. </w:t>
      </w:r>
      <w:r>
        <w:rPr>
          <w:rFonts w:ascii="Times New Roman" w:hAnsi="Times New Roman" w:cs="Times New Roman"/>
          <w:sz w:val="28"/>
          <w:szCs w:val="28"/>
        </w:rPr>
        <w:t xml:space="preserve">Зенкова</w:t>
      </w:r>
      <w:r>
        <w:rPr>
          <w:rFonts w:ascii="Times New Roman" w:hAnsi="Times New Roman" w:cs="Times New Roman"/>
          <w:sz w:val="28"/>
          <w:szCs w:val="28"/>
        </w:rPr>
        <w:t xml:space="preserve">, 21/1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64896" cy="4106233"/>
                <wp:effectExtent l="0" t="0" r="0" b="8890"/>
                <wp:docPr id="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073920" cy="4112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7.55pt;height:323.33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5.2.8 ул. 3-я </w:t>
      </w:r>
      <w:r>
        <w:rPr>
          <w:rFonts w:ascii="Times New Roman" w:hAnsi="Times New Roman" w:cs="Times New Roman"/>
          <w:sz w:val="28"/>
          <w:szCs w:val="28"/>
        </w:rPr>
        <w:t xml:space="preserve">Кольцевая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Братчикова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3729990"/>
                <wp:effectExtent l="0" t="0" r="2540" b="3810"/>
                <wp:docPr id="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88710" cy="3729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87.30pt;height:293.7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5.2.9 ул. Красногвардейская, 45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61228" cy="3612850"/>
                <wp:effectExtent l="0" t="0" r="0" b="6985"/>
                <wp:docPr id="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69003" cy="36174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7.26pt;height:284.48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5.2.10 ул. Рылеева</w:t>
      </w:r>
      <w:r>
        <w:rPr>
          <w:rFonts w:ascii="Times New Roman" w:hAnsi="Times New Roman" w:cs="Times New Roman"/>
          <w:sz w:val="28"/>
          <w:szCs w:val="28"/>
        </w:rPr>
        <w:t xml:space="preserve">, 19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05525" cy="3813275"/>
                <wp:effectExtent l="0" t="0" r="0" b="0"/>
                <wp:docPr id="10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129563" cy="3828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80.75pt;height:300.26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5.2.11 ул. 1-я Новгородская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Телефонная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0610" cy="4123055"/>
                <wp:effectExtent l="0" t="0" r="2540" b="0"/>
                <wp:docPr id="1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150610" cy="4123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84.30pt;height:324.6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5.2.12 ул. </w:t>
      </w:r>
      <w:r>
        <w:rPr>
          <w:rFonts w:ascii="Times New Roman" w:hAnsi="Times New Roman" w:cs="Times New Roman"/>
          <w:sz w:val="28"/>
          <w:szCs w:val="28"/>
        </w:rPr>
        <w:t xml:space="preserve">Новозвягинская</w:t>
      </w:r>
      <w:r>
        <w:rPr>
          <w:rFonts w:ascii="Times New Roman" w:hAnsi="Times New Roman" w:cs="Times New Roman"/>
          <w:sz w:val="28"/>
          <w:szCs w:val="28"/>
        </w:rPr>
        <w:t xml:space="preserve">, 32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0634" cy="3786505"/>
                <wp:effectExtent l="0" t="0" r="2540" b="4445"/>
                <wp:docPr id="1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150634" cy="3786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84.30pt;height:298.1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5.2.13 ул. </w:t>
      </w:r>
      <w:r>
        <w:rPr>
          <w:rFonts w:ascii="Times New Roman" w:hAnsi="Times New Roman" w:cs="Times New Roman"/>
          <w:sz w:val="28"/>
          <w:szCs w:val="28"/>
        </w:rPr>
        <w:t xml:space="preserve">Сухоложская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</w:t>
      </w:r>
      <w:r>
        <w:rPr>
          <w:rFonts w:ascii="Times New Roman" w:hAnsi="Times New Roman" w:cs="Times New Roman"/>
          <w:sz w:val="28"/>
          <w:szCs w:val="28"/>
        </w:rPr>
        <w:t xml:space="preserve">Егоршинская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80760" cy="4183380"/>
                <wp:effectExtent l="0" t="0" r="0" b="7620"/>
                <wp:docPr id="1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89628" cy="4189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8.80pt;height:329.4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5.2.14 ул. Труда, 61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80907" cy="3700732"/>
                <wp:effectExtent l="0" t="0" r="0" b="0"/>
                <wp:docPr id="1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92746" cy="37079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8.81pt;height:291.4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5.2.15 ул. Целинная, 112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527" cy="4468303"/>
                <wp:effectExtent l="0" t="0" r="0" b="8890"/>
                <wp:docPr id="1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71071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9180" cy="4471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8.07pt;height:351.83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5.2.16 ул. </w:t>
      </w:r>
      <w:r>
        <w:rPr>
          <w:rFonts w:ascii="Times New Roman" w:hAnsi="Times New Roman" w:cs="Times New Roman"/>
          <w:sz w:val="28"/>
          <w:szCs w:val="28"/>
        </w:rPr>
        <w:t xml:space="preserve">Восстания, 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43550" cy="3505200"/>
                <wp:effectExtent l="0" t="0" r="0" b="0"/>
                <wp:docPr id="16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543550" cy="3505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36.50pt;height:276.00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5.2.17 ул. Лифанова, 88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4019910"/>
                <wp:effectExtent l="0" t="0" r="2540" b="0"/>
                <wp:docPr id="1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190855" cy="40213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87.30pt;height:316.53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5.2.18 ул. Восстания, 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</w:t>
      </w:r>
      <w:r>
        <w:rPr>
          <w:rFonts w:ascii="Times New Roman" w:hAnsi="Times New Roman" w:cs="Times New Roman"/>
          <w:sz w:val="28"/>
          <w:szCs w:val="28"/>
        </w:rPr>
        <w:t xml:space="preserve">Висимская</w:t>
      </w:r>
      <w:r>
        <w:rPr>
          <w:rFonts w:ascii="Times New Roman" w:hAnsi="Times New Roman" w:cs="Times New Roman"/>
          <w:sz w:val="28"/>
          <w:szCs w:val="28"/>
        </w:rPr>
        <w:t xml:space="preserve">, 21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3959524"/>
                <wp:effectExtent l="0" t="0" r="2540" b="3175"/>
                <wp:docPr id="18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208018" cy="39718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87.30pt;height:311.77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5.2.19 ул. Московская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</w:t>
      </w:r>
      <w:r>
        <w:rPr>
          <w:rFonts w:ascii="Times New Roman" w:hAnsi="Times New Roman" w:cs="Times New Roman"/>
          <w:sz w:val="28"/>
          <w:szCs w:val="28"/>
        </w:rPr>
        <w:t xml:space="preserve">Огородникова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621" cy="4114800"/>
                <wp:effectExtent l="0" t="0" r="3175" b="0"/>
                <wp:docPr id="1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191939" cy="4117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87.29pt;height:324.0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5.2.20 ул. 3-я Новгородская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Туркина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7665" cy="3856008"/>
                <wp:effectExtent l="0" t="0" r="3810" b="0"/>
                <wp:docPr id="20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206419" cy="38676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87.22pt;height:303.62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5.2.21 ул. Карла </w:t>
      </w:r>
      <w:r>
        <w:rPr>
          <w:rFonts w:ascii="Times New Roman" w:hAnsi="Times New Roman" w:cs="Times New Roman"/>
          <w:sz w:val="28"/>
          <w:szCs w:val="28"/>
        </w:rPr>
        <w:t xml:space="preserve">Либккнехта</w:t>
      </w:r>
      <w:r>
        <w:rPr>
          <w:rFonts w:ascii="Times New Roman" w:hAnsi="Times New Roman" w:cs="Times New Roman"/>
          <w:sz w:val="28"/>
          <w:szCs w:val="28"/>
        </w:rPr>
        <w:t xml:space="preserve">, 4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47117" cy="4038600"/>
                <wp:effectExtent l="0" t="0" r="0" b="0"/>
                <wp:docPr id="21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48815" cy="40397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76.15pt;height:318.0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5.2.22 ул. Соликамская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</w:t>
      </w:r>
      <w:r>
        <w:rPr>
          <w:rFonts w:ascii="Times New Roman" w:hAnsi="Times New Roman" w:cs="Times New Roman"/>
          <w:sz w:val="28"/>
          <w:szCs w:val="28"/>
        </w:rPr>
        <w:t xml:space="preserve">Волжская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48250" cy="4553010"/>
                <wp:effectExtent l="0" t="0" r="0" b="0"/>
                <wp:docPr id="2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051860" cy="4556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397.50pt;height:358.5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5.2.23 ул. </w:t>
      </w:r>
      <w:r>
        <w:rPr>
          <w:rFonts w:ascii="Times New Roman" w:hAnsi="Times New Roman" w:cs="Times New Roman"/>
          <w:sz w:val="28"/>
          <w:szCs w:val="28"/>
        </w:rPr>
        <w:t xml:space="preserve">Колыбалова</w:t>
      </w:r>
      <w:r>
        <w:rPr>
          <w:rFonts w:ascii="Times New Roman" w:hAnsi="Times New Roman" w:cs="Times New Roman"/>
          <w:sz w:val="28"/>
          <w:szCs w:val="28"/>
        </w:rPr>
        <w:t xml:space="preserve">, 71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62675" cy="4194175"/>
                <wp:effectExtent l="0" t="0" r="9525" b="0"/>
                <wp:docPr id="23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162675" cy="4194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85.25pt;height:330.25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5.2.24 ул. Соликамская</w:t>
      </w:r>
      <w:r>
        <w:rPr>
          <w:rFonts w:ascii="Times New Roman" w:hAnsi="Times New Roman" w:cs="Times New Roman"/>
          <w:sz w:val="28"/>
          <w:szCs w:val="28"/>
        </w:rPr>
        <w:t xml:space="preserve">, 33а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60010" cy="4520965"/>
                <wp:effectExtent l="0" t="0" r="2540" b="0"/>
                <wp:docPr id="24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166328" cy="4526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06.30pt;height:355.98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5.2.25 ул. </w:t>
      </w:r>
      <w:r>
        <w:rPr>
          <w:rFonts w:ascii="Times New Roman" w:hAnsi="Times New Roman" w:cs="Times New Roman"/>
          <w:sz w:val="28"/>
          <w:szCs w:val="28"/>
        </w:rPr>
        <w:t xml:space="preserve">Пролетарская/пр. Октябрят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5096510"/>
                <wp:effectExtent l="0" t="0" r="2540" b="8890"/>
                <wp:docPr id="25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188710" cy="5096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87.30pt;height:401.30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5.2.26 ул. </w:t>
      </w:r>
      <w:r>
        <w:rPr>
          <w:rFonts w:ascii="Times New Roman" w:hAnsi="Times New Roman" w:cs="Times New Roman"/>
          <w:sz w:val="28"/>
          <w:szCs w:val="28"/>
        </w:rPr>
        <w:t xml:space="preserve">Искорская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/ул. 5-я Новгородская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21070" cy="3856008"/>
                <wp:effectExtent l="0" t="0" r="0" b="0"/>
                <wp:docPr id="26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024694" cy="38583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74.10pt;height:303.62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5.2.27 ул. </w:t>
      </w:r>
      <w:r>
        <w:rPr>
          <w:rFonts w:ascii="Times New Roman" w:hAnsi="Times New Roman" w:cs="Times New Roman"/>
          <w:sz w:val="28"/>
          <w:szCs w:val="28"/>
        </w:rPr>
        <w:t xml:space="preserve">Лядовская</w:t>
      </w:r>
      <w:r>
        <w:rPr>
          <w:rFonts w:ascii="Times New Roman" w:hAnsi="Times New Roman" w:cs="Times New Roman"/>
          <w:sz w:val="28"/>
          <w:szCs w:val="28"/>
        </w:rPr>
        <w:t xml:space="preserve">, 108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25820" cy="3998595"/>
                <wp:effectExtent l="0" t="0" r="0" b="1905"/>
                <wp:docPr id="27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933522" cy="40037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66.60pt;height:314.85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5.2.28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Бобруйская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</w:t>
      </w:r>
      <w:r>
        <w:rPr>
          <w:rFonts w:ascii="Times New Roman" w:hAnsi="Times New Roman" w:cs="Times New Roman"/>
          <w:sz w:val="28"/>
          <w:szCs w:val="28"/>
        </w:rPr>
        <w:t xml:space="preserve">Лядовская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lang w:eastAsia="ru-RU"/>
        </w:rPr>
      </w:r>
      <w:r>
        <w:rPr>
          <w:lang w:eastAsia="ru-RU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53075" cy="3838575"/>
                <wp:effectExtent l="0" t="0" r="9525" b="9525"/>
                <wp:docPr id="28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553075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37.25pt;height:302.25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5.2.29 ул. Магнитогорская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Козловская, 28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09415" cy="3856007"/>
                <wp:effectExtent l="0" t="0" r="0" b="0"/>
                <wp:docPr id="29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65925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015902" cy="3860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73.18pt;height:303.62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5.2.30 ул. </w:t>
      </w:r>
      <w:r>
        <w:rPr>
          <w:rFonts w:ascii="Times New Roman" w:hAnsi="Times New Roman" w:cs="Times New Roman"/>
          <w:sz w:val="28"/>
          <w:szCs w:val="28"/>
        </w:rPr>
        <w:t xml:space="preserve">Лядовская</w:t>
      </w:r>
      <w:r>
        <w:rPr>
          <w:rFonts w:ascii="Times New Roman" w:hAnsi="Times New Roman" w:cs="Times New Roman"/>
          <w:sz w:val="28"/>
          <w:szCs w:val="28"/>
        </w:rPr>
        <w:t xml:space="preserve">, 88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10275" cy="4209691"/>
                <wp:effectExtent l="0" t="0" r="0" b="635"/>
                <wp:docPr id="30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010920" cy="4210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73.25pt;height:331.47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5.2.31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Стольникова</w:t>
      </w:r>
      <w:r>
        <w:rPr>
          <w:rFonts w:ascii="Times New Roman" w:hAnsi="Times New Roman" w:cs="Times New Roman"/>
          <w:sz w:val="28"/>
          <w:szCs w:val="28"/>
        </w:rPr>
        <w:t xml:space="preserve">, 9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64370" cy="3945890"/>
                <wp:effectExtent l="0" t="0" r="0" b="0"/>
                <wp:docPr id="31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071962" cy="395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77.51pt;height:310.70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5.2.32 ул. Лифанова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/ул. Кунгурская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810635"/>
                <wp:effectExtent l="0" t="0" r="635" b="0"/>
                <wp:docPr id="3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152515" cy="3810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84.45pt;height:300.05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5.2.33 ул. Лифанова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Тульская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86475" cy="3800475"/>
                <wp:effectExtent l="0" t="0" r="9525" b="9525"/>
                <wp:docPr id="33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086475" cy="380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79.25pt;height:299.25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5.2.34 ост. Каспийская/ ул. </w:t>
      </w:r>
      <w:r>
        <w:rPr>
          <w:rFonts w:ascii="Times New Roman" w:hAnsi="Times New Roman" w:cs="Times New Roman"/>
          <w:sz w:val="28"/>
          <w:szCs w:val="28"/>
        </w:rPr>
        <w:t xml:space="preserve">Костаревская</w:t>
      </w:r>
      <w:r>
        <w:rPr>
          <w:rFonts w:ascii="Times New Roman" w:hAnsi="Times New Roman" w:cs="Times New Roman"/>
          <w:sz w:val="28"/>
          <w:szCs w:val="28"/>
        </w:rPr>
        <w:t xml:space="preserve">, 2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738880"/>
                <wp:effectExtent l="0" t="0" r="635" b="0"/>
                <wp:docPr id="34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152515" cy="3738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84.45pt;height:294.40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5.2.35 ул. Володарского, 2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07502" cy="3989551"/>
                <wp:effectExtent l="0" t="0" r="7620" b="0"/>
                <wp:docPr id="35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114662" cy="39942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80.91pt;height:314.14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5.2.36 ул. </w:t>
      </w:r>
      <w:r>
        <w:rPr>
          <w:rFonts w:ascii="Times New Roman" w:hAnsi="Times New Roman" w:cs="Times New Roman"/>
          <w:sz w:val="28"/>
          <w:szCs w:val="28"/>
        </w:rPr>
        <w:t xml:space="preserve">Калгановская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Челябинская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606165"/>
                <wp:effectExtent l="0" t="0" r="635" b="0"/>
                <wp:docPr id="36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152515" cy="3606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84.45pt;height:283.95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5.3.37 ул. Кирпичная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Соликамская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884295"/>
                <wp:effectExtent l="0" t="0" r="635" b="1905"/>
                <wp:docPr id="37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152515" cy="3884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84.45pt;height:305.85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5.3.38 ул. Солнечная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Ленская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775710"/>
                <wp:effectExtent l="0" t="0" r="635" b="0"/>
                <wp:docPr id="38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6152515" cy="3775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84.45pt;height:297.30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</w:t>
      </w:r>
      <w:r>
        <w:rPr>
          <w:rFonts w:ascii="Times New Roman" w:hAnsi="Times New Roman" w:cs="Times New Roman"/>
          <w:sz w:val="28"/>
          <w:szCs w:val="28"/>
        </w:rPr>
        <w:t xml:space="preserve">2.39 </w:t>
      </w:r>
      <w:r>
        <w:rPr>
          <w:rFonts w:ascii="Times New Roman" w:hAnsi="Times New Roman" w:cs="Times New Roman"/>
          <w:sz w:val="28"/>
          <w:szCs w:val="28"/>
        </w:rPr>
        <w:t xml:space="preserve">ул. 2-я </w:t>
      </w:r>
      <w:r>
        <w:rPr>
          <w:rFonts w:ascii="Times New Roman" w:hAnsi="Times New Roman" w:cs="Times New Roman"/>
          <w:sz w:val="28"/>
          <w:szCs w:val="28"/>
        </w:rPr>
        <w:t xml:space="preserve">Сосьвинская</w:t>
      </w:r>
      <w:r>
        <w:rPr>
          <w:rFonts w:ascii="Times New Roman" w:hAnsi="Times New Roman" w:cs="Times New Roman"/>
          <w:sz w:val="28"/>
          <w:szCs w:val="28"/>
        </w:rPr>
        <w:t xml:space="preserve">, 2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642995"/>
                <wp:effectExtent l="0" t="0" r="635" b="0"/>
                <wp:docPr id="39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152515" cy="3642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84.45pt;height:286.85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5.2.40 ул. Невская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</w:t>
      </w:r>
      <w:r>
        <w:rPr>
          <w:rFonts w:ascii="Times New Roman" w:hAnsi="Times New Roman" w:cs="Times New Roman"/>
          <w:sz w:val="28"/>
          <w:szCs w:val="28"/>
        </w:rPr>
        <w:t xml:space="preserve">Пышминская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747135"/>
                <wp:effectExtent l="0" t="0" r="635" b="5715"/>
                <wp:docPr id="40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6152515" cy="3747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84.45pt;height:295.05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5.2.41 ул. 10-я Линия, 50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469640"/>
                <wp:effectExtent l="0" t="0" r="635" b="0"/>
                <wp:docPr id="41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6152515" cy="3469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84.45pt;height:273.20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5.2.42 ул. Труда, 6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96000" cy="5391150"/>
                <wp:effectExtent l="0" t="0" r="0" b="0"/>
                <wp:docPr id="42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7442776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6095999" cy="53911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80.00pt;height:424.50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5.2.43 ул. Соликамская, 257а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0634" cy="3715953"/>
                <wp:effectExtent l="0" t="0" r="2540" b="0"/>
                <wp:docPr id="43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148643" cy="3714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84.30pt;height:292.59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5.2.44 ул. Марата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</w:t>
      </w:r>
      <w:r>
        <w:rPr>
          <w:rFonts w:ascii="Times New Roman" w:hAnsi="Times New Roman" w:cs="Times New Roman"/>
          <w:sz w:val="28"/>
          <w:szCs w:val="28"/>
        </w:rPr>
        <w:t xml:space="preserve">Фокинская</w:t>
      </w:r>
      <w:r>
        <w:rPr>
          <w:rFonts w:ascii="Times New Roman" w:hAnsi="Times New Roman" w:cs="Times New Roman"/>
          <w:sz w:val="28"/>
          <w:szCs w:val="28"/>
        </w:rPr>
        <w:t xml:space="preserve">, 31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978275"/>
                <wp:effectExtent l="0" t="0" r="635" b="3175"/>
                <wp:docPr id="44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6152515" cy="3978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484.45pt;height:313.25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5.2.45 ул. 2-я </w:t>
      </w:r>
      <w:r>
        <w:rPr>
          <w:rFonts w:ascii="Times New Roman" w:hAnsi="Times New Roman" w:cs="Times New Roman"/>
          <w:sz w:val="28"/>
          <w:szCs w:val="28"/>
        </w:rPr>
        <w:t xml:space="preserve">Чермозская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пер. Кор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ткий, 2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670935"/>
                <wp:effectExtent l="0" t="0" r="635" b="5715"/>
                <wp:docPr id="45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6152515" cy="3670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84.45pt;height:289.05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5.2.46 ул. </w:t>
      </w:r>
      <w:r>
        <w:rPr>
          <w:rFonts w:ascii="Times New Roman" w:hAnsi="Times New Roman" w:cs="Times New Roman"/>
          <w:sz w:val="28"/>
          <w:szCs w:val="28"/>
        </w:rPr>
        <w:t xml:space="preserve">Гарцовская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5-я </w:t>
      </w:r>
      <w:r>
        <w:rPr>
          <w:rFonts w:ascii="Times New Roman" w:hAnsi="Times New Roman" w:cs="Times New Roman"/>
          <w:sz w:val="28"/>
          <w:szCs w:val="28"/>
        </w:rPr>
        <w:t xml:space="preserve">Запрудская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940810"/>
                <wp:effectExtent l="0" t="0" r="635" b="2540"/>
                <wp:docPr id="46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6152515" cy="3940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84.45pt;height:310.30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5.2.47 ул. </w:t>
      </w:r>
      <w:r>
        <w:rPr>
          <w:rFonts w:ascii="Times New Roman" w:hAnsi="Times New Roman" w:cs="Times New Roman"/>
          <w:sz w:val="28"/>
          <w:szCs w:val="28"/>
        </w:rPr>
        <w:t xml:space="preserve">Лядовская</w:t>
      </w:r>
      <w:r>
        <w:rPr>
          <w:rFonts w:ascii="Times New Roman" w:hAnsi="Times New Roman" w:cs="Times New Roman"/>
          <w:sz w:val="28"/>
          <w:szCs w:val="28"/>
        </w:rPr>
        <w:t xml:space="preserve">, 145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648075"/>
                <wp:effectExtent l="0" t="0" r="635" b="9525"/>
                <wp:docPr id="47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152515" cy="36480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484.45pt;height:287.25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</w:t>
      </w:r>
      <w:r>
        <w:rPr>
          <w:rFonts w:ascii="Times New Roman" w:hAnsi="Times New Roman" w:cs="Times New Roman"/>
          <w:sz w:val="28"/>
          <w:szCs w:val="28"/>
        </w:rPr>
        <w:t xml:space="preserve">48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Республиканская/Красная площадь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5229860"/>
                <wp:effectExtent l="0" t="0" r="2540" b="8890"/>
                <wp:docPr id="48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6188710" cy="5229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87.30pt;height:411.80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5.2.49 ул. Омская, 9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1885" cy="3648075"/>
                <wp:effectExtent l="0" t="0" r="0" b="9525"/>
                <wp:docPr id="49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191885" cy="36480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87.55pt;height:287.25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5.2.50 ул. Кондаурова, 2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4055110"/>
                <wp:effectExtent l="0" t="0" r="635" b="2540"/>
                <wp:docPr id="50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6152515" cy="4055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84.45pt;height:319.30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5.2.51 ул. Вагановых, 10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790315"/>
                <wp:effectExtent l="0" t="0" r="635" b="635"/>
                <wp:docPr id="51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152515" cy="3790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484.45pt;height:298.45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5.2.52 ул. Димитрова, 2а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803015"/>
                <wp:effectExtent l="0" t="0" r="635" b="6985"/>
                <wp:docPr id="52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6152515" cy="3803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84.45pt;height:299.45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5.2.53 ул. 4-я Линия, 43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905250"/>
                <wp:effectExtent l="0" t="0" r="635" b="0"/>
                <wp:docPr id="53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152515" cy="3905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484.45pt;height:307.50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5.2.5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ул. Грибоедова, 132</w:t>
      </w:r>
      <w:r>
        <w:rPr>
          <w:lang w:eastAsia="ru-RU"/>
        </w:rPr>
      </w:r>
      <w:r>
        <w:rPr>
          <w:lang w:eastAsia="ru-RU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48250" cy="3667125"/>
                <wp:effectExtent l="0" t="0" r="0" b="9525"/>
                <wp:docPr id="54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5048250" cy="366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397.50pt;height:288.75pt;mso-wrap-distance-left:0.00pt;mso-wrap-distance-top:0.00pt;mso-wrap-distance-right:0.00pt;mso-wrap-distance-bottom:0.00pt;" stroked="f">
                <v:path textboxrect="0,0,0,0"/>
                <v:imagedata r:id="rId6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5.2.5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 xml:space="preserve">ул. Кантонской Коммуны</w:t>
      </w:r>
      <w:r>
        <w:rPr>
          <w:rFonts w:ascii="Times New Roman" w:hAnsi="Times New Roman" w:cs="Times New Roman"/>
          <w:sz w:val="28"/>
          <w:szCs w:val="28"/>
        </w:rPr>
        <w:t xml:space="preserve">/ул. </w:t>
      </w:r>
      <w:r>
        <w:rPr>
          <w:rFonts w:ascii="Times New Roman" w:hAnsi="Times New Roman" w:cs="Times New Roman"/>
          <w:sz w:val="28"/>
          <w:szCs w:val="28"/>
        </w:rPr>
        <w:t xml:space="preserve">Белостокская</w:t>
      </w:r>
      <w:r>
        <w:rPr>
          <w:rFonts w:ascii="Times New Roman" w:hAnsi="Times New Roman" w:cs="Times New Roman"/>
          <w:sz w:val="28"/>
          <w:szCs w:val="28"/>
        </w:rPr>
        <w:t xml:space="preserve"> (кольцо)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76950" cy="5353050"/>
                <wp:effectExtent l="0" t="0" r="0" b="0"/>
                <wp:docPr id="55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076950" cy="5353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478.50pt;height:421.50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5.2.56 ул. Кравченко, 28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34100" cy="3980180"/>
                <wp:effectExtent l="0" t="0" r="0" b="1270"/>
                <wp:docPr id="56" name="Рисунок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6134100" cy="3980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483.00pt;height:313.40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5.2.57 ул. Смирнова</w:t>
      </w:r>
      <w:r>
        <w:rPr>
          <w:rFonts w:ascii="Times New Roman" w:hAnsi="Times New Roman" w:cs="Times New Roman"/>
          <w:sz w:val="28"/>
          <w:szCs w:val="28"/>
        </w:rPr>
        <w:t xml:space="preserve">, 25</w:t>
      </w:r>
      <w:r>
        <w:rPr>
          <w:lang w:eastAsia="ru-RU"/>
        </w:rPr>
      </w:r>
      <w:r>
        <w:rPr>
          <w:lang w:eastAsia="ru-RU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05475" cy="3743325"/>
                <wp:effectExtent l="0" t="0" r="9525" b="9525"/>
                <wp:docPr id="57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5705475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449.25pt;height:294.75pt;mso-wrap-distance-left:0.00pt;mso-wrap-distance-top:0.00pt;mso-wrap-distance-right:0.00pt;mso-wrap-distance-bottom:0.00pt;" stroked="f">
                <v:path textboxrect="0,0,0,0"/>
                <v:imagedata r:id="rId6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5.2.58 ул. 2</w:t>
      </w:r>
      <w:r>
        <w:rPr>
          <w:rFonts w:ascii="Times New Roman" w:hAnsi="Times New Roman" w:cs="Times New Roman"/>
          <w:sz w:val="28"/>
          <w:szCs w:val="28"/>
        </w:rPr>
        <w:t xml:space="preserve">-я</w:t>
      </w:r>
      <w:r>
        <w:rPr>
          <w:rFonts w:ascii="Times New Roman" w:hAnsi="Times New Roman" w:cs="Times New Roman"/>
          <w:sz w:val="28"/>
          <w:szCs w:val="28"/>
        </w:rPr>
        <w:t xml:space="preserve"> Линия, 8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792855"/>
                <wp:effectExtent l="0" t="0" r="635" b="0"/>
                <wp:docPr id="58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6152515" cy="3792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484.45pt;height:298.65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5.2.59 ул. Мечникова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ул. 3-я Новгородская (ЛИКВИДИРОВАНА)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952875"/>
                <wp:effectExtent l="0" t="0" r="635" b="9525"/>
                <wp:docPr id="59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6152515" cy="3952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484.45pt;height:311.25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5.2.60 ул. </w:t>
      </w:r>
      <w:r>
        <w:rPr>
          <w:rFonts w:ascii="Times New Roman" w:hAnsi="Times New Roman" w:cs="Times New Roman"/>
          <w:sz w:val="28"/>
          <w:szCs w:val="28"/>
        </w:rPr>
        <w:t xml:space="preserve">Постаногова</w:t>
      </w:r>
      <w:r>
        <w:rPr>
          <w:rFonts w:ascii="Times New Roman" w:hAnsi="Times New Roman" w:cs="Times New Roman"/>
          <w:sz w:val="28"/>
          <w:szCs w:val="28"/>
        </w:rPr>
        <w:t xml:space="preserve">, 50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38700" cy="3959433"/>
                <wp:effectExtent l="0" t="0" r="0" b="3175"/>
                <wp:docPr id="6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4846560" cy="3965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381.00pt;height:311.77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5.2.61 ул. </w:t>
      </w:r>
      <w:r>
        <w:rPr>
          <w:rFonts w:ascii="Times New Roman" w:hAnsi="Times New Roman" w:cs="Times New Roman"/>
          <w:sz w:val="28"/>
          <w:szCs w:val="28"/>
        </w:rPr>
        <w:t xml:space="preserve">Кравченко/ул. </w:t>
      </w:r>
      <w:r>
        <w:rPr>
          <w:rFonts w:ascii="Times New Roman" w:hAnsi="Times New Roman" w:cs="Times New Roman"/>
          <w:sz w:val="28"/>
          <w:szCs w:val="28"/>
        </w:rPr>
        <w:t xml:space="preserve">Лядовская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86300" cy="3996771"/>
                <wp:effectExtent l="0" t="0" r="0" b="3810"/>
                <wp:docPr id="61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4691715" cy="40013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369.00pt;height:314.71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5.2.6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ул</w:t>
      </w:r>
      <w:r>
        <w:rPr>
          <w:rFonts w:ascii="Times New Roman" w:hAnsi="Times New Roman" w:cs="Times New Roman"/>
          <w:sz w:val="28"/>
          <w:szCs w:val="28"/>
        </w:rPr>
        <w:t xml:space="preserve">. Урицкого, 41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3481070"/>
                <wp:effectExtent l="0" t="0" r="2540" b="5080"/>
                <wp:docPr id="62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6188710" cy="3481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487.30pt;height:274.10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5.2.6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ул</w:t>
      </w:r>
      <w:r>
        <w:rPr>
          <w:rFonts w:ascii="Times New Roman" w:hAnsi="Times New Roman" w:cs="Times New Roman"/>
          <w:sz w:val="28"/>
          <w:szCs w:val="28"/>
        </w:rPr>
        <w:t xml:space="preserve">. Алексеевская, 53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/>
      <w:bookmarkStart w:id="0" w:name="_GoBack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68458" cy="3525927"/>
                <wp:effectExtent l="0" t="0" r="0" b="0"/>
                <wp:docPr id="63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283929" cy="35346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493.58pt;height:277.63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bookmarkEnd w:id="0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5.2.6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ул</w:t>
      </w:r>
      <w:r>
        <w:rPr>
          <w:rFonts w:ascii="Times New Roman" w:hAnsi="Times New Roman" w:cs="Times New Roman"/>
          <w:sz w:val="28"/>
          <w:szCs w:val="28"/>
        </w:rPr>
        <w:t xml:space="preserve">. Пролетарская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116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3481070"/>
                <wp:effectExtent l="0" t="0" r="2540" b="5080"/>
                <wp:docPr id="64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6188710" cy="3481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487.30pt;height:274.10pt;mso-wrap-distance-left:0.00pt;mso-wrap-distance-top:0.00pt;mso-wrap-distance-right:0.00pt;mso-wrap-distance-bottom:0.00pt;" stroked="false">
                <v:path textboxrect="0,0,0,0"/>
                <v:imagedata r:id="rId7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5.2.6</w:t>
      </w:r>
      <w:r>
        <w:rPr>
          <w:rFonts w:ascii="Times New Roman" w:hAnsi="Times New Roman" w:cs="Times New Roman"/>
          <w:sz w:val="28"/>
          <w:szCs w:val="28"/>
        </w:rPr>
        <w:t xml:space="preserve">5 ул</w:t>
      </w:r>
      <w:r>
        <w:rPr>
          <w:rFonts w:ascii="Times New Roman" w:hAnsi="Times New Roman" w:cs="Times New Roman"/>
          <w:sz w:val="28"/>
          <w:szCs w:val="28"/>
        </w:rPr>
        <w:t xml:space="preserve">. Черемховская, 1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4662472"/>
                <wp:effectExtent l="0" t="0" r="0" b="0"/>
                <wp:docPr id="6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11319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6188709" cy="46624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487.30pt;height:367.12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5.2.6</w:t>
      </w:r>
      <w:r>
        <w:rPr>
          <w:rFonts w:ascii="Times New Roman" w:hAnsi="Times New Roman" w:cs="Times New Roman"/>
          <w:sz w:val="28"/>
          <w:szCs w:val="28"/>
        </w:rPr>
        <w:t xml:space="preserve">6 ул</w:t>
      </w:r>
      <w:r>
        <w:rPr>
          <w:rFonts w:ascii="Times New Roman" w:hAnsi="Times New Roman" w:cs="Times New Roman"/>
          <w:sz w:val="28"/>
          <w:szCs w:val="28"/>
        </w:rPr>
        <w:t xml:space="preserve">. Окраинная, 1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30250" cy="3903542"/>
                <wp:effectExtent l="0" t="0" r="0" b="0"/>
                <wp:docPr id="6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35776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 rot="0" flipH="0" flipV="0">
                          <a:off x="0" y="0"/>
                          <a:ext cx="5630249" cy="39035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443.33pt;height:307.37pt;mso-wrap-distance-left:0.00pt;mso-wrap-distance-top:0.00pt;mso-wrap-distance-right:0.00pt;mso-wrap-distance-bottom:0.00pt;rotation:0;" stroked="false">
                <v:path textboxrect="0,0,0,0"/>
                <v:imagedata r:id="rId7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5.2.6</w:t>
      </w:r>
      <w:r>
        <w:rPr>
          <w:rFonts w:ascii="Times New Roman" w:hAnsi="Times New Roman" w:cs="Times New Roman"/>
          <w:sz w:val="28"/>
          <w:szCs w:val="28"/>
        </w:rPr>
        <w:t xml:space="preserve">7 ул</w:t>
      </w:r>
      <w:r>
        <w:rPr>
          <w:rFonts w:ascii="Times New Roman" w:hAnsi="Times New Roman" w:cs="Times New Roman"/>
          <w:sz w:val="28"/>
          <w:szCs w:val="28"/>
        </w:rPr>
        <w:t xml:space="preserve">. Скалистая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30250" cy="4755467"/>
                <wp:effectExtent l="0" t="0" r="0" b="0"/>
                <wp:docPr id="6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79583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 rot="0" flipH="0" flipV="0">
                          <a:off x="0" y="0"/>
                          <a:ext cx="5630249" cy="47554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443.33pt;height:374.45pt;mso-wrap-distance-left:0.00pt;mso-wrap-distance-top:0.00pt;mso-wrap-distance-right:0.00pt;mso-wrap-distance-bottom:0.00pt;rotation:0;" stroked="false">
                <v:path textboxrect="0,0,0,0"/>
                <v:imagedata r:id="rId7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5.2.6</w:t>
      </w:r>
      <w:r>
        <w:rPr>
          <w:rFonts w:ascii="Times New Roman" w:hAnsi="Times New Roman" w:cs="Times New Roman"/>
          <w:sz w:val="28"/>
          <w:szCs w:val="28"/>
        </w:rPr>
        <w:t xml:space="preserve">8 ул</w:t>
      </w:r>
      <w:r>
        <w:rPr>
          <w:rFonts w:ascii="Times New Roman" w:hAnsi="Times New Roman" w:cs="Times New Roman"/>
          <w:sz w:val="28"/>
          <w:szCs w:val="28"/>
        </w:rPr>
        <w:t xml:space="preserve">. Уральская, 36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63575" cy="3853399"/>
                <wp:effectExtent l="0" t="0" r="0" b="0"/>
                <wp:docPr id="6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64589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 rot="0" flipH="0" flipV="0">
                          <a:off x="0" y="0"/>
                          <a:ext cx="5563574" cy="38533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38.08pt;height:303.42pt;mso-wrap-distance-left:0.00pt;mso-wrap-distance-top:0.00pt;mso-wrap-distance-right:0.00pt;mso-wrap-distance-bottom:0.00pt;rotation:0;" stroked="false">
                <v:path textboxrect="0,0,0,0"/>
                <v:imagedata r:id="rId7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5.2.6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б-р Гагарина, 17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63575" cy="3820912"/>
                <wp:effectExtent l="0" t="0" r="0" b="0"/>
                <wp:docPr id="6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75297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rcRect l="0" t="4111" r="0" b="23695"/>
                        <a:stretch/>
                      </pic:blipFill>
                      <pic:spPr bwMode="auto">
                        <a:xfrm rot="0" flipH="0" flipV="0">
                          <a:off x="0" y="0"/>
                          <a:ext cx="5563574" cy="38209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438.08pt;height:300.86pt;mso-wrap-distance-left:0.00pt;mso-wrap-distance-top:0.00pt;mso-wrap-distance-right:0.00pt;mso-wrap-distance-bottom:0.00pt;rotation:0;" stroked="false">
                <v:path textboxrect="0,0,0,0"/>
                <v:imagedata r:id="rId7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567" w:right="1080" w:bottom="567" w:left="108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5">
    <w:name w:val="Heading 1"/>
    <w:basedOn w:val="833"/>
    <w:next w:val="833"/>
    <w:link w:val="65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6">
    <w:name w:val="Heading 1 Char"/>
    <w:basedOn w:val="834"/>
    <w:link w:val="655"/>
    <w:uiPriority w:val="9"/>
    <w:rPr>
      <w:rFonts w:ascii="Arial" w:hAnsi="Arial" w:eastAsia="Arial" w:cs="Arial"/>
      <w:sz w:val="40"/>
      <w:szCs w:val="40"/>
    </w:rPr>
  </w:style>
  <w:style w:type="paragraph" w:styleId="657">
    <w:name w:val="Heading 2"/>
    <w:basedOn w:val="833"/>
    <w:next w:val="833"/>
    <w:link w:val="65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8">
    <w:name w:val="Heading 2 Char"/>
    <w:basedOn w:val="834"/>
    <w:link w:val="657"/>
    <w:uiPriority w:val="9"/>
    <w:rPr>
      <w:rFonts w:ascii="Arial" w:hAnsi="Arial" w:eastAsia="Arial" w:cs="Arial"/>
      <w:sz w:val="34"/>
    </w:rPr>
  </w:style>
  <w:style w:type="paragraph" w:styleId="659">
    <w:name w:val="Heading 3"/>
    <w:basedOn w:val="833"/>
    <w:next w:val="833"/>
    <w:link w:val="66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0">
    <w:name w:val="Heading 3 Char"/>
    <w:basedOn w:val="834"/>
    <w:link w:val="659"/>
    <w:uiPriority w:val="9"/>
    <w:rPr>
      <w:rFonts w:ascii="Arial" w:hAnsi="Arial" w:eastAsia="Arial" w:cs="Arial"/>
      <w:sz w:val="30"/>
      <w:szCs w:val="30"/>
    </w:rPr>
  </w:style>
  <w:style w:type="paragraph" w:styleId="661">
    <w:name w:val="Heading 4"/>
    <w:basedOn w:val="833"/>
    <w:next w:val="833"/>
    <w:link w:val="66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2">
    <w:name w:val="Heading 4 Char"/>
    <w:basedOn w:val="834"/>
    <w:link w:val="661"/>
    <w:uiPriority w:val="9"/>
    <w:rPr>
      <w:rFonts w:ascii="Arial" w:hAnsi="Arial" w:eastAsia="Arial" w:cs="Arial"/>
      <w:b/>
      <w:bCs/>
      <w:sz w:val="26"/>
      <w:szCs w:val="26"/>
    </w:rPr>
  </w:style>
  <w:style w:type="paragraph" w:styleId="663">
    <w:name w:val="Heading 5"/>
    <w:basedOn w:val="833"/>
    <w:next w:val="833"/>
    <w:link w:val="66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4">
    <w:name w:val="Heading 5 Char"/>
    <w:basedOn w:val="834"/>
    <w:link w:val="663"/>
    <w:uiPriority w:val="9"/>
    <w:rPr>
      <w:rFonts w:ascii="Arial" w:hAnsi="Arial" w:eastAsia="Arial" w:cs="Arial"/>
      <w:b/>
      <w:bCs/>
      <w:sz w:val="24"/>
      <w:szCs w:val="24"/>
    </w:rPr>
  </w:style>
  <w:style w:type="paragraph" w:styleId="665">
    <w:name w:val="Heading 6"/>
    <w:basedOn w:val="833"/>
    <w:next w:val="833"/>
    <w:link w:val="66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6">
    <w:name w:val="Heading 6 Char"/>
    <w:basedOn w:val="834"/>
    <w:link w:val="665"/>
    <w:uiPriority w:val="9"/>
    <w:rPr>
      <w:rFonts w:ascii="Arial" w:hAnsi="Arial" w:eastAsia="Arial" w:cs="Arial"/>
      <w:b/>
      <w:bCs/>
      <w:sz w:val="22"/>
      <w:szCs w:val="22"/>
    </w:rPr>
  </w:style>
  <w:style w:type="paragraph" w:styleId="667">
    <w:name w:val="Heading 7"/>
    <w:basedOn w:val="833"/>
    <w:next w:val="833"/>
    <w:link w:val="66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8">
    <w:name w:val="Heading 7 Char"/>
    <w:basedOn w:val="834"/>
    <w:link w:val="66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9">
    <w:name w:val="Heading 8"/>
    <w:basedOn w:val="833"/>
    <w:next w:val="833"/>
    <w:link w:val="67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0">
    <w:name w:val="Heading 8 Char"/>
    <w:basedOn w:val="834"/>
    <w:link w:val="669"/>
    <w:uiPriority w:val="9"/>
    <w:rPr>
      <w:rFonts w:ascii="Arial" w:hAnsi="Arial" w:eastAsia="Arial" w:cs="Arial"/>
      <w:i/>
      <w:iCs/>
      <w:sz w:val="22"/>
      <w:szCs w:val="22"/>
    </w:rPr>
  </w:style>
  <w:style w:type="paragraph" w:styleId="671">
    <w:name w:val="Heading 9"/>
    <w:basedOn w:val="833"/>
    <w:next w:val="833"/>
    <w:link w:val="67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2">
    <w:name w:val="Heading 9 Char"/>
    <w:basedOn w:val="834"/>
    <w:link w:val="671"/>
    <w:uiPriority w:val="9"/>
    <w:rPr>
      <w:rFonts w:ascii="Arial" w:hAnsi="Arial" w:eastAsia="Arial" w:cs="Arial"/>
      <w:i/>
      <w:iCs/>
      <w:sz w:val="21"/>
      <w:szCs w:val="21"/>
    </w:rPr>
  </w:style>
  <w:style w:type="paragraph" w:styleId="673">
    <w:name w:val="List Paragraph"/>
    <w:basedOn w:val="833"/>
    <w:uiPriority w:val="34"/>
    <w:qFormat/>
    <w:pPr>
      <w:contextualSpacing/>
      <w:ind w:left="720"/>
    </w:pPr>
  </w:style>
  <w:style w:type="paragraph" w:styleId="674">
    <w:name w:val="No Spacing"/>
    <w:uiPriority w:val="1"/>
    <w:qFormat/>
    <w:pPr>
      <w:spacing w:before="0" w:after="0" w:line="240" w:lineRule="auto"/>
    </w:pPr>
  </w:style>
  <w:style w:type="paragraph" w:styleId="675">
    <w:name w:val="Title"/>
    <w:basedOn w:val="833"/>
    <w:next w:val="833"/>
    <w:link w:val="67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6">
    <w:name w:val="Title Char"/>
    <w:basedOn w:val="834"/>
    <w:link w:val="675"/>
    <w:uiPriority w:val="10"/>
    <w:rPr>
      <w:sz w:val="48"/>
      <w:szCs w:val="48"/>
    </w:rPr>
  </w:style>
  <w:style w:type="paragraph" w:styleId="677">
    <w:name w:val="Subtitle"/>
    <w:basedOn w:val="833"/>
    <w:next w:val="833"/>
    <w:link w:val="678"/>
    <w:uiPriority w:val="11"/>
    <w:qFormat/>
    <w:pPr>
      <w:spacing w:before="200" w:after="200"/>
    </w:pPr>
    <w:rPr>
      <w:sz w:val="24"/>
      <w:szCs w:val="24"/>
    </w:rPr>
  </w:style>
  <w:style w:type="character" w:styleId="678">
    <w:name w:val="Subtitle Char"/>
    <w:basedOn w:val="834"/>
    <w:link w:val="677"/>
    <w:uiPriority w:val="11"/>
    <w:rPr>
      <w:sz w:val="24"/>
      <w:szCs w:val="24"/>
    </w:rPr>
  </w:style>
  <w:style w:type="paragraph" w:styleId="679">
    <w:name w:val="Quote"/>
    <w:basedOn w:val="833"/>
    <w:next w:val="833"/>
    <w:link w:val="680"/>
    <w:uiPriority w:val="29"/>
    <w:qFormat/>
    <w:pPr>
      <w:ind w:left="720" w:right="720"/>
    </w:pPr>
    <w:rPr>
      <w:i/>
    </w:rPr>
  </w:style>
  <w:style w:type="character" w:styleId="680">
    <w:name w:val="Quote Char"/>
    <w:link w:val="679"/>
    <w:uiPriority w:val="29"/>
    <w:rPr>
      <w:i/>
    </w:rPr>
  </w:style>
  <w:style w:type="paragraph" w:styleId="681">
    <w:name w:val="Intense Quote"/>
    <w:basedOn w:val="833"/>
    <w:next w:val="833"/>
    <w:link w:val="68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2">
    <w:name w:val="Intense Quote Char"/>
    <w:link w:val="681"/>
    <w:uiPriority w:val="30"/>
    <w:rPr>
      <w:i/>
    </w:rPr>
  </w:style>
  <w:style w:type="paragraph" w:styleId="683">
    <w:name w:val="Header"/>
    <w:basedOn w:val="833"/>
    <w:link w:val="68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4">
    <w:name w:val="Header Char"/>
    <w:basedOn w:val="834"/>
    <w:link w:val="683"/>
    <w:uiPriority w:val="99"/>
  </w:style>
  <w:style w:type="paragraph" w:styleId="685">
    <w:name w:val="Footer"/>
    <w:basedOn w:val="833"/>
    <w:link w:val="68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>
    <w:name w:val="Footer Char"/>
    <w:basedOn w:val="834"/>
    <w:link w:val="685"/>
    <w:uiPriority w:val="99"/>
  </w:style>
  <w:style w:type="paragraph" w:styleId="687">
    <w:name w:val="Caption"/>
    <w:basedOn w:val="833"/>
    <w:next w:val="833"/>
    <w:link w:val="68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8">
    <w:name w:val="Caption Char"/>
    <w:basedOn w:val="687"/>
    <w:link w:val="685"/>
    <w:uiPriority w:val="99"/>
  </w:style>
  <w:style w:type="table" w:styleId="689">
    <w:name w:val="Table Grid"/>
    <w:basedOn w:val="83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Table Grid Light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1">
    <w:name w:val="Plain Table 1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2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3">
    <w:name w:val="Plain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4">
    <w:name w:val="Plain Table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Plain Table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6">
    <w:name w:val="Grid Table 1 Light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4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8">
    <w:name w:val="Grid Table 4 - Accent 1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9">
    <w:name w:val="Grid Table 4 - Accent 2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0">
    <w:name w:val="Grid Table 4 - Accent 3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1">
    <w:name w:val="Grid Table 4 - Accent 4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2">
    <w:name w:val="Grid Table 4 - Accent 5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3">
    <w:name w:val="Grid Table 4 - Accent 6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4">
    <w:name w:val="Grid Table 5 Dark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8">
    <w:name w:val="Grid Table 5 Dark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30">
    <w:name w:val="Grid Table 5 Dark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1">
    <w:name w:val="Grid Table 6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2">
    <w:name w:val="Grid Table 6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3">
    <w:name w:val="Grid Table 6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4">
    <w:name w:val="Grid Table 6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5">
    <w:name w:val="Grid Table 6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6">
    <w:name w:val="Grid Table 6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6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8">
    <w:name w:val="Grid Table 7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3">
    <w:name w:val="List Table 2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4">
    <w:name w:val="List Table 2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5">
    <w:name w:val="List Table 2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6">
    <w:name w:val="List Table 2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7">
    <w:name w:val="List Table 2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8">
    <w:name w:val="List Table 2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9">
    <w:name w:val="List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5 Dark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6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1">
    <w:name w:val="List Table 6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2">
    <w:name w:val="List Table 6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3">
    <w:name w:val="List Table 6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4">
    <w:name w:val="List Table 6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5">
    <w:name w:val="List Table 6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6">
    <w:name w:val="List Table 6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7">
    <w:name w:val="List Table 7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8">
    <w:name w:val="List Table 7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9">
    <w:name w:val="List Table 7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0">
    <w:name w:val="List Table 7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1">
    <w:name w:val="List Table 7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2">
    <w:name w:val="List Table 7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3">
    <w:name w:val="List Table 7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4">
    <w:name w:val="Lined - Accent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5">
    <w:name w:val="Lined - Accent 1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6">
    <w:name w:val="Lined - Accent 2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7">
    <w:name w:val="Lined - Accent 3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8">
    <w:name w:val="Lined - Accent 4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9">
    <w:name w:val="Lined - Accent 5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0">
    <w:name w:val="Lined - Accent 6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1">
    <w:name w:val="Bordered &amp; Lined - Accent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2">
    <w:name w:val="Bordered &amp; Lined - Accent 1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3">
    <w:name w:val="Bordered &amp; Lined - Accent 2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4">
    <w:name w:val="Bordered &amp; Lined - Accent 3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5">
    <w:name w:val="Bordered &amp; Lined - Accent 4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6">
    <w:name w:val="Bordered &amp; Lined - Accent 5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7">
    <w:name w:val="Bordered &amp; Lined - Accent 6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8">
    <w:name w:val="Bordered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9">
    <w:name w:val="Bordered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0">
    <w:name w:val="Bordered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1">
    <w:name w:val="Bordered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2">
    <w:name w:val="Bordered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3">
    <w:name w:val="Bordered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4">
    <w:name w:val="Bordered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5">
    <w:name w:val="Hyperlink"/>
    <w:uiPriority w:val="99"/>
    <w:unhideWhenUsed/>
    <w:rPr>
      <w:color w:val="0000ff" w:themeColor="hyperlink"/>
      <w:u w:val="single"/>
    </w:rPr>
  </w:style>
  <w:style w:type="paragraph" w:styleId="816">
    <w:name w:val="footnote text"/>
    <w:basedOn w:val="833"/>
    <w:link w:val="817"/>
    <w:uiPriority w:val="99"/>
    <w:semiHidden/>
    <w:unhideWhenUsed/>
    <w:pPr>
      <w:spacing w:after="40" w:line="240" w:lineRule="auto"/>
    </w:pPr>
    <w:rPr>
      <w:sz w:val="18"/>
    </w:rPr>
  </w:style>
  <w:style w:type="character" w:styleId="817">
    <w:name w:val="Footnote Text Char"/>
    <w:link w:val="816"/>
    <w:uiPriority w:val="99"/>
    <w:rPr>
      <w:sz w:val="18"/>
    </w:rPr>
  </w:style>
  <w:style w:type="character" w:styleId="818">
    <w:name w:val="footnote reference"/>
    <w:basedOn w:val="834"/>
    <w:uiPriority w:val="99"/>
    <w:unhideWhenUsed/>
    <w:rPr>
      <w:vertAlign w:val="superscript"/>
    </w:rPr>
  </w:style>
  <w:style w:type="paragraph" w:styleId="819">
    <w:name w:val="endnote text"/>
    <w:basedOn w:val="833"/>
    <w:link w:val="820"/>
    <w:uiPriority w:val="99"/>
    <w:semiHidden/>
    <w:unhideWhenUsed/>
    <w:pPr>
      <w:spacing w:after="0" w:line="240" w:lineRule="auto"/>
    </w:pPr>
    <w:rPr>
      <w:sz w:val="20"/>
    </w:rPr>
  </w:style>
  <w:style w:type="character" w:styleId="820">
    <w:name w:val="Endnote Text Char"/>
    <w:link w:val="819"/>
    <w:uiPriority w:val="99"/>
    <w:rPr>
      <w:sz w:val="20"/>
    </w:rPr>
  </w:style>
  <w:style w:type="character" w:styleId="821">
    <w:name w:val="endnote reference"/>
    <w:basedOn w:val="834"/>
    <w:uiPriority w:val="99"/>
    <w:semiHidden/>
    <w:unhideWhenUsed/>
    <w:rPr>
      <w:vertAlign w:val="superscript"/>
    </w:rPr>
  </w:style>
  <w:style w:type="paragraph" w:styleId="822">
    <w:name w:val="toc 1"/>
    <w:basedOn w:val="833"/>
    <w:next w:val="833"/>
    <w:uiPriority w:val="39"/>
    <w:unhideWhenUsed/>
    <w:pPr>
      <w:ind w:left="0" w:right="0" w:firstLine="0"/>
      <w:spacing w:after="57"/>
    </w:pPr>
  </w:style>
  <w:style w:type="paragraph" w:styleId="823">
    <w:name w:val="toc 2"/>
    <w:basedOn w:val="833"/>
    <w:next w:val="833"/>
    <w:uiPriority w:val="39"/>
    <w:unhideWhenUsed/>
    <w:pPr>
      <w:ind w:left="283" w:right="0" w:firstLine="0"/>
      <w:spacing w:after="57"/>
    </w:pPr>
  </w:style>
  <w:style w:type="paragraph" w:styleId="824">
    <w:name w:val="toc 3"/>
    <w:basedOn w:val="833"/>
    <w:next w:val="833"/>
    <w:uiPriority w:val="39"/>
    <w:unhideWhenUsed/>
    <w:pPr>
      <w:ind w:left="567" w:right="0" w:firstLine="0"/>
      <w:spacing w:after="57"/>
    </w:pPr>
  </w:style>
  <w:style w:type="paragraph" w:styleId="825">
    <w:name w:val="toc 4"/>
    <w:basedOn w:val="833"/>
    <w:next w:val="833"/>
    <w:uiPriority w:val="39"/>
    <w:unhideWhenUsed/>
    <w:pPr>
      <w:ind w:left="850" w:right="0" w:firstLine="0"/>
      <w:spacing w:after="57"/>
    </w:pPr>
  </w:style>
  <w:style w:type="paragraph" w:styleId="826">
    <w:name w:val="toc 5"/>
    <w:basedOn w:val="833"/>
    <w:next w:val="833"/>
    <w:uiPriority w:val="39"/>
    <w:unhideWhenUsed/>
    <w:pPr>
      <w:ind w:left="1134" w:right="0" w:firstLine="0"/>
      <w:spacing w:after="57"/>
    </w:pPr>
  </w:style>
  <w:style w:type="paragraph" w:styleId="827">
    <w:name w:val="toc 6"/>
    <w:basedOn w:val="833"/>
    <w:next w:val="833"/>
    <w:uiPriority w:val="39"/>
    <w:unhideWhenUsed/>
    <w:pPr>
      <w:ind w:left="1417" w:right="0" w:firstLine="0"/>
      <w:spacing w:after="57"/>
    </w:pPr>
  </w:style>
  <w:style w:type="paragraph" w:styleId="828">
    <w:name w:val="toc 7"/>
    <w:basedOn w:val="833"/>
    <w:next w:val="833"/>
    <w:uiPriority w:val="39"/>
    <w:unhideWhenUsed/>
    <w:pPr>
      <w:ind w:left="1701" w:right="0" w:firstLine="0"/>
      <w:spacing w:after="57"/>
    </w:pPr>
  </w:style>
  <w:style w:type="paragraph" w:styleId="829">
    <w:name w:val="toc 8"/>
    <w:basedOn w:val="833"/>
    <w:next w:val="833"/>
    <w:uiPriority w:val="39"/>
    <w:unhideWhenUsed/>
    <w:pPr>
      <w:ind w:left="1984" w:right="0" w:firstLine="0"/>
      <w:spacing w:after="57"/>
    </w:pPr>
  </w:style>
  <w:style w:type="paragraph" w:styleId="830">
    <w:name w:val="toc 9"/>
    <w:basedOn w:val="833"/>
    <w:next w:val="833"/>
    <w:uiPriority w:val="39"/>
    <w:unhideWhenUsed/>
    <w:pPr>
      <w:ind w:left="2268" w:right="0" w:firstLine="0"/>
      <w:spacing w:after="57"/>
    </w:pPr>
  </w:style>
  <w:style w:type="paragraph" w:styleId="831">
    <w:name w:val="TOC Heading"/>
    <w:uiPriority w:val="39"/>
    <w:unhideWhenUsed/>
  </w:style>
  <w:style w:type="paragraph" w:styleId="832">
    <w:name w:val="table of figures"/>
    <w:basedOn w:val="833"/>
    <w:next w:val="833"/>
    <w:uiPriority w:val="99"/>
    <w:unhideWhenUsed/>
    <w:pPr>
      <w:spacing w:after="0" w:afterAutospacing="0"/>
    </w:pPr>
  </w:style>
  <w:style w:type="paragraph" w:styleId="833" w:default="1">
    <w:name w:val="Normal"/>
    <w:qFormat/>
  </w:style>
  <w:style w:type="character" w:styleId="834" w:default="1">
    <w:name w:val="Default Paragraph Font"/>
    <w:uiPriority w:val="1"/>
    <w:semiHidden/>
    <w:unhideWhenUsed/>
  </w:style>
  <w:style w:type="table" w:styleId="83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6" w:default="1">
    <w:name w:val="No List"/>
    <w:uiPriority w:val="99"/>
    <w:semiHidden/>
    <w:unhideWhenUsed/>
  </w:style>
  <w:style w:type="paragraph" w:styleId="837">
    <w:name w:val="Balloon Text"/>
    <w:basedOn w:val="833"/>
    <w:link w:val="83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38" w:customStyle="1">
    <w:name w:val="Текст выноски Знак"/>
    <w:basedOn w:val="834"/>
    <w:link w:val="837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 Ирина Владимировна</dc:creator>
  <cp:keywords/>
  <dc:description/>
  <cp:lastModifiedBy>sokolova-nv</cp:lastModifiedBy>
  <cp:revision>55</cp:revision>
  <dcterms:created xsi:type="dcterms:W3CDTF">2021-02-11T12:11:00Z</dcterms:created>
  <dcterms:modified xsi:type="dcterms:W3CDTF">2026-06-08T08:39:45Z</dcterms:modified>
</cp:coreProperties>
</file>