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69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4748"/>
        <w:gridCol w:w="3637"/>
      </w:tblGrid>
      <w:tr w:rsidR="00797D00" w:rsidTr="0014399C">
        <w:trPr>
          <w:trHeight w:val="416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Default="00797D00" w:rsidP="00F81640">
            <w:pPr>
              <w:pStyle w:val="1"/>
            </w:pPr>
            <w:bookmarkStart w:id="0" w:name="_GoBack"/>
            <w:bookmarkEnd w:id="0"/>
            <w:r>
              <w:t>ИЗВЕЩЕНИЕ О НАЧАЛЕ ВЫПОЛНЕНИЯ КОМПЛЕКСНЫХ КАДАСТРОВЫХ РАБОТ</w:t>
            </w:r>
          </w:p>
        </w:tc>
      </w:tr>
      <w:tr w:rsidR="00797D00" w:rsidRPr="00B16E6E" w:rsidTr="00F81640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5590" w:rsidRDefault="0020573F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1. В период с "09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  <w:r w:rsidR="0014399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2022 г. по 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>" декабря 2022 г. в отношении объектов недвижимости, расположенных на территории:</w:t>
            </w:r>
            <w:r w:rsidR="00797D00" w:rsidRPr="00B16E6E">
              <w:rPr>
                <w:rFonts w:ascii="Times New Roman" w:hAnsi="Times New Roman" w:cs="Times New Roman"/>
              </w:rPr>
              <w:t xml:space="preserve"> </w:t>
            </w:r>
            <w:r w:rsidR="00797D0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край, </w:t>
            </w:r>
            <w:r w:rsidR="00A971E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г.</w:t>
            </w:r>
            <w:r w:rsidR="001A118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A971E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Пермь</w:t>
            </w:r>
            <w:r w:rsidR="00797D0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 кадастровы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й</w:t>
            </w:r>
            <w:r w:rsidR="00797D0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квартал </w:t>
            </w:r>
            <w:r w:rsidR="00A971E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1717076</w:t>
            </w:r>
            <w:r w:rsidR="0014399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будут выполняться </w:t>
            </w:r>
            <w:r w:rsidR="00335590">
              <w:rPr>
                <w:rFonts w:ascii="Times New Roman" w:hAnsi="Times New Roman" w:cs="Times New Roman"/>
                <w:sz w:val="22"/>
                <w:szCs w:val="22"/>
              </w:rPr>
              <w:t xml:space="preserve">комплексные кадастровые работы 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>в соответствии с</w:t>
            </w:r>
            <w:r w:rsidR="00797D00" w:rsidRPr="00B16E6E">
              <w:rPr>
                <w:rFonts w:ascii="Times New Roman" w:hAnsi="Times New Roman" w:cs="Times New Roman"/>
              </w:rPr>
              <w:t xml:space="preserve"> </w:t>
            </w:r>
            <w:r w:rsidR="00797D0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Муниципальным  контрактом  на выполнение </w:t>
            </w:r>
            <w:r w:rsidR="0014399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работ </w:t>
            </w:r>
            <w:r w:rsidR="001A118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по проведению </w:t>
            </w:r>
            <w:r w:rsidR="0014399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комплексных кадастровых работ </w:t>
            </w:r>
            <w:r w:rsidR="001A118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от</w:t>
            </w:r>
            <w:r w:rsidR="00335590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09.08.2022 № 0156300001122000014,</w:t>
            </w:r>
          </w:p>
          <w:p w:rsidR="0020573F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заключенным со стороны заказчика:</w:t>
            </w:r>
          </w:p>
          <w:p w:rsidR="00797D00" w:rsidRPr="00B16E6E" w:rsidRDefault="00A971E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Департамент земельных отношений администрации города Перми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="009D182D" w:rsidRPr="0031469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614000, г. Пермь, ул. Сибирская, 15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="00CA0329" w:rsidRPr="00B16E6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hyperlink r:id="rId5" w:history="1"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  <w:lang w:val="en-US"/>
                </w:rPr>
                <w:t>dzo</w:t>
              </w:r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</w:rPr>
                <w:t>@</w:t>
              </w:r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  <w:lang w:val="en-US"/>
                </w:rPr>
                <w:t>gorodperm</w:t>
              </w:r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</w:rPr>
                <w:t>.</w:t>
              </w:r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номер контактного телефона:</w:t>
            </w:r>
            <w:r w:rsidR="00F21E59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1E59" w:rsidRPr="0031469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8(342</w:t>
            </w:r>
            <w:r w:rsidR="009D182D" w:rsidRPr="0031469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) </w:t>
            </w:r>
            <w:r w:rsidR="00B14FA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212-39-71 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со стороны исполнителя:</w:t>
            </w:r>
          </w:p>
          <w:p w:rsidR="0020573F" w:rsidRDefault="009718C1" w:rsidP="009D182D">
            <w:pPr>
              <w:pStyle w:val="ConsPlusNonformat"/>
              <w:jc w:val="both"/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полное  и  (в  случае,  если имеется) сокращенное наименование юридического лица:</w:t>
            </w:r>
          </w:p>
          <w:p w:rsidR="009718C1" w:rsidRDefault="0020573F" w:rsidP="009D182D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Государственное бюджетное учреждение Пермского края «Центр технической инвентаризации и кадастровой оценки Пермского края»</w:t>
            </w:r>
          </w:p>
          <w:p w:rsidR="00095B80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 кадастрового инженера</w:t>
            </w:r>
            <w:r w:rsidR="00095B80">
              <w:rPr>
                <w:rFonts w:ascii="Times New Roman" w:hAnsi="Times New Roman" w:cs="Times New Roman"/>
              </w:rPr>
              <w:t>:</w:t>
            </w:r>
          </w:p>
          <w:p w:rsidR="00797D00" w:rsidRPr="00B16E6E" w:rsidRDefault="0020573F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Казакова Анастасия Валерьевна</w:t>
            </w:r>
            <w:r w:rsidR="00797D0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;</w:t>
            </w:r>
          </w:p>
          <w:p w:rsidR="00095B80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наименование  саморегулируемой  организации  кадастровых  инженеров, членом которой является кадастровый инженер:</w:t>
            </w:r>
          </w:p>
          <w:p w:rsidR="00797D00" w:rsidRPr="00B16E6E" w:rsidRDefault="0020573F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СРО А</w:t>
            </w:r>
            <w:r w:rsidR="00797D0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ссоциация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кадастровых инженеров «Содружество»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уникальный   регистрационный   номер   члена  саморегулируемой  организации кадастровых   инженеров   в  реестре  членов  саморегулируемой  организации кадастровых инженеров:</w:t>
            </w:r>
            <w:r w:rsidRPr="00B16E6E">
              <w:rPr>
                <w:rFonts w:ascii="Times New Roman" w:hAnsi="Times New Roman" w:cs="Times New Roman"/>
              </w:rPr>
              <w:t xml:space="preserve"> 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2</w:t>
            </w:r>
            <w:r w:rsidR="0020573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9223</w:t>
            </w:r>
            <w:r w:rsidRPr="00B16E6E">
              <w:rPr>
                <w:rFonts w:ascii="Times New Roman" w:hAnsi="Times New Roman" w:cs="Times New Roman"/>
              </w:rPr>
              <w:t>;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дата  внесения  сведений о физическом лице в реестр членов саморегулируемой организации кадастровых инженеров</w:t>
            </w:r>
            <w:r w:rsidRPr="00B16E6E">
              <w:rPr>
                <w:rFonts w:ascii="Times New Roman" w:hAnsi="Times New Roman" w:cs="Times New Roman"/>
              </w:rPr>
              <w:t xml:space="preserve">: </w:t>
            </w:r>
            <w:r w:rsidR="0020573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21.12.2020</w:t>
            </w:r>
            <w:r w:rsidRPr="00B16E6E">
              <w:rPr>
                <w:rFonts w:ascii="Times New Roman" w:hAnsi="Times New Roman" w:cs="Times New Roman"/>
              </w:rPr>
              <w:t>;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  <w:r w:rsidRPr="00B16E6E">
              <w:rPr>
                <w:rFonts w:ascii="Times New Roman" w:hAnsi="Times New Roman" w:cs="Times New Roman"/>
              </w:rPr>
              <w:t xml:space="preserve"> 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6140</w:t>
            </w:r>
            <w:r w:rsidR="0020573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23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</w:t>
            </w:r>
            <w:r w:rsidR="0020573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Пермский край,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г.</w:t>
            </w:r>
            <w:r w:rsidR="0020573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Пермь, ул.</w:t>
            </w:r>
            <w:r w:rsidR="0020573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Калинина, 74-70</w:t>
            </w:r>
            <w:r w:rsidRPr="00B16E6E">
              <w:rPr>
                <w:rFonts w:ascii="Times New Roman" w:hAnsi="Times New Roman" w:cs="Times New Roman"/>
              </w:rPr>
              <w:t>;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</w:t>
            </w:r>
            <w:r w:rsidRPr="00B16E6E">
              <w:rPr>
                <w:rFonts w:ascii="Times New Roman" w:hAnsi="Times New Roman" w:cs="Times New Roman"/>
              </w:rPr>
              <w:t xml:space="preserve"> </w:t>
            </w:r>
            <w:r w:rsidR="0020573F" w:rsidRPr="0020573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kazakova.a.v.1988@yandex.ru</w:t>
            </w:r>
            <w:r w:rsidRPr="00B16E6E"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номер контактного телефона:</w:t>
            </w:r>
            <w:r w:rsidRPr="00B16E6E">
              <w:rPr>
                <w:rFonts w:ascii="Times New Roman" w:hAnsi="Times New Roman" w:cs="Times New Roman"/>
              </w:rPr>
              <w:t xml:space="preserve"> 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8</w:t>
            </w:r>
            <w:r w:rsidR="0014399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 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96</w:t>
            </w:r>
            <w:r w:rsidR="0014399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3-884-24-53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</w:t>
            </w:r>
          </w:p>
          <w:p w:rsidR="00797D00" w:rsidRPr="00B16E6E" w:rsidRDefault="001A1181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Правообладатели объектов недвижимости, которые считаются в соответствии с </w:t>
            </w:r>
            <w:hyperlink r:id="rId6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частью 4 статьи 69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ранее учтенными или сведения о которых в соответствии с </w:t>
            </w:r>
            <w:hyperlink r:id="rId7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частью 9 статьи 69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 могут быть внесены в Единый государственный реестр недвижимости как</w:t>
            </w:r>
            <w:proofErr w:type="gramEnd"/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55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 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 установленном </w:t>
            </w:r>
            <w:hyperlink r:id="rId8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частями  1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9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9 статьи 21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13 июля 2015 года N 218-ФЗ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>"О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        3. </w:t>
            </w:r>
            <w:proofErr w:type="gramStart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Правообладатели объектов недвижимости - земельных участков, зданий, сооружений,   объектов незавершенного строительства в течение  тридцати рабочих дней</w:t>
            </w:r>
            <w:r w:rsidR="001A1181">
              <w:rPr>
                <w:rFonts w:ascii="Times New Roman" w:hAnsi="Times New Roman" w:cs="Times New Roman"/>
                <w:sz w:val="22"/>
                <w:szCs w:val="22"/>
              </w:rPr>
              <w:t xml:space="preserve"> со дня опубликования извещения</w:t>
            </w:r>
            <w:r w:rsidR="003421E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о начале выполнения комплексных кадастровых работ вправе предоставить кадастровому   инженеру - исполнителю комплексных кадастровых работ, указанному в </w:t>
            </w:r>
            <w:hyperlink w:anchor="P55" w:history="1">
              <w:r w:rsidRPr="00B16E6E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работ, по указанному в </w:t>
            </w:r>
            <w:hyperlink w:anchor="P84" w:history="1">
              <w:r w:rsidRPr="00B16E6E">
                <w:rPr>
                  <w:rFonts w:ascii="Times New Roman" w:hAnsi="Times New Roman" w:cs="Times New Roman"/>
                  <w:sz w:val="22"/>
                  <w:szCs w:val="22"/>
                </w:rPr>
                <w:t>пункте 2</w:t>
              </w:r>
            </w:hyperlink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 адресу сведения об адресе</w:t>
            </w:r>
            <w:proofErr w:type="gramEnd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электронной почты и (или) почтовом адресе, по которым осуществляется связь с лицом, чье право на объект</w:t>
            </w:r>
            <w:r w:rsidR="001A1181">
              <w:rPr>
                <w:rFonts w:ascii="Times New Roman" w:hAnsi="Times New Roman" w:cs="Times New Roman"/>
                <w:sz w:val="22"/>
                <w:szCs w:val="22"/>
              </w:rPr>
              <w:t xml:space="preserve"> недвижимости зарегистрировано,</w:t>
            </w:r>
            <w:r w:rsidR="003421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 последующего надлежащего уведомления таких лиц о завершении подготовки проекта карты-плана территории по</w:t>
            </w:r>
            <w:proofErr w:type="gramEnd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          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</w:t>
            </w:r>
            <w:r w:rsidRPr="00B16E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исполнителю комплексных кадастровых работ в установленное графиком время.</w:t>
            </w:r>
          </w:p>
          <w:p w:rsidR="00797D00" w:rsidRPr="00B16E6E" w:rsidRDefault="00797D00" w:rsidP="00797D0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         5. График выполнения комплексных кадастровых работ:</w:t>
            </w:r>
          </w:p>
        </w:tc>
      </w:tr>
      <w:tr w:rsidR="00797D00" w:rsidRPr="007046D1" w:rsidTr="00B16E6E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9C3457" w:rsidRDefault="00797D00" w:rsidP="00797D0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lastRenderedPageBreak/>
              <w:t xml:space="preserve">N </w:t>
            </w:r>
            <w:proofErr w:type="gramStart"/>
            <w:r w:rsidRPr="009C3457">
              <w:rPr>
                <w:sz w:val="22"/>
                <w:szCs w:val="22"/>
              </w:rPr>
              <w:t>п</w:t>
            </w:r>
            <w:proofErr w:type="gramEnd"/>
            <w:r w:rsidRPr="009C3457">
              <w:rPr>
                <w:sz w:val="22"/>
                <w:szCs w:val="22"/>
              </w:rPr>
              <w:t>/п</w:t>
            </w:r>
          </w:p>
        </w:tc>
        <w:tc>
          <w:tcPr>
            <w:tcW w:w="2625" w:type="pct"/>
          </w:tcPr>
          <w:p w:rsidR="00797D00" w:rsidRPr="009C3457" w:rsidRDefault="00797D00" w:rsidP="00797D0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t>Место выполнения  комплексных кадастровых работ</w:t>
            </w:r>
          </w:p>
        </w:tc>
        <w:tc>
          <w:tcPr>
            <w:tcW w:w="2011" w:type="pct"/>
          </w:tcPr>
          <w:p w:rsidR="00797D00" w:rsidRPr="009C3457" w:rsidRDefault="00797D00" w:rsidP="00797D0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t>Время выполнения комплексных кадастровых работ</w:t>
            </w:r>
          </w:p>
        </w:tc>
      </w:tr>
      <w:tr w:rsidR="00B16E6E" w:rsidRPr="00B16E6E" w:rsidTr="00B16E6E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9C3457" w:rsidRDefault="00797D00" w:rsidP="00F8164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t>1.</w:t>
            </w:r>
          </w:p>
        </w:tc>
        <w:tc>
          <w:tcPr>
            <w:tcW w:w="2625" w:type="pct"/>
          </w:tcPr>
          <w:p w:rsidR="00BE6949" w:rsidRDefault="00F21E59" w:rsidP="00BE6949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A1096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Пермский край,</w:t>
            </w:r>
            <w:r w:rsidRPr="00A10962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A971E0" w:rsidRPr="00A1096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г.</w:t>
            </w:r>
            <w:r w:rsid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A971E0" w:rsidRPr="00A1096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Пермь</w:t>
            </w:r>
            <w:r w:rsidR="00BE694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,</w:t>
            </w:r>
          </w:p>
          <w:p w:rsidR="00797D00" w:rsidRDefault="00B16E6E" w:rsidP="00BE6949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кадастровы</w:t>
            </w:r>
            <w:r w:rsidR="0014399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й квартал</w:t>
            </w:r>
            <w:r w:rsidR="00BE694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14399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59:01:1717076</w:t>
            </w:r>
          </w:p>
          <w:p w:rsidR="001A1181" w:rsidRPr="00B16E6E" w:rsidRDefault="001A1181" w:rsidP="001A1181">
            <w:pPr>
              <w:pStyle w:val="ConsPlusNonforma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1" w:type="pct"/>
          </w:tcPr>
          <w:p w:rsidR="00797D00" w:rsidRPr="00B16E6E" w:rsidRDefault="00797D00" w:rsidP="00797D00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 xml:space="preserve">В период </w:t>
            </w:r>
            <w:r w:rsidR="0014399C">
              <w:rPr>
                <w:rFonts w:eastAsia="Times New Roman"/>
                <w:b/>
                <w:i/>
                <w:sz w:val="22"/>
                <w:szCs w:val="22"/>
              </w:rPr>
              <w:t>09.08</w:t>
            </w: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 xml:space="preserve">. 2022  по </w:t>
            </w:r>
            <w:r w:rsidR="0014399C">
              <w:rPr>
                <w:rFonts w:eastAsia="Times New Roman"/>
                <w:b/>
                <w:i/>
                <w:sz w:val="22"/>
                <w:szCs w:val="22"/>
              </w:rPr>
              <w:t>20</w:t>
            </w: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 xml:space="preserve">.12.2022 </w:t>
            </w:r>
          </w:p>
          <w:p w:rsidR="003421ED" w:rsidRDefault="00797D00" w:rsidP="00F21E59">
            <w:pPr>
              <w:pStyle w:val="ConsPlusNormal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>с</w:t>
            </w:r>
            <w:r w:rsidRPr="00B16E6E">
              <w:rPr>
                <w:b/>
                <w:i/>
                <w:sz w:val="22"/>
                <w:szCs w:val="22"/>
              </w:rPr>
              <w:t xml:space="preserve"> </w:t>
            </w:r>
            <w:r w:rsidR="00F21E59" w:rsidRPr="00B16E6E">
              <w:rPr>
                <w:b/>
                <w:i/>
                <w:sz w:val="22"/>
                <w:szCs w:val="22"/>
              </w:rPr>
              <w:t>09</w:t>
            </w:r>
            <w:r w:rsidR="003421ED">
              <w:rPr>
                <w:b/>
                <w:i/>
                <w:sz w:val="22"/>
                <w:szCs w:val="22"/>
              </w:rPr>
              <w:t>.00 до 17.00 ежедневно,</w:t>
            </w:r>
          </w:p>
          <w:p w:rsidR="00797D00" w:rsidRPr="00B16E6E" w:rsidRDefault="00797D00" w:rsidP="00F21E59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sz w:val="22"/>
                <w:szCs w:val="22"/>
                <w:u w:val="single"/>
              </w:rPr>
            </w:pPr>
            <w:r w:rsidRPr="00B16E6E">
              <w:rPr>
                <w:b/>
                <w:i/>
                <w:sz w:val="22"/>
                <w:szCs w:val="22"/>
              </w:rPr>
              <w:t>кроме субботы и воскресенья</w:t>
            </w:r>
          </w:p>
        </w:tc>
      </w:tr>
    </w:tbl>
    <w:p w:rsidR="00B810B2" w:rsidRDefault="00B810B2" w:rsidP="0014399C"/>
    <w:sectPr w:rsidR="00B810B2" w:rsidSect="003421ED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00"/>
    <w:rsid w:val="00095B80"/>
    <w:rsid w:val="0014399C"/>
    <w:rsid w:val="001A1181"/>
    <w:rsid w:val="0020573F"/>
    <w:rsid w:val="00314698"/>
    <w:rsid w:val="00335590"/>
    <w:rsid w:val="003421ED"/>
    <w:rsid w:val="0072128A"/>
    <w:rsid w:val="00797D00"/>
    <w:rsid w:val="009718C1"/>
    <w:rsid w:val="009D182D"/>
    <w:rsid w:val="00A10962"/>
    <w:rsid w:val="00A971E0"/>
    <w:rsid w:val="00B14FA4"/>
    <w:rsid w:val="00B16E6E"/>
    <w:rsid w:val="00B810B2"/>
    <w:rsid w:val="00BE6949"/>
    <w:rsid w:val="00C954C3"/>
    <w:rsid w:val="00CA0329"/>
    <w:rsid w:val="00F21E59"/>
    <w:rsid w:val="00F8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8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8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8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1B06C30B0663FC8B60D6734286AA818916E8EC4A826575D87CE7AEE257155BEBC77AB59FEC201AD7731A6981D0CE79C4575DE287FF466DGAV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1B06C30B0663FC8B60D6734286AA818916E8EC4A826575D87CE7AEE257155BEBC77AB59FEC2A1AD3731A6981D0CE79C4575DE287FF466DGAV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1B06C30B0663FC8B60D6734286AA818916E8EC4A826575D87CE7AEE257155BEBC77AB59FEC2B12D6731A6981D0CE79C4575DE287FF466DGAV2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zo@gorodperm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1B06C30B0663FC8B60D6734286AA818916E8EC4A826575D87CE7AEE257155BEBC77AB59FEC2019D5731A6981D0CE79C4575DE287FF466DGAV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 Ольга Николаевна</dc:creator>
  <cp:lastModifiedBy>Лопатина Светлана Сергеевна</cp:lastModifiedBy>
  <cp:revision>10</cp:revision>
  <cp:lastPrinted>2022-08-09T05:42:00Z</cp:lastPrinted>
  <dcterms:created xsi:type="dcterms:W3CDTF">2022-04-08T04:10:00Z</dcterms:created>
  <dcterms:modified xsi:type="dcterms:W3CDTF">2022-08-09T05:54:00Z</dcterms:modified>
</cp:coreProperties>
</file>