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DFF4D" w14:textId="77777777" w:rsidR="00230A47" w:rsidRPr="00364A11" w:rsidRDefault="00230A47" w:rsidP="00364A11">
      <w:pPr>
        <w:pStyle w:val="a9"/>
        <w:ind w:left="5529" w:right="-2"/>
        <w:rPr>
          <w:rFonts w:ascii="Times New Roman" w:hAnsi="Times New Roman"/>
          <w:sz w:val="28"/>
          <w:szCs w:val="28"/>
        </w:rPr>
      </w:pPr>
      <w:r w:rsidRPr="00364A11">
        <w:rPr>
          <w:rFonts w:ascii="Times New Roman" w:hAnsi="Times New Roman"/>
          <w:sz w:val="28"/>
          <w:szCs w:val="28"/>
        </w:rPr>
        <w:t>УТВЕРЖДЕНО</w:t>
      </w:r>
    </w:p>
    <w:p w14:paraId="47D673B7" w14:textId="343E5B61" w:rsidR="00230A47" w:rsidRPr="00364A11" w:rsidRDefault="00230A47" w:rsidP="00364A11">
      <w:pPr>
        <w:pStyle w:val="a9"/>
        <w:ind w:left="5529" w:right="-2"/>
        <w:rPr>
          <w:rFonts w:ascii="Times New Roman" w:hAnsi="Times New Roman"/>
          <w:sz w:val="28"/>
          <w:szCs w:val="28"/>
        </w:rPr>
      </w:pPr>
      <w:r w:rsidRPr="00364A11">
        <w:rPr>
          <w:rFonts w:ascii="Times New Roman" w:hAnsi="Times New Roman"/>
          <w:sz w:val="28"/>
          <w:szCs w:val="28"/>
        </w:rPr>
        <w:t xml:space="preserve"> на заседании комиссии по оценке эффективности организации и функционирования антимонопольного комплаенса в департаменте культуры и молодежной политики администрации города Перми </w:t>
      </w:r>
    </w:p>
    <w:p w14:paraId="52D2337E" w14:textId="0C25C32E" w:rsidR="00230A47" w:rsidRPr="00364A11" w:rsidRDefault="00230A47" w:rsidP="00364A11">
      <w:pPr>
        <w:pStyle w:val="a9"/>
        <w:ind w:left="5529" w:right="-2"/>
        <w:rPr>
          <w:rFonts w:ascii="Times New Roman" w:hAnsi="Times New Roman"/>
          <w:sz w:val="28"/>
          <w:szCs w:val="28"/>
        </w:rPr>
      </w:pPr>
      <w:r w:rsidRPr="00364A11">
        <w:rPr>
          <w:rFonts w:ascii="Times New Roman" w:hAnsi="Times New Roman"/>
          <w:sz w:val="28"/>
          <w:szCs w:val="28"/>
        </w:rPr>
        <w:t xml:space="preserve">протокол от </w:t>
      </w:r>
      <w:r w:rsidR="005C5D97" w:rsidRPr="00364A11">
        <w:rPr>
          <w:rFonts w:ascii="Times New Roman" w:hAnsi="Times New Roman"/>
          <w:sz w:val="28"/>
          <w:szCs w:val="28"/>
        </w:rPr>
        <w:t>___________ №_____</w:t>
      </w:r>
      <w:r w:rsidRPr="00364A11">
        <w:rPr>
          <w:rFonts w:ascii="Times New Roman" w:hAnsi="Times New Roman"/>
          <w:sz w:val="28"/>
          <w:szCs w:val="28"/>
        </w:rPr>
        <w:t xml:space="preserve">  </w:t>
      </w:r>
    </w:p>
    <w:p w14:paraId="6B270405" w14:textId="77777777" w:rsidR="00230A47" w:rsidRDefault="00230A47" w:rsidP="00230A47">
      <w:pPr>
        <w:pStyle w:val="a9"/>
        <w:ind w:left="5670" w:right="-2"/>
        <w:rPr>
          <w:rFonts w:ascii="Times New Roman" w:hAnsi="Times New Roman"/>
          <w:b/>
          <w:bCs/>
        </w:rPr>
      </w:pPr>
    </w:p>
    <w:p w14:paraId="284B78E8" w14:textId="77777777" w:rsidR="00230A47" w:rsidRDefault="00230A47" w:rsidP="00CF18A0">
      <w:pPr>
        <w:pStyle w:val="a9"/>
        <w:ind w:right="-2"/>
        <w:jc w:val="center"/>
        <w:rPr>
          <w:rFonts w:ascii="Times New Roman" w:hAnsi="Times New Roman"/>
          <w:b/>
          <w:bCs/>
        </w:rPr>
      </w:pPr>
    </w:p>
    <w:p w14:paraId="61B4D812" w14:textId="6B90AD0B" w:rsidR="00D27D2D" w:rsidRPr="00364A11" w:rsidRDefault="00230A47" w:rsidP="00CF18A0">
      <w:pPr>
        <w:pStyle w:val="a9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364A11">
        <w:rPr>
          <w:rFonts w:ascii="Times New Roman" w:hAnsi="Times New Roman"/>
          <w:b/>
          <w:bCs/>
          <w:sz w:val="28"/>
          <w:szCs w:val="28"/>
        </w:rPr>
        <w:t>Д</w:t>
      </w:r>
      <w:r w:rsidR="00495FF6" w:rsidRPr="00364A11">
        <w:rPr>
          <w:rFonts w:ascii="Times New Roman" w:hAnsi="Times New Roman"/>
          <w:b/>
          <w:bCs/>
          <w:sz w:val="28"/>
          <w:szCs w:val="28"/>
        </w:rPr>
        <w:t>ОКЛАД ОБ АНТИМОНОПОЛЬНОМ КОМПЛАЕНСЕ</w:t>
      </w:r>
    </w:p>
    <w:p w14:paraId="0E90064F" w14:textId="77777777" w:rsidR="00495FF6" w:rsidRPr="00364A11" w:rsidRDefault="00495FF6" w:rsidP="00CF18A0">
      <w:pPr>
        <w:pStyle w:val="a9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14:paraId="210A4E65" w14:textId="3F5A843E" w:rsidR="00386FA2" w:rsidRPr="00364A11" w:rsidRDefault="00A3655F" w:rsidP="00CF18A0">
      <w:pPr>
        <w:pStyle w:val="a9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364A11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14:paraId="550DA73E" w14:textId="77777777" w:rsidR="00495FF6" w:rsidRPr="00364A11" w:rsidRDefault="00495FF6" w:rsidP="00CF18A0">
      <w:pPr>
        <w:pStyle w:val="a9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14:paraId="57DD1A0C" w14:textId="2B733739" w:rsidR="00AA26F7" w:rsidRPr="00364A11" w:rsidRDefault="00EA2F14" w:rsidP="00CF18A0">
      <w:pPr>
        <w:pStyle w:val="a9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4A11">
        <w:rPr>
          <w:rFonts w:ascii="Times New Roman" w:hAnsi="Times New Roman"/>
          <w:sz w:val="28"/>
          <w:szCs w:val="28"/>
        </w:rPr>
        <w:t xml:space="preserve">В целях исполнения национального плана развития конкуренции в </w:t>
      </w:r>
      <w:r w:rsidR="00495FF6" w:rsidRPr="00364A11">
        <w:rPr>
          <w:rFonts w:ascii="Times New Roman" w:hAnsi="Times New Roman"/>
          <w:sz w:val="28"/>
          <w:szCs w:val="28"/>
        </w:rPr>
        <w:t>Российской Федерации</w:t>
      </w:r>
      <w:r w:rsidRPr="00364A11">
        <w:rPr>
          <w:rFonts w:ascii="Times New Roman" w:hAnsi="Times New Roman"/>
          <w:sz w:val="28"/>
          <w:szCs w:val="28"/>
        </w:rPr>
        <w:t>, утвержденного Указом Президента Российской Федерации от 21.12.2017 №</w:t>
      </w:r>
      <w:r w:rsidR="00495FF6" w:rsidRPr="00364A11">
        <w:rPr>
          <w:rFonts w:ascii="Times New Roman" w:hAnsi="Times New Roman"/>
          <w:sz w:val="28"/>
          <w:szCs w:val="28"/>
        </w:rPr>
        <w:t xml:space="preserve"> </w:t>
      </w:r>
      <w:r w:rsidRPr="00364A11">
        <w:rPr>
          <w:rFonts w:ascii="Times New Roman" w:hAnsi="Times New Roman"/>
          <w:sz w:val="28"/>
          <w:szCs w:val="28"/>
        </w:rPr>
        <w:t xml:space="preserve">618 «Об основных направлениях государственной политики по развитию конкуренции», с учетом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утвержденных распоряжением Правительства </w:t>
      </w:r>
      <w:r w:rsidR="00495FF6" w:rsidRPr="00364A11">
        <w:rPr>
          <w:rFonts w:ascii="Times New Roman" w:hAnsi="Times New Roman"/>
          <w:sz w:val="28"/>
          <w:szCs w:val="28"/>
        </w:rPr>
        <w:t>Российской Федерации</w:t>
      </w:r>
      <w:r w:rsidRPr="00364A11">
        <w:rPr>
          <w:rFonts w:ascii="Times New Roman" w:hAnsi="Times New Roman"/>
          <w:sz w:val="28"/>
          <w:szCs w:val="28"/>
        </w:rPr>
        <w:t xml:space="preserve"> от 18.10.2018 № 2258-р, а также организации функционирования антимонопольного комплаенса в </w:t>
      </w:r>
      <w:r w:rsidR="00A7389A" w:rsidRPr="00364A11">
        <w:rPr>
          <w:rFonts w:ascii="Times New Roman" w:hAnsi="Times New Roman"/>
          <w:sz w:val="28"/>
          <w:szCs w:val="28"/>
        </w:rPr>
        <w:t xml:space="preserve">департаменте культуры и молодежной политики </w:t>
      </w:r>
      <w:r w:rsidRPr="00364A11">
        <w:rPr>
          <w:rFonts w:ascii="Times New Roman" w:hAnsi="Times New Roman"/>
          <w:sz w:val="28"/>
          <w:szCs w:val="28"/>
        </w:rPr>
        <w:t xml:space="preserve">администрации города </w:t>
      </w:r>
      <w:r w:rsidR="00463BCB" w:rsidRPr="00364A11">
        <w:rPr>
          <w:rFonts w:ascii="Times New Roman" w:hAnsi="Times New Roman"/>
          <w:sz w:val="28"/>
          <w:szCs w:val="28"/>
        </w:rPr>
        <w:t>Перми (далее</w:t>
      </w:r>
      <w:r w:rsidR="00495FF6" w:rsidRPr="00364A11">
        <w:rPr>
          <w:rFonts w:ascii="Times New Roman" w:hAnsi="Times New Roman"/>
          <w:sz w:val="28"/>
          <w:szCs w:val="28"/>
        </w:rPr>
        <w:t xml:space="preserve"> </w:t>
      </w:r>
      <w:r w:rsidR="00463BCB" w:rsidRPr="00364A11">
        <w:rPr>
          <w:rFonts w:ascii="Times New Roman" w:hAnsi="Times New Roman"/>
          <w:sz w:val="28"/>
          <w:szCs w:val="28"/>
        </w:rPr>
        <w:t>-</w:t>
      </w:r>
      <w:r w:rsidR="00495FF6" w:rsidRPr="00364A11">
        <w:rPr>
          <w:rFonts w:ascii="Times New Roman" w:hAnsi="Times New Roman"/>
          <w:sz w:val="28"/>
          <w:szCs w:val="28"/>
        </w:rPr>
        <w:t xml:space="preserve"> </w:t>
      </w:r>
      <w:r w:rsidR="00463BCB" w:rsidRPr="00364A11">
        <w:rPr>
          <w:rFonts w:ascii="Times New Roman" w:hAnsi="Times New Roman"/>
          <w:sz w:val="28"/>
          <w:szCs w:val="28"/>
        </w:rPr>
        <w:t>департамент)</w:t>
      </w:r>
      <w:r w:rsidR="00E75CCD" w:rsidRPr="00364A11">
        <w:rPr>
          <w:rFonts w:ascii="Times New Roman" w:hAnsi="Times New Roman"/>
          <w:sz w:val="28"/>
          <w:szCs w:val="28"/>
        </w:rPr>
        <w:t xml:space="preserve"> </w:t>
      </w:r>
      <w:r w:rsidR="00AA26F7" w:rsidRPr="00364A11">
        <w:rPr>
          <w:rFonts w:ascii="Times New Roman" w:hAnsi="Times New Roman"/>
          <w:sz w:val="28"/>
          <w:szCs w:val="28"/>
        </w:rPr>
        <w:t>осуществлены</w:t>
      </w:r>
      <w:r w:rsidRPr="00364A11">
        <w:rPr>
          <w:rFonts w:ascii="Times New Roman" w:hAnsi="Times New Roman"/>
          <w:sz w:val="28"/>
          <w:szCs w:val="28"/>
        </w:rPr>
        <w:t xml:space="preserve"> следующие </w:t>
      </w:r>
      <w:r w:rsidR="00AA26F7" w:rsidRPr="00364A11">
        <w:rPr>
          <w:rFonts w:ascii="Times New Roman" w:hAnsi="Times New Roman"/>
          <w:sz w:val="28"/>
          <w:szCs w:val="28"/>
        </w:rPr>
        <w:t>мероприятия:</w:t>
      </w:r>
    </w:p>
    <w:p w14:paraId="583D1A25" w14:textId="6B9872CC" w:rsidR="00EA2F14" w:rsidRPr="00364A11" w:rsidRDefault="00AA26F7" w:rsidP="00CF18A0">
      <w:pPr>
        <w:pStyle w:val="a9"/>
        <w:ind w:right="-2" w:firstLine="709"/>
        <w:jc w:val="both"/>
        <w:rPr>
          <w:rFonts w:ascii="Times New Roman" w:hAnsi="Times New Roman"/>
          <w:bCs/>
          <w:sz w:val="28"/>
          <w:szCs w:val="28"/>
        </w:rPr>
      </w:pPr>
      <w:r w:rsidRPr="00364A11">
        <w:rPr>
          <w:rFonts w:ascii="Times New Roman" w:hAnsi="Times New Roman"/>
          <w:bCs/>
          <w:sz w:val="28"/>
          <w:szCs w:val="28"/>
        </w:rPr>
        <w:t>1</w:t>
      </w:r>
      <w:r w:rsidR="00495FF6" w:rsidRPr="00364A11">
        <w:rPr>
          <w:rFonts w:ascii="Times New Roman" w:hAnsi="Times New Roman"/>
          <w:bCs/>
          <w:sz w:val="28"/>
          <w:szCs w:val="28"/>
        </w:rPr>
        <w:t>) п</w:t>
      </w:r>
      <w:r w:rsidRPr="00364A11">
        <w:rPr>
          <w:rFonts w:ascii="Times New Roman" w:hAnsi="Times New Roman"/>
          <w:bCs/>
          <w:sz w:val="28"/>
          <w:szCs w:val="28"/>
        </w:rPr>
        <w:t xml:space="preserve">риняты </w:t>
      </w:r>
      <w:r w:rsidR="00604593" w:rsidRPr="00364A11">
        <w:rPr>
          <w:rFonts w:ascii="Times New Roman" w:hAnsi="Times New Roman"/>
          <w:bCs/>
          <w:sz w:val="28"/>
          <w:szCs w:val="28"/>
        </w:rPr>
        <w:t>следующие</w:t>
      </w:r>
      <w:r w:rsidR="00EA2F14" w:rsidRPr="00364A11">
        <w:rPr>
          <w:rFonts w:ascii="Times New Roman" w:hAnsi="Times New Roman"/>
          <w:bCs/>
          <w:sz w:val="28"/>
          <w:szCs w:val="28"/>
        </w:rPr>
        <w:t xml:space="preserve"> правовые акты:</w:t>
      </w:r>
    </w:p>
    <w:p w14:paraId="3B20EAD6" w14:textId="43353EB2" w:rsidR="00EA2F14" w:rsidRPr="00364A11" w:rsidRDefault="00495FF6" w:rsidP="00CF18A0">
      <w:pPr>
        <w:pStyle w:val="a9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4A11">
        <w:rPr>
          <w:rFonts w:ascii="Times New Roman" w:hAnsi="Times New Roman"/>
          <w:sz w:val="28"/>
          <w:szCs w:val="28"/>
        </w:rPr>
        <w:t>п</w:t>
      </w:r>
      <w:r w:rsidR="00A7389A" w:rsidRPr="00364A11">
        <w:rPr>
          <w:rFonts w:ascii="Times New Roman" w:eastAsia="Calibri" w:hAnsi="Times New Roman"/>
          <w:sz w:val="28"/>
          <w:szCs w:val="28"/>
        </w:rPr>
        <w:t>риказ начальника департамента от 30.11.2021</w:t>
      </w:r>
      <w:r w:rsidR="00CF18A0" w:rsidRPr="00364A11">
        <w:rPr>
          <w:rFonts w:ascii="Times New Roman" w:eastAsia="Calibri" w:hAnsi="Times New Roman"/>
          <w:sz w:val="28"/>
          <w:szCs w:val="28"/>
        </w:rPr>
        <w:t xml:space="preserve"> </w:t>
      </w:r>
      <w:r w:rsidR="00A7389A" w:rsidRPr="00364A11">
        <w:rPr>
          <w:rFonts w:ascii="Times New Roman" w:eastAsia="Calibri" w:hAnsi="Times New Roman"/>
          <w:sz w:val="28"/>
          <w:szCs w:val="28"/>
        </w:rPr>
        <w:t>№</w:t>
      </w:r>
      <w:r w:rsidR="00CF18A0" w:rsidRPr="00364A11">
        <w:rPr>
          <w:rFonts w:ascii="Times New Roman" w:eastAsia="Calibri" w:hAnsi="Times New Roman"/>
          <w:sz w:val="28"/>
          <w:szCs w:val="28"/>
        </w:rPr>
        <w:t xml:space="preserve"> </w:t>
      </w:r>
      <w:r w:rsidR="00A7389A" w:rsidRPr="00364A11">
        <w:rPr>
          <w:rFonts w:ascii="Times New Roman" w:eastAsia="Calibri" w:hAnsi="Times New Roman"/>
          <w:sz w:val="28"/>
          <w:szCs w:val="28"/>
        </w:rPr>
        <w:t>059-09-01-05-201 «</w:t>
      </w:r>
      <w:r w:rsidR="00A7389A" w:rsidRPr="00364A11">
        <w:rPr>
          <w:rFonts w:ascii="Times New Roman" w:hAnsi="Times New Roman"/>
          <w:sz w:val="28"/>
          <w:szCs w:val="28"/>
        </w:rPr>
        <w:t>О внедрении антимонопольного комплаенса в департаменте культуры и молодежной политики администрации города Перми</w:t>
      </w:r>
      <w:r w:rsidR="00A7389A" w:rsidRPr="00364A11">
        <w:rPr>
          <w:rFonts w:ascii="Times New Roman" w:eastAsia="Calibri" w:hAnsi="Times New Roman"/>
          <w:sz w:val="28"/>
          <w:szCs w:val="28"/>
        </w:rPr>
        <w:t>»;</w:t>
      </w:r>
    </w:p>
    <w:p w14:paraId="2BFF06A1" w14:textId="6CB31BB6" w:rsidR="00A7389A" w:rsidRPr="00364A11" w:rsidRDefault="00495FF6" w:rsidP="00CF18A0">
      <w:pPr>
        <w:pStyle w:val="a9"/>
        <w:ind w:right="-2" w:firstLine="709"/>
        <w:jc w:val="both"/>
        <w:rPr>
          <w:rFonts w:ascii="Times New Roman" w:hAnsi="Times New Roman"/>
          <w:bCs/>
          <w:sz w:val="28"/>
          <w:szCs w:val="28"/>
        </w:rPr>
      </w:pPr>
      <w:r w:rsidRPr="00364A11">
        <w:rPr>
          <w:rFonts w:ascii="Times New Roman" w:eastAsia="Calibri" w:hAnsi="Times New Roman"/>
          <w:sz w:val="28"/>
          <w:szCs w:val="28"/>
        </w:rPr>
        <w:t xml:space="preserve">приказ </w:t>
      </w:r>
      <w:r w:rsidR="00A7389A" w:rsidRPr="00364A11">
        <w:rPr>
          <w:rFonts w:ascii="Times New Roman" w:eastAsia="Calibri" w:hAnsi="Times New Roman"/>
          <w:sz w:val="28"/>
          <w:szCs w:val="28"/>
        </w:rPr>
        <w:t>начальника департамента от 07.04.2022 №</w:t>
      </w:r>
      <w:r w:rsidR="00CF18A0" w:rsidRPr="00364A11">
        <w:rPr>
          <w:rFonts w:ascii="Times New Roman" w:eastAsia="Calibri" w:hAnsi="Times New Roman"/>
          <w:sz w:val="28"/>
          <w:szCs w:val="28"/>
        </w:rPr>
        <w:t xml:space="preserve"> </w:t>
      </w:r>
      <w:r w:rsidR="00A7389A" w:rsidRPr="00364A11">
        <w:rPr>
          <w:rFonts w:ascii="Times New Roman" w:eastAsia="Calibri" w:hAnsi="Times New Roman"/>
          <w:sz w:val="28"/>
          <w:szCs w:val="28"/>
        </w:rPr>
        <w:t>059-09-01-05-74 «Об</w:t>
      </w:r>
      <w:r w:rsidR="00A7389A" w:rsidRPr="00364A11">
        <w:rPr>
          <w:rFonts w:ascii="Times New Roman" w:hAnsi="Times New Roman"/>
          <w:sz w:val="28"/>
          <w:szCs w:val="28"/>
        </w:rPr>
        <w:t xml:space="preserve"> утверждении карты рисков нарушения антимонопольного законодательства и плана мероприятий («дорожной карты») по снижению рисков нарушения антимонопольного законодательства в департаменте культуры и молодежной политики администрации города Перми»;</w:t>
      </w:r>
    </w:p>
    <w:p w14:paraId="760FB1DD" w14:textId="2E924792" w:rsidR="00AA26F7" w:rsidRPr="00364A11" w:rsidRDefault="00495FF6" w:rsidP="00CF18A0">
      <w:pPr>
        <w:pStyle w:val="a9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4A11">
        <w:rPr>
          <w:rFonts w:ascii="Times New Roman" w:eastAsia="Calibri" w:hAnsi="Times New Roman"/>
          <w:sz w:val="28"/>
          <w:szCs w:val="28"/>
        </w:rPr>
        <w:t>п</w:t>
      </w:r>
      <w:r w:rsidR="00A7389A" w:rsidRPr="00364A11">
        <w:rPr>
          <w:rFonts w:ascii="Times New Roman" w:eastAsia="Calibri" w:hAnsi="Times New Roman"/>
          <w:sz w:val="28"/>
          <w:szCs w:val="28"/>
        </w:rPr>
        <w:t xml:space="preserve">риказ начальника департамента </w:t>
      </w:r>
      <w:r w:rsidR="00E94A40" w:rsidRPr="00364A11">
        <w:rPr>
          <w:rFonts w:ascii="Times New Roman" w:eastAsia="Calibri" w:hAnsi="Times New Roman"/>
          <w:sz w:val="28"/>
          <w:szCs w:val="28"/>
        </w:rPr>
        <w:t>от 07.04.2022</w:t>
      </w:r>
      <w:r w:rsidR="00A7389A" w:rsidRPr="00364A11">
        <w:rPr>
          <w:rFonts w:ascii="Times New Roman" w:eastAsia="Calibri" w:hAnsi="Times New Roman"/>
          <w:sz w:val="28"/>
          <w:szCs w:val="28"/>
        </w:rPr>
        <w:t xml:space="preserve"> №</w:t>
      </w:r>
      <w:r w:rsidR="00CF18A0" w:rsidRPr="00364A11">
        <w:rPr>
          <w:rFonts w:ascii="Times New Roman" w:eastAsia="Calibri" w:hAnsi="Times New Roman"/>
          <w:sz w:val="28"/>
          <w:szCs w:val="28"/>
        </w:rPr>
        <w:t xml:space="preserve"> </w:t>
      </w:r>
      <w:r w:rsidR="00A7389A" w:rsidRPr="00364A11">
        <w:rPr>
          <w:rFonts w:ascii="Times New Roman" w:eastAsia="Calibri" w:hAnsi="Times New Roman"/>
          <w:sz w:val="28"/>
          <w:szCs w:val="28"/>
        </w:rPr>
        <w:t>059-09-01-05-75</w:t>
      </w:r>
      <w:r w:rsidR="00CF18A0" w:rsidRPr="00364A11">
        <w:rPr>
          <w:rFonts w:ascii="Times New Roman" w:eastAsia="Calibri" w:hAnsi="Times New Roman"/>
          <w:sz w:val="28"/>
          <w:szCs w:val="28"/>
        </w:rPr>
        <w:t xml:space="preserve"> «</w:t>
      </w:r>
      <w:r w:rsidR="00A7389A" w:rsidRPr="00364A11">
        <w:rPr>
          <w:rFonts w:ascii="Times New Roman" w:hAnsi="Times New Roman"/>
          <w:sz w:val="28"/>
          <w:szCs w:val="28"/>
        </w:rPr>
        <w:t>Об утверждении ключевых показателей эффективности антимонопольного комплаенса</w:t>
      </w:r>
      <w:r w:rsidR="00552DFF" w:rsidRPr="00364A11">
        <w:rPr>
          <w:rFonts w:ascii="Times New Roman" w:hAnsi="Times New Roman"/>
          <w:sz w:val="28"/>
          <w:szCs w:val="28"/>
        </w:rPr>
        <w:t>»</w:t>
      </w:r>
      <w:r w:rsidR="00EA2F14" w:rsidRPr="00364A11">
        <w:rPr>
          <w:rFonts w:ascii="Times New Roman" w:hAnsi="Times New Roman"/>
          <w:sz w:val="28"/>
          <w:szCs w:val="28"/>
        </w:rPr>
        <w:t xml:space="preserve">; </w:t>
      </w:r>
    </w:p>
    <w:p w14:paraId="51829A95" w14:textId="2393C311" w:rsidR="00AA26F7" w:rsidRPr="00364A11" w:rsidRDefault="00AA26F7" w:rsidP="00CF18A0">
      <w:pPr>
        <w:pStyle w:val="a9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4A11">
        <w:rPr>
          <w:rFonts w:ascii="Times New Roman" w:hAnsi="Times New Roman"/>
          <w:sz w:val="28"/>
          <w:szCs w:val="28"/>
        </w:rPr>
        <w:t>2</w:t>
      </w:r>
      <w:r w:rsidR="00495FF6" w:rsidRPr="00364A11">
        <w:rPr>
          <w:rFonts w:ascii="Times New Roman" w:hAnsi="Times New Roman"/>
          <w:sz w:val="28"/>
          <w:szCs w:val="28"/>
        </w:rPr>
        <w:t xml:space="preserve">) разработан </w:t>
      </w:r>
      <w:r w:rsidRPr="00364A11">
        <w:rPr>
          <w:rFonts w:ascii="Times New Roman" w:hAnsi="Times New Roman"/>
          <w:sz w:val="28"/>
          <w:szCs w:val="28"/>
        </w:rPr>
        <w:t>и исполнен План мероприятий по снижению рисков нарушения антимонопольного законодательства на 202</w:t>
      </w:r>
      <w:r w:rsidR="00820046" w:rsidRPr="00364A11">
        <w:rPr>
          <w:rFonts w:ascii="Times New Roman" w:hAnsi="Times New Roman"/>
          <w:sz w:val="28"/>
          <w:szCs w:val="28"/>
        </w:rPr>
        <w:t>2</w:t>
      </w:r>
      <w:r w:rsidRPr="00364A11">
        <w:rPr>
          <w:rFonts w:ascii="Times New Roman" w:hAnsi="Times New Roman"/>
          <w:sz w:val="28"/>
          <w:szCs w:val="28"/>
        </w:rPr>
        <w:t xml:space="preserve"> год</w:t>
      </w:r>
      <w:r w:rsidR="00230A47" w:rsidRPr="00364A11">
        <w:rPr>
          <w:rFonts w:ascii="Times New Roman" w:hAnsi="Times New Roman"/>
          <w:sz w:val="28"/>
          <w:szCs w:val="28"/>
        </w:rPr>
        <w:t xml:space="preserve"> (утвержден приказом начальника департамента</w:t>
      </w:r>
      <w:r w:rsidR="00230A47" w:rsidRPr="00364A11">
        <w:rPr>
          <w:rFonts w:ascii="Times New Roman" w:eastAsia="Calibri" w:hAnsi="Times New Roman"/>
          <w:sz w:val="28"/>
          <w:szCs w:val="28"/>
        </w:rPr>
        <w:t xml:space="preserve"> от 07.04.2022 № 059-09-01-05-74 «Об</w:t>
      </w:r>
      <w:r w:rsidR="00230A47" w:rsidRPr="00364A11">
        <w:rPr>
          <w:rFonts w:ascii="Times New Roman" w:hAnsi="Times New Roman"/>
          <w:sz w:val="28"/>
          <w:szCs w:val="28"/>
        </w:rPr>
        <w:t xml:space="preserve"> утверждении карты рисков нарушения антимонопольного законодательства и плана мероприятий («дорожной карты») по снижению рисков нарушения антимонопольного законодательства в департаменте культуры и молодежной политики администрации города Перми» )</w:t>
      </w:r>
      <w:r w:rsidRPr="00364A11">
        <w:rPr>
          <w:rFonts w:ascii="Times New Roman" w:hAnsi="Times New Roman"/>
          <w:sz w:val="28"/>
          <w:szCs w:val="28"/>
        </w:rPr>
        <w:t>.</w:t>
      </w:r>
      <w:r w:rsidR="00230A47" w:rsidRPr="00364A11">
        <w:rPr>
          <w:rFonts w:ascii="Times New Roman" w:hAnsi="Times New Roman"/>
          <w:sz w:val="28"/>
          <w:szCs w:val="28"/>
        </w:rPr>
        <w:t xml:space="preserve"> </w:t>
      </w:r>
    </w:p>
    <w:p w14:paraId="1A713A58" w14:textId="2344CF34" w:rsidR="00EA2F14" w:rsidRPr="00364A11" w:rsidRDefault="00AA26F7" w:rsidP="00CF18A0">
      <w:pPr>
        <w:pStyle w:val="a9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4A11">
        <w:rPr>
          <w:rFonts w:ascii="Times New Roman" w:hAnsi="Times New Roman"/>
          <w:sz w:val="28"/>
          <w:szCs w:val="28"/>
        </w:rPr>
        <w:lastRenderedPageBreak/>
        <w:t>3</w:t>
      </w:r>
      <w:r w:rsidR="00495FF6" w:rsidRPr="00364A11">
        <w:rPr>
          <w:rFonts w:ascii="Times New Roman" w:hAnsi="Times New Roman"/>
          <w:sz w:val="28"/>
          <w:szCs w:val="28"/>
        </w:rPr>
        <w:t>) н</w:t>
      </w:r>
      <w:r w:rsidR="00EA2F14" w:rsidRPr="00364A11">
        <w:rPr>
          <w:rFonts w:ascii="Times New Roman" w:hAnsi="Times New Roman"/>
          <w:sz w:val="28"/>
          <w:szCs w:val="28"/>
        </w:rPr>
        <w:t xml:space="preserve">азначены </w:t>
      </w:r>
      <w:r w:rsidR="00726AC0" w:rsidRPr="00364A11">
        <w:rPr>
          <w:rFonts w:ascii="Times New Roman" w:hAnsi="Times New Roman"/>
          <w:sz w:val="28"/>
          <w:szCs w:val="28"/>
        </w:rPr>
        <w:t>отделы</w:t>
      </w:r>
      <w:r w:rsidR="00EA2F14" w:rsidRPr="00364A11">
        <w:rPr>
          <w:rFonts w:ascii="Times New Roman" w:hAnsi="Times New Roman"/>
          <w:sz w:val="28"/>
          <w:szCs w:val="28"/>
        </w:rPr>
        <w:t>, ответственные за реализацию внутреннего обеспечения соответствия требованиям антимонопольного законодательства</w:t>
      </w:r>
      <w:r w:rsidR="000A6F2D" w:rsidRPr="00364A11">
        <w:rPr>
          <w:rFonts w:ascii="Times New Roman" w:hAnsi="Times New Roman"/>
          <w:sz w:val="28"/>
          <w:szCs w:val="28"/>
        </w:rPr>
        <w:t xml:space="preserve"> (утверждены приказом </w:t>
      </w:r>
      <w:r w:rsidR="000A6F2D" w:rsidRPr="00364A11">
        <w:rPr>
          <w:rFonts w:ascii="Times New Roman" w:eastAsia="Calibri" w:hAnsi="Times New Roman"/>
          <w:sz w:val="28"/>
          <w:szCs w:val="28"/>
        </w:rPr>
        <w:t>начальника департамента от 30.11.2021 № 059-09-01-05-201 «</w:t>
      </w:r>
      <w:r w:rsidR="000A6F2D" w:rsidRPr="00364A11">
        <w:rPr>
          <w:rFonts w:ascii="Times New Roman" w:hAnsi="Times New Roman"/>
          <w:sz w:val="28"/>
          <w:szCs w:val="28"/>
        </w:rPr>
        <w:t>О внедрении антимонопольного комплаенса в департаменте культуры и молодежной политики администрации города Перми</w:t>
      </w:r>
      <w:r w:rsidR="000A6F2D" w:rsidRPr="00364A11">
        <w:rPr>
          <w:rFonts w:ascii="Times New Roman" w:eastAsia="Calibri" w:hAnsi="Times New Roman"/>
          <w:sz w:val="28"/>
          <w:szCs w:val="28"/>
        </w:rPr>
        <w:t>»</w:t>
      </w:r>
      <w:r w:rsidR="000A6F2D" w:rsidRPr="00364A11">
        <w:rPr>
          <w:rFonts w:ascii="Times New Roman" w:hAnsi="Times New Roman"/>
          <w:sz w:val="28"/>
          <w:szCs w:val="28"/>
        </w:rPr>
        <w:t>)</w:t>
      </w:r>
      <w:r w:rsidR="00EA2F14" w:rsidRPr="00364A11">
        <w:rPr>
          <w:rFonts w:ascii="Times New Roman" w:hAnsi="Times New Roman"/>
          <w:sz w:val="28"/>
          <w:szCs w:val="28"/>
        </w:rPr>
        <w:t xml:space="preserve">. </w:t>
      </w:r>
      <w:r w:rsidR="000A6F2D" w:rsidRPr="00364A11">
        <w:rPr>
          <w:rFonts w:ascii="Times New Roman" w:hAnsi="Times New Roman"/>
          <w:sz w:val="28"/>
          <w:szCs w:val="28"/>
        </w:rPr>
        <w:t xml:space="preserve"> </w:t>
      </w:r>
    </w:p>
    <w:p w14:paraId="04D8113F" w14:textId="11DAB866" w:rsidR="00AA26F7" w:rsidRPr="00364A11" w:rsidRDefault="00AA26F7" w:rsidP="00CF18A0">
      <w:pPr>
        <w:pStyle w:val="a9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4A11">
        <w:rPr>
          <w:rFonts w:ascii="Times New Roman" w:hAnsi="Times New Roman"/>
          <w:sz w:val="28"/>
          <w:szCs w:val="28"/>
        </w:rPr>
        <w:t>4</w:t>
      </w:r>
      <w:r w:rsidR="00495FF6" w:rsidRPr="00364A11">
        <w:rPr>
          <w:rFonts w:ascii="Times New Roman" w:hAnsi="Times New Roman"/>
          <w:sz w:val="28"/>
          <w:szCs w:val="28"/>
        </w:rPr>
        <w:t>) н</w:t>
      </w:r>
      <w:r w:rsidRPr="00364A11">
        <w:rPr>
          <w:rFonts w:ascii="Times New Roman" w:hAnsi="Times New Roman"/>
          <w:sz w:val="28"/>
          <w:szCs w:val="28"/>
        </w:rPr>
        <w:t>а постоянной основе в 202</w:t>
      </w:r>
      <w:r w:rsidR="00820046" w:rsidRPr="00364A11">
        <w:rPr>
          <w:rFonts w:ascii="Times New Roman" w:hAnsi="Times New Roman"/>
          <w:sz w:val="28"/>
          <w:szCs w:val="28"/>
        </w:rPr>
        <w:t>2</w:t>
      </w:r>
      <w:r w:rsidRPr="00364A11">
        <w:rPr>
          <w:rFonts w:ascii="Times New Roman" w:hAnsi="Times New Roman"/>
          <w:sz w:val="28"/>
          <w:szCs w:val="28"/>
        </w:rPr>
        <w:t xml:space="preserve"> году осуществля</w:t>
      </w:r>
      <w:r w:rsidR="00CF18A0" w:rsidRPr="00364A11">
        <w:rPr>
          <w:rFonts w:ascii="Times New Roman" w:hAnsi="Times New Roman"/>
          <w:sz w:val="28"/>
          <w:szCs w:val="28"/>
        </w:rPr>
        <w:t>ется</w:t>
      </w:r>
      <w:r w:rsidRPr="00364A11">
        <w:rPr>
          <w:rFonts w:ascii="Times New Roman" w:hAnsi="Times New Roman"/>
          <w:sz w:val="28"/>
          <w:szCs w:val="28"/>
        </w:rPr>
        <w:t>:</w:t>
      </w:r>
    </w:p>
    <w:p w14:paraId="701A581A" w14:textId="60DEE73E" w:rsidR="00AA26F7" w:rsidRPr="00364A11" w:rsidRDefault="00AA26F7" w:rsidP="00CF18A0">
      <w:pPr>
        <w:pStyle w:val="a9"/>
        <w:numPr>
          <w:ilvl w:val="0"/>
          <w:numId w:val="4"/>
        </w:numPr>
        <w:ind w:right="-2"/>
        <w:jc w:val="both"/>
        <w:rPr>
          <w:rFonts w:ascii="Times New Roman" w:hAnsi="Times New Roman"/>
          <w:sz w:val="28"/>
          <w:szCs w:val="28"/>
        </w:rPr>
      </w:pPr>
      <w:r w:rsidRPr="00364A11">
        <w:rPr>
          <w:rFonts w:ascii="Times New Roman" w:hAnsi="Times New Roman"/>
          <w:sz w:val="28"/>
          <w:szCs w:val="28"/>
        </w:rPr>
        <w:t>экспертиз</w:t>
      </w:r>
      <w:r w:rsidR="00CF18A0" w:rsidRPr="00364A11">
        <w:rPr>
          <w:rFonts w:ascii="Times New Roman" w:hAnsi="Times New Roman"/>
          <w:sz w:val="28"/>
          <w:szCs w:val="28"/>
        </w:rPr>
        <w:t>а</w:t>
      </w:r>
      <w:r w:rsidRPr="00364A11">
        <w:rPr>
          <w:rFonts w:ascii="Times New Roman" w:hAnsi="Times New Roman"/>
          <w:sz w:val="28"/>
          <w:szCs w:val="28"/>
        </w:rPr>
        <w:t xml:space="preserve"> проектов нормативных правовых актов на предмет соответствия требованиям антимонопольного законодательства;</w:t>
      </w:r>
    </w:p>
    <w:p w14:paraId="3DB2E2D1" w14:textId="5A3A7AFB" w:rsidR="00AA26F7" w:rsidRPr="00364A11" w:rsidRDefault="00AA26F7" w:rsidP="00CF18A0">
      <w:pPr>
        <w:pStyle w:val="a9"/>
        <w:numPr>
          <w:ilvl w:val="0"/>
          <w:numId w:val="4"/>
        </w:numPr>
        <w:ind w:right="-2"/>
        <w:jc w:val="both"/>
        <w:rPr>
          <w:rFonts w:ascii="Times New Roman" w:hAnsi="Times New Roman"/>
          <w:sz w:val="28"/>
          <w:szCs w:val="28"/>
        </w:rPr>
      </w:pPr>
      <w:r w:rsidRPr="00364A11">
        <w:rPr>
          <w:rFonts w:ascii="Times New Roman" w:hAnsi="Times New Roman"/>
          <w:sz w:val="28"/>
          <w:szCs w:val="28"/>
        </w:rPr>
        <w:t>мониторинг и анализ практики применения антимонопольного законодательства;</w:t>
      </w:r>
    </w:p>
    <w:p w14:paraId="12B4520E" w14:textId="42478531" w:rsidR="00AA26F7" w:rsidRPr="00364A11" w:rsidRDefault="00AA26F7" w:rsidP="00CF18A0">
      <w:pPr>
        <w:pStyle w:val="a9"/>
        <w:numPr>
          <w:ilvl w:val="0"/>
          <w:numId w:val="4"/>
        </w:numPr>
        <w:ind w:right="-2"/>
        <w:jc w:val="both"/>
        <w:rPr>
          <w:rFonts w:ascii="Times New Roman" w:hAnsi="Times New Roman"/>
          <w:sz w:val="28"/>
          <w:szCs w:val="28"/>
        </w:rPr>
      </w:pPr>
      <w:r w:rsidRPr="00364A11">
        <w:rPr>
          <w:rFonts w:ascii="Times New Roman" w:hAnsi="Times New Roman"/>
          <w:sz w:val="28"/>
          <w:szCs w:val="28"/>
        </w:rPr>
        <w:t xml:space="preserve">консультирование муниципальных служащих </w:t>
      </w:r>
      <w:r w:rsidR="00726AC0" w:rsidRPr="00364A11">
        <w:rPr>
          <w:rFonts w:ascii="Times New Roman" w:hAnsi="Times New Roman"/>
          <w:sz w:val="28"/>
          <w:szCs w:val="28"/>
        </w:rPr>
        <w:t xml:space="preserve">департамента </w:t>
      </w:r>
      <w:r w:rsidRPr="00364A11">
        <w:rPr>
          <w:rFonts w:ascii="Times New Roman" w:hAnsi="Times New Roman"/>
          <w:sz w:val="28"/>
          <w:szCs w:val="28"/>
        </w:rPr>
        <w:t>по вопросам функционирования антимонопольного комплаенса.</w:t>
      </w:r>
    </w:p>
    <w:p w14:paraId="2338DDD6" w14:textId="77777777" w:rsidR="00386FA2" w:rsidRPr="00364A11" w:rsidRDefault="00386FA2" w:rsidP="00CF18A0">
      <w:pPr>
        <w:pStyle w:val="a9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14:paraId="57A319AE" w14:textId="6FEFC7F2" w:rsidR="00D27D2D" w:rsidRPr="00364A11" w:rsidRDefault="00A3655F" w:rsidP="00CF18A0">
      <w:pPr>
        <w:pStyle w:val="a9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364A11">
        <w:rPr>
          <w:rFonts w:ascii="Times New Roman" w:hAnsi="Times New Roman"/>
          <w:b/>
          <w:bCs/>
          <w:sz w:val="28"/>
          <w:szCs w:val="28"/>
        </w:rPr>
        <w:t xml:space="preserve">Информация </w:t>
      </w:r>
      <w:r w:rsidR="00D27D2D" w:rsidRPr="00364A11">
        <w:rPr>
          <w:rFonts w:ascii="Times New Roman" w:hAnsi="Times New Roman"/>
          <w:b/>
          <w:bCs/>
          <w:sz w:val="28"/>
          <w:szCs w:val="28"/>
        </w:rPr>
        <w:t>о результатах проведенной оценки рисков</w:t>
      </w:r>
      <w:r w:rsidR="00CF18A0" w:rsidRPr="00364A11">
        <w:rPr>
          <w:rFonts w:ascii="Times New Roman" w:hAnsi="Times New Roman"/>
          <w:b/>
          <w:bCs/>
          <w:sz w:val="28"/>
          <w:szCs w:val="28"/>
        </w:rPr>
        <w:br/>
      </w:r>
      <w:r w:rsidR="00D27D2D" w:rsidRPr="00364A11">
        <w:rPr>
          <w:rFonts w:ascii="Times New Roman" w:hAnsi="Times New Roman"/>
          <w:b/>
          <w:bCs/>
          <w:sz w:val="28"/>
          <w:szCs w:val="28"/>
        </w:rPr>
        <w:t>нарушения антимонопольного законодательства</w:t>
      </w:r>
    </w:p>
    <w:p w14:paraId="271D183B" w14:textId="77777777" w:rsidR="00A61FEF" w:rsidRPr="00364A11" w:rsidRDefault="00A61FEF" w:rsidP="00CF18A0">
      <w:pPr>
        <w:pStyle w:val="a9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14:paraId="2237581E" w14:textId="2C9EFA42" w:rsidR="0032617E" w:rsidRPr="00364A11" w:rsidRDefault="0032617E" w:rsidP="00CF18A0">
      <w:pPr>
        <w:pStyle w:val="a9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4A11">
        <w:rPr>
          <w:rFonts w:ascii="Times New Roman" w:hAnsi="Times New Roman"/>
          <w:sz w:val="28"/>
          <w:szCs w:val="28"/>
        </w:rPr>
        <w:t xml:space="preserve">Департаментом подведены итоги исполнения Плана мероприятий по снижению рисков нарушения антимонопольного законодательства </w:t>
      </w:r>
      <w:r w:rsidR="00604593" w:rsidRPr="00364A11">
        <w:rPr>
          <w:rFonts w:ascii="Times New Roman" w:hAnsi="Times New Roman"/>
          <w:sz w:val="28"/>
          <w:szCs w:val="28"/>
        </w:rPr>
        <w:t>з</w:t>
      </w:r>
      <w:r w:rsidRPr="00364A11">
        <w:rPr>
          <w:rFonts w:ascii="Times New Roman" w:hAnsi="Times New Roman"/>
          <w:sz w:val="28"/>
          <w:szCs w:val="28"/>
        </w:rPr>
        <w:t>а 202</w:t>
      </w:r>
      <w:r w:rsidR="00820046" w:rsidRPr="00364A11">
        <w:rPr>
          <w:rFonts w:ascii="Times New Roman" w:hAnsi="Times New Roman"/>
          <w:sz w:val="28"/>
          <w:szCs w:val="28"/>
        </w:rPr>
        <w:t>2</w:t>
      </w:r>
      <w:r w:rsidRPr="00364A11">
        <w:rPr>
          <w:rFonts w:ascii="Times New Roman" w:hAnsi="Times New Roman"/>
          <w:sz w:val="28"/>
          <w:szCs w:val="28"/>
        </w:rPr>
        <w:t xml:space="preserve"> год</w:t>
      </w:r>
      <w:r w:rsidR="00CF18A0" w:rsidRPr="00364A11">
        <w:rPr>
          <w:rFonts w:ascii="Times New Roman" w:hAnsi="Times New Roman"/>
          <w:sz w:val="28"/>
          <w:szCs w:val="28"/>
        </w:rPr>
        <w:t>.</w:t>
      </w:r>
    </w:p>
    <w:p w14:paraId="55EDC855" w14:textId="73032930" w:rsidR="00CF18A0" w:rsidRPr="00364A11" w:rsidRDefault="00CF18A0" w:rsidP="00CF18A0">
      <w:pPr>
        <w:pStyle w:val="a9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4A11">
        <w:rPr>
          <w:rFonts w:ascii="Times New Roman" w:hAnsi="Times New Roman"/>
          <w:sz w:val="28"/>
          <w:szCs w:val="28"/>
        </w:rPr>
        <w:t>Осуществлена проверка проектов муниципальных правовых актов департамента на соответствие требованиям антимонопольного законодательства (при разработке), наличие либо отсутствие риска возможного нарушения антимонопольного законодательства.</w:t>
      </w:r>
    </w:p>
    <w:p w14:paraId="403C31B8" w14:textId="52ACD32F" w:rsidR="00E96784" w:rsidRPr="00364A11" w:rsidRDefault="0032617E" w:rsidP="00CF18A0">
      <w:pPr>
        <w:pStyle w:val="a9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4A11">
        <w:rPr>
          <w:rFonts w:ascii="Times New Roman" w:hAnsi="Times New Roman"/>
          <w:sz w:val="28"/>
          <w:szCs w:val="28"/>
        </w:rPr>
        <w:t xml:space="preserve">За отчетный период нарушений антимонопольного законодательства в проектах </w:t>
      </w:r>
      <w:r w:rsidR="00CF18A0" w:rsidRPr="00364A11">
        <w:rPr>
          <w:rFonts w:ascii="Times New Roman" w:hAnsi="Times New Roman"/>
          <w:sz w:val="28"/>
          <w:szCs w:val="28"/>
        </w:rPr>
        <w:t>муниципальных правовых актов</w:t>
      </w:r>
      <w:r w:rsidRPr="00364A11">
        <w:rPr>
          <w:rFonts w:ascii="Times New Roman" w:hAnsi="Times New Roman"/>
          <w:sz w:val="28"/>
          <w:szCs w:val="28"/>
        </w:rPr>
        <w:t xml:space="preserve">, разработанных </w:t>
      </w:r>
      <w:r w:rsidR="00604593" w:rsidRPr="00364A11">
        <w:rPr>
          <w:rFonts w:ascii="Times New Roman" w:hAnsi="Times New Roman"/>
          <w:sz w:val="28"/>
          <w:szCs w:val="28"/>
        </w:rPr>
        <w:t>департаментом</w:t>
      </w:r>
      <w:r w:rsidRPr="00364A11">
        <w:rPr>
          <w:rFonts w:ascii="Times New Roman" w:hAnsi="Times New Roman"/>
          <w:sz w:val="28"/>
          <w:szCs w:val="28"/>
        </w:rPr>
        <w:t xml:space="preserve">, не выявлено. </w:t>
      </w:r>
    </w:p>
    <w:p w14:paraId="64EF3B88" w14:textId="16B8C5B0" w:rsidR="000346A5" w:rsidRPr="00364A11" w:rsidRDefault="000346A5" w:rsidP="00CF18A0">
      <w:pPr>
        <w:pStyle w:val="a9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4A11">
        <w:rPr>
          <w:rFonts w:ascii="Times New Roman" w:hAnsi="Times New Roman"/>
          <w:sz w:val="28"/>
          <w:szCs w:val="28"/>
        </w:rPr>
        <w:t xml:space="preserve">Риски нарушения антимонопольного законодательства или положения, способствующие созданию условий для проведения таких рисков, при осуществлении проверки проектов нормативных правовых актов, разработанных </w:t>
      </w:r>
      <w:r w:rsidR="00406186" w:rsidRPr="00364A11">
        <w:rPr>
          <w:rFonts w:ascii="Times New Roman" w:hAnsi="Times New Roman"/>
          <w:sz w:val="28"/>
          <w:szCs w:val="28"/>
        </w:rPr>
        <w:t>департаментом</w:t>
      </w:r>
      <w:r w:rsidRPr="00364A11">
        <w:rPr>
          <w:rFonts w:ascii="Times New Roman" w:hAnsi="Times New Roman"/>
          <w:sz w:val="28"/>
          <w:szCs w:val="28"/>
        </w:rPr>
        <w:t>, на соответствие требованиям антимонопольного законодательства, не выявлены.</w:t>
      </w:r>
    </w:p>
    <w:p w14:paraId="68934CB5" w14:textId="77777777" w:rsidR="00A3655F" w:rsidRPr="00364A11" w:rsidRDefault="00A3655F" w:rsidP="00CF18A0">
      <w:pPr>
        <w:pStyle w:val="a9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4A11">
        <w:rPr>
          <w:rFonts w:ascii="Times New Roman" w:hAnsi="Times New Roman"/>
          <w:sz w:val="28"/>
          <w:szCs w:val="28"/>
        </w:rPr>
        <w:t>Предложения и замечания при обсуждении проектов не поступали.</w:t>
      </w:r>
    </w:p>
    <w:p w14:paraId="269BF021" w14:textId="77777777" w:rsidR="00CF18A0" w:rsidRPr="00364A11" w:rsidRDefault="00204F73" w:rsidP="00CF18A0">
      <w:pPr>
        <w:pStyle w:val="a9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4A11">
        <w:rPr>
          <w:rFonts w:ascii="Times New Roman" w:hAnsi="Times New Roman"/>
          <w:sz w:val="28"/>
          <w:szCs w:val="28"/>
        </w:rPr>
        <w:t xml:space="preserve">Вместе с тем, в рамках выявления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 выявлен факт размещения в единой информационной системе в сфере закупок (далее - ЕИС) решения об одностороннем отказе от исполнения контракта, не обеспечивающего его надлежащее получение поставщиком. </w:t>
      </w:r>
    </w:p>
    <w:p w14:paraId="32BAFC51" w14:textId="5B4FFCA3" w:rsidR="00204F73" w:rsidRPr="00364A11" w:rsidRDefault="00204F73" w:rsidP="00CF18A0">
      <w:pPr>
        <w:pStyle w:val="a9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4A11">
        <w:rPr>
          <w:rFonts w:ascii="Times New Roman" w:hAnsi="Times New Roman"/>
          <w:sz w:val="28"/>
          <w:szCs w:val="28"/>
        </w:rPr>
        <w:t>В целях исполнения мероприятий</w:t>
      </w:r>
      <w:r w:rsidRPr="00364A11">
        <w:rPr>
          <w:rFonts w:ascii="Times New Roman" w:hAnsi="Times New Roman"/>
          <w:bCs/>
          <w:sz w:val="28"/>
          <w:szCs w:val="28"/>
        </w:rPr>
        <w:t xml:space="preserve"> по </w:t>
      </w:r>
      <w:r w:rsidRPr="00364A11">
        <w:rPr>
          <w:rFonts w:ascii="Times New Roman" w:hAnsi="Times New Roman"/>
          <w:sz w:val="28"/>
          <w:szCs w:val="28"/>
        </w:rPr>
        <w:t>устранению нарушения, учитывая некорректное размещение решения и уведомление поставщика, департаментом после выявления технической ошибки решение повторно сформировано, подписано и размещено в ЕИС надлежащим образом.</w:t>
      </w:r>
    </w:p>
    <w:p w14:paraId="75F2BAC1" w14:textId="4A6E72C9" w:rsidR="006577F0" w:rsidRPr="00364A11" w:rsidRDefault="006577F0" w:rsidP="00CF18A0">
      <w:pPr>
        <w:pStyle w:val="a9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14:paraId="11291672" w14:textId="77777777" w:rsidR="00CF18A0" w:rsidRPr="00364A11" w:rsidRDefault="00A3655F" w:rsidP="00CF18A0">
      <w:pPr>
        <w:pStyle w:val="a9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364A11">
        <w:rPr>
          <w:rFonts w:ascii="Times New Roman" w:hAnsi="Times New Roman"/>
          <w:b/>
          <w:bCs/>
          <w:sz w:val="28"/>
          <w:szCs w:val="28"/>
        </w:rPr>
        <w:t xml:space="preserve">Информация </w:t>
      </w:r>
      <w:r w:rsidR="00D27D2D" w:rsidRPr="00364A11">
        <w:rPr>
          <w:rFonts w:ascii="Times New Roman" w:hAnsi="Times New Roman"/>
          <w:b/>
          <w:bCs/>
          <w:sz w:val="28"/>
          <w:szCs w:val="28"/>
        </w:rPr>
        <w:t xml:space="preserve">об исполнении мероприятий по снижению рисков </w:t>
      </w:r>
    </w:p>
    <w:p w14:paraId="7BF379BE" w14:textId="4757DF94" w:rsidR="00D27D2D" w:rsidRPr="00364A11" w:rsidRDefault="00D27D2D" w:rsidP="00CF18A0">
      <w:pPr>
        <w:pStyle w:val="a9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364A11">
        <w:rPr>
          <w:rFonts w:ascii="Times New Roman" w:hAnsi="Times New Roman"/>
          <w:b/>
          <w:bCs/>
          <w:sz w:val="28"/>
          <w:szCs w:val="28"/>
        </w:rPr>
        <w:t xml:space="preserve">нарушения в </w:t>
      </w:r>
      <w:r w:rsidR="00604593" w:rsidRPr="00364A11">
        <w:rPr>
          <w:rFonts w:ascii="Times New Roman" w:hAnsi="Times New Roman"/>
          <w:b/>
          <w:bCs/>
          <w:sz w:val="28"/>
          <w:szCs w:val="28"/>
        </w:rPr>
        <w:t>департаменте</w:t>
      </w:r>
      <w:r w:rsidRPr="00364A11">
        <w:rPr>
          <w:rFonts w:ascii="Times New Roman" w:hAnsi="Times New Roman"/>
          <w:b/>
          <w:bCs/>
          <w:sz w:val="28"/>
          <w:szCs w:val="28"/>
        </w:rPr>
        <w:t xml:space="preserve"> ан</w:t>
      </w:r>
      <w:r w:rsidR="00A3655F" w:rsidRPr="00364A11">
        <w:rPr>
          <w:rFonts w:ascii="Times New Roman" w:hAnsi="Times New Roman"/>
          <w:b/>
          <w:bCs/>
          <w:sz w:val="28"/>
          <w:szCs w:val="28"/>
        </w:rPr>
        <w:t>тимонопольного законодательства</w:t>
      </w:r>
    </w:p>
    <w:p w14:paraId="46926323" w14:textId="77777777" w:rsidR="003D4EA1" w:rsidRPr="00364A11" w:rsidRDefault="003D4EA1" w:rsidP="00CF18A0">
      <w:pPr>
        <w:pStyle w:val="a9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14:paraId="78F20BF4" w14:textId="1CBBDD8B" w:rsidR="0032617E" w:rsidRPr="00364A11" w:rsidRDefault="0032617E" w:rsidP="00CF18A0">
      <w:pPr>
        <w:pStyle w:val="a9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4A11">
        <w:rPr>
          <w:rFonts w:ascii="Times New Roman" w:hAnsi="Times New Roman"/>
          <w:sz w:val="28"/>
          <w:szCs w:val="28"/>
        </w:rPr>
        <w:t xml:space="preserve">Департаментом подведены итоги реализации мероприятий по снижению рисков нарушения антимонопольного законодательства в </w:t>
      </w:r>
      <w:r w:rsidR="00DF12EF" w:rsidRPr="00364A11">
        <w:rPr>
          <w:rFonts w:ascii="Times New Roman" w:hAnsi="Times New Roman"/>
          <w:sz w:val="28"/>
          <w:szCs w:val="28"/>
        </w:rPr>
        <w:t>департаменте</w:t>
      </w:r>
      <w:r w:rsidRPr="00364A11">
        <w:rPr>
          <w:rFonts w:ascii="Times New Roman" w:hAnsi="Times New Roman"/>
          <w:sz w:val="28"/>
          <w:szCs w:val="28"/>
        </w:rPr>
        <w:t xml:space="preserve"> за 202</w:t>
      </w:r>
      <w:r w:rsidR="00820046" w:rsidRPr="00364A11">
        <w:rPr>
          <w:rFonts w:ascii="Times New Roman" w:hAnsi="Times New Roman"/>
          <w:sz w:val="28"/>
          <w:szCs w:val="28"/>
        </w:rPr>
        <w:t>2</w:t>
      </w:r>
      <w:r w:rsidRPr="00364A11">
        <w:rPr>
          <w:rFonts w:ascii="Times New Roman" w:hAnsi="Times New Roman"/>
          <w:sz w:val="28"/>
          <w:szCs w:val="28"/>
        </w:rPr>
        <w:t xml:space="preserve"> год.</w:t>
      </w:r>
    </w:p>
    <w:p w14:paraId="351CBEC4" w14:textId="7BC6997D" w:rsidR="0032617E" w:rsidRPr="00364A11" w:rsidRDefault="0032617E" w:rsidP="00CF18A0">
      <w:pPr>
        <w:pStyle w:val="a9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4A11">
        <w:rPr>
          <w:rFonts w:ascii="Times New Roman" w:hAnsi="Times New Roman"/>
          <w:sz w:val="28"/>
          <w:szCs w:val="28"/>
        </w:rPr>
        <w:t xml:space="preserve">На постоянной основе осуществляется консультирование сотрудников </w:t>
      </w:r>
      <w:r w:rsidR="00475738" w:rsidRPr="00364A11">
        <w:rPr>
          <w:rFonts w:ascii="Times New Roman" w:hAnsi="Times New Roman"/>
          <w:sz w:val="28"/>
          <w:szCs w:val="28"/>
        </w:rPr>
        <w:t>департамента</w:t>
      </w:r>
      <w:r w:rsidRPr="00364A11">
        <w:rPr>
          <w:rFonts w:ascii="Times New Roman" w:hAnsi="Times New Roman"/>
          <w:sz w:val="28"/>
          <w:szCs w:val="28"/>
        </w:rPr>
        <w:t xml:space="preserve"> по вопросам, связанным с соблюдением антимонопольного законодательства.</w:t>
      </w:r>
    </w:p>
    <w:p w14:paraId="2ACF2F75" w14:textId="03B903CA" w:rsidR="0032617E" w:rsidRPr="00364A11" w:rsidRDefault="0032617E" w:rsidP="00CF18A0">
      <w:pPr>
        <w:pStyle w:val="a9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4A11">
        <w:rPr>
          <w:rFonts w:ascii="Times New Roman" w:hAnsi="Times New Roman"/>
          <w:sz w:val="28"/>
          <w:szCs w:val="28"/>
        </w:rPr>
        <w:t xml:space="preserve">Работники структурных подразделений </w:t>
      </w:r>
      <w:r w:rsidR="00475738" w:rsidRPr="00364A11">
        <w:rPr>
          <w:rFonts w:ascii="Times New Roman" w:hAnsi="Times New Roman"/>
          <w:sz w:val="28"/>
          <w:szCs w:val="28"/>
        </w:rPr>
        <w:t>департамента</w:t>
      </w:r>
      <w:r w:rsidRPr="00364A11">
        <w:rPr>
          <w:rFonts w:ascii="Times New Roman" w:hAnsi="Times New Roman"/>
          <w:sz w:val="28"/>
          <w:szCs w:val="28"/>
        </w:rPr>
        <w:t xml:space="preserve"> города ознакомлены с </w:t>
      </w:r>
      <w:r w:rsidR="00475738" w:rsidRPr="00364A11">
        <w:rPr>
          <w:rFonts w:ascii="Times New Roman" w:hAnsi="Times New Roman"/>
          <w:sz w:val="28"/>
          <w:szCs w:val="28"/>
        </w:rPr>
        <w:t xml:space="preserve">приказами об </w:t>
      </w:r>
      <w:r w:rsidRPr="00364A11">
        <w:rPr>
          <w:rFonts w:ascii="Times New Roman" w:hAnsi="Times New Roman"/>
          <w:sz w:val="28"/>
          <w:szCs w:val="28"/>
        </w:rPr>
        <w:t>антимонопольном комплаенсе и обеспечивают его соблюдение.</w:t>
      </w:r>
    </w:p>
    <w:p w14:paraId="262D3558" w14:textId="77777777" w:rsidR="00BF550E" w:rsidRPr="00364A11" w:rsidRDefault="0032617E" w:rsidP="00CF18A0">
      <w:pPr>
        <w:pStyle w:val="a9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4A11">
        <w:rPr>
          <w:rFonts w:ascii="Times New Roman" w:hAnsi="Times New Roman"/>
          <w:sz w:val="28"/>
          <w:szCs w:val="28"/>
        </w:rPr>
        <w:t>В целях снижения рисков нарушения антимонопольного законодательства департаментом осуществляются следующие мероприятия: анализ нарушений антимонопольного законодательства, в том числе анализ правовых позиций ФАС России и судебной практики, анализ действующих нормативных правовых актов, анализ и проведение предварительной экспертизы проектов нормативных правовых актов, мониторинг и анализ практики применения антимонопольного законодательства.</w:t>
      </w:r>
    </w:p>
    <w:p w14:paraId="00D9A3F6" w14:textId="43BD94C0" w:rsidR="00B71050" w:rsidRPr="00364A11" w:rsidRDefault="00495FF6" w:rsidP="00CF18A0">
      <w:pPr>
        <w:pStyle w:val="a9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4A11">
        <w:rPr>
          <w:rFonts w:ascii="Times New Roman" w:hAnsi="Times New Roman"/>
          <w:sz w:val="28"/>
          <w:szCs w:val="28"/>
        </w:rPr>
        <w:t>Значения к</w:t>
      </w:r>
      <w:r w:rsidR="00E8190F" w:rsidRPr="00364A11">
        <w:rPr>
          <w:rFonts w:ascii="Times New Roman" w:hAnsi="Times New Roman"/>
          <w:sz w:val="28"/>
          <w:szCs w:val="28"/>
        </w:rPr>
        <w:t>лючевы</w:t>
      </w:r>
      <w:r w:rsidRPr="00364A11">
        <w:rPr>
          <w:rFonts w:ascii="Times New Roman" w:hAnsi="Times New Roman"/>
          <w:sz w:val="28"/>
          <w:szCs w:val="28"/>
        </w:rPr>
        <w:t>х</w:t>
      </w:r>
      <w:r w:rsidR="00E8190F" w:rsidRPr="00364A11">
        <w:rPr>
          <w:rFonts w:ascii="Times New Roman" w:hAnsi="Times New Roman"/>
          <w:sz w:val="28"/>
          <w:szCs w:val="28"/>
        </w:rPr>
        <w:t xml:space="preserve"> показател</w:t>
      </w:r>
      <w:r w:rsidRPr="00364A11">
        <w:rPr>
          <w:rFonts w:ascii="Times New Roman" w:hAnsi="Times New Roman"/>
          <w:sz w:val="28"/>
          <w:szCs w:val="28"/>
        </w:rPr>
        <w:t>ей</w:t>
      </w:r>
      <w:r w:rsidR="00E8190F" w:rsidRPr="00364A11">
        <w:rPr>
          <w:rFonts w:ascii="Times New Roman" w:hAnsi="Times New Roman"/>
          <w:sz w:val="28"/>
          <w:szCs w:val="28"/>
        </w:rPr>
        <w:t xml:space="preserve"> эффективности антимонопольного комплаенса для департамента </w:t>
      </w:r>
      <w:r w:rsidR="00364A11" w:rsidRPr="00364A11">
        <w:rPr>
          <w:rFonts w:ascii="Times New Roman" w:hAnsi="Times New Roman"/>
          <w:sz w:val="28"/>
          <w:szCs w:val="28"/>
        </w:rPr>
        <w:t>утверждены</w:t>
      </w:r>
      <w:r w:rsidR="00364A11" w:rsidRPr="00364A11">
        <w:rPr>
          <w:rFonts w:ascii="Times New Roman" w:hAnsi="Times New Roman"/>
          <w:sz w:val="28"/>
          <w:szCs w:val="28"/>
        </w:rPr>
        <w:t xml:space="preserve"> приказом </w:t>
      </w:r>
      <w:r w:rsidR="00364A11" w:rsidRPr="00364A11">
        <w:rPr>
          <w:rFonts w:ascii="Times New Roman" w:eastAsia="Calibri" w:hAnsi="Times New Roman"/>
          <w:sz w:val="28"/>
          <w:szCs w:val="28"/>
        </w:rPr>
        <w:t>начальника департамента от 07.04.2022 № 059-09-01-05-75 «</w:t>
      </w:r>
      <w:r w:rsidR="00364A11" w:rsidRPr="00364A11">
        <w:rPr>
          <w:rFonts w:ascii="Times New Roman" w:hAnsi="Times New Roman"/>
          <w:sz w:val="28"/>
          <w:szCs w:val="28"/>
        </w:rPr>
        <w:t>Об утверждении ключевых показателей эффективности антимонопольного комплаенса»</w:t>
      </w:r>
      <w:r w:rsidR="00364A11" w:rsidRPr="00364A11">
        <w:rPr>
          <w:rFonts w:ascii="Times New Roman" w:hAnsi="Times New Roman"/>
          <w:sz w:val="28"/>
          <w:szCs w:val="28"/>
        </w:rPr>
        <w:t xml:space="preserve"> и </w:t>
      </w:r>
      <w:r w:rsidR="00E8190F" w:rsidRPr="00364A11">
        <w:rPr>
          <w:rFonts w:ascii="Times New Roman" w:hAnsi="Times New Roman"/>
          <w:sz w:val="28"/>
          <w:szCs w:val="28"/>
        </w:rPr>
        <w:t xml:space="preserve">рассчитаны в соответствии с </w:t>
      </w:r>
      <w:r w:rsidRPr="00364A11">
        <w:rPr>
          <w:rFonts w:ascii="Times New Roman" w:hAnsi="Times New Roman"/>
          <w:sz w:val="28"/>
          <w:szCs w:val="28"/>
        </w:rPr>
        <w:t xml:space="preserve">приказом </w:t>
      </w:r>
      <w:r w:rsidR="00E8190F" w:rsidRPr="00364A11">
        <w:rPr>
          <w:rFonts w:ascii="Times New Roman" w:hAnsi="Times New Roman"/>
          <w:sz w:val="28"/>
          <w:szCs w:val="28"/>
        </w:rPr>
        <w:t>ФАС России от 27.12.2022 № 1034/22 «Об утверждении методики расчета ключевых показателей эффективности функционирования в федеральном органе исполнительной власти антимонопольного комплаенса»</w:t>
      </w:r>
      <w:r w:rsidR="00B71050" w:rsidRPr="00364A11">
        <w:rPr>
          <w:rFonts w:ascii="Times New Roman" w:hAnsi="Times New Roman"/>
          <w:sz w:val="28"/>
          <w:szCs w:val="28"/>
        </w:rPr>
        <w:t xml:space="preserve"> составили:</w:t>
      </w:r>
    </w:p>
    <w:p w14:paraId="5536AEC0" w14:textId="77777777" w:rsidR="00E40DE8" w:rsidRPr="00364A11" w:rsidRDefault="00E40DE8" w:rsidP="00CF18A0">
      <w:pPr>
        <w:pStyle w:val="a9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7450"/>
        <w:gridCol w:w="1693"/>
      </w:tblGrid>
      <w:tr w:rsidR="00B71050" w:rsidRPr="00364A11" w14:paraId="2F3CC6C5" w14:textId="77777777" w:rsidTr="00B71050">
        <w:tc>
          <w:tcPr>
            <w:tcW w:w="465" w:type="dxa"/>
          </w:tcPr>
          <w:p w14:paraId="2895DA4B" w14:textId="3E140761" w:rsidR="00B71050" w:rsidRPr="00364A11" w:rsidRDefault="00B71050" w:rsidP="00B71050">
            <w:pPr>
              <w:pStyle w:val="a9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4A1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468" w:type="dxa"/>
          </w:tcPr>
          <w:p w14:paraId="17E4427F" w14:textId="688EA678" w:rsidR="00B71050" w:rsidRPr="00364A11" w:rsidRDefault="00B71050" w:rsidP="00B71050">
            <w:pPr>
              <w:pStyle w:val="a9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A11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94" w:type="dxa"/>
          </w:tcPr>
          <w:p w14:paraId="2AD7AE0C" w14:textId="03593B96" w:rsidR="00B71050" w:rsidRPr="00364A11" w:rsidRDefault="00B71050" w:rsidP="00B71050">
            <w:pPr>
              <w:pStyle w:val="a9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A11"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</w:tc>
      </w:tr>
      <w:tr w:rsidR="00B71050" w:rsidRPr="00364A11" w14:paraId="2DCBFDF4" w14:textId="77777777" w:rsidTr="00B71050">
        <w:tc>
          <w:tcPr>
            <w:tcW w:w="465" w:type="dxa"/>
          </w:tcPr>
          <w:p w14:paraId="49A24730" w14:textId="114F96E7" w:rsidR="00B71050" w:rsidRPr="00364A11" w:rsidRDefault="00B71050" w:rsidP="00B71050">
            <w:pPr>
              <w:pStyle w:val="a9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4A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68" w:type="dxa"/>
          </w:tcPr>
          <w:p w14:paraId="7191CB2F" w14:textId="4AF2DEFA" w:rsidR="00B71050" w:rsidRPr="00364A11" w:rsidRDefault="00B71050" w:rsidP="00B71050">
            <w:pPr>
              <w:pStyle w:val="a9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4A11">
              <w:rPr>
                <w:rFonts w:ascii="Times New Roman" w:hAnsi="Times New Roman"/>
                <w:sz w:val="28"/>
                <w:szCs w:val="28"/>
              </w:rPr>
              <w:t>коэффициент снижения количества нарушений антимонопольного законодательства со стороны департамента в сравнении с 2017</w:t>
            </w:r>
          </w:p>
        </w:tc>
        <w:tc>
          <w:tcPr>
            <w:tcW w:w="1694" w:type="dxa"/>
          </w:tcPr>
          <w:p w14:paraId="012CC69C" w14:textId="626106C4" w:rsidR="00B71050" w:rsidRPr="00364A11" w:rsidRDefault="00B71050" w:rsidP="00B71050">
            <w:pPr>
              <w:pStyle w:val="a9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A1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71050" w:rsidRPr="00364A11" w14:paraId="2C88BB47" w14:textId="77777777" w:rsidTr="00B71050">
        <w:tc>
          <w:tcPr>
            <w:tcW w:w="465" w:type="dxa"/>
          </w:tcPr>
          <w:p w14:paraId="05DA44B9" w14:textId="355CD23E" w:rsidR="00B71050" w:rsidRPr="00364A11" w:rsidRDefault="00B71050" w:rsidP="00B71050">
            <w:pPr>
              <w:pStyle w:val="a9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4A1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68" w:type="dxa"/>
          </w:tcPr>
          <w:p w14:paraId="218B2C56" w14:textId="04049C5A" w:rsidR="00B71050" w:rsidRPr="00364A11" w:rsidRDefault="00B71050" w:rsidP="00B71050">
            <w:pPr>
              <w:pStyle w:val="a9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4A11">
              <w:rPr>
                <w:rFonts w:ascii="Times New Roman" w:hAnsi="Times New Roman"/>
                <w:sz w:val="28"/>
                <w:szCs w:val="28"/>
              </w:rPr>
              <w:t>доля проектов нормативных правовых актов города Перми, подготовленных сотрудниками департамента и регулирующих сферу деятельности департамента, в которых выявлены риски нарушения антимонопольного законодательства</w:t>
            </w:r>
          </w:p>
        </w:tc>
        <w:tc>
          <w:tcPr>
            <w:tcW w:w="1694" w:type="dxa"/>
          </w:tcPr>
          <w:p w14:paraId="7330A722" w14:textId="51D58294" w:rsidR="00B71050" w:rsidRPr="00364A11" w:rsidRDefault="00B71050" w:rsidP="00B71050">
            <w:pPr>
              <w:pStyle w:val="a9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A1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71050" w:rsidRPr="00364A11" w14:paraId="73EF99A8" w14:textId="77777777" w:rsidTr="00B71050">
        <w:tc>
          <w:tcPr>
            <w:tcW w:w="465" w:type="dxa"/>
          </w:tcPr>
          <w:p w14:paraId="14854EAA" w14:textId="44FA6273" w:rsidR="00B71050" w:rsidRPr="00364A11" w:rsidRDefault="00B71050" w:rsidP="00B71050">
            <w:pPr>
              <w:pStyle w:val="a9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4A1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468" w:type="dxa"/>
          </w:tcPr>
          <w:p w14:paraId="59278841" w14:textId="5D2E3C8B" w:rsidR="00B71050" w:rsidRPr="00364A11" w:rsidRDefault="00B71050" w:rsidP="00B71050">
            <w:pPr>
              <w:pStyle w:val="a9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4A11">
              <w:rPr>
                <w:rFonts w:ascii="Times New Roman" w:hAnsi="Times New Roman"/>
                <w:sz w:val="28"/>
                <w:szCs w:val="28"/>
              </w:rPr>
              <w:t>доля нормативных правовых актов города Перми, регулирующих сферу деятельности департамента, в которых выявлены риски нарушения антимонопольного законодательства</w:t>
            </w:r>
          </w:p>
        </w:tc>
        <w:tc>
          <w:tcPr>
            <w:tcW w:w="1694" w:type="dxa"/>
          </w:tcPr>
          <w:p w14:paraId="5CA2FDCD" w14:textId="06FF38B1" w:rsidR="00B71050" w:rsidRPr="00364A11" w:rsidRDefault="00B71050" w:rsidP="00B71050">
            <w:pPr>
              <w:pStyle w:val="a9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A1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71050" w:rsidRPr="00364A11" w14:paraId="1E304D59" w14:textId="77777777" w:rsidTr="00B71050">
        <w:tc>
          <w:tcPr>
            <w:tcW w:w="465" w:type="dxa"/>
          </w:tcPr>
          <w:p w14:paraId="49E6A95B" w14:textId="549FAC05" w:rsidR="00B71050" w:rsidRPr="00364A11" w:rsidRDefault="00B71050" w:rsidP="00B71050">
            <w:pPr>
              <w:pStyle w:val="a9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4A1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468" w:type="dxa"/>
          </w:tcPr>
          <w:p w14:paraId="30FBF47B" w14:textId="16AD4B82" w:rsidR="00B71050" w:rsidRPr="00364A11" w:rsidRDefault="00B71050" w:rsidP="00B71050">
            <w:pPr>
              <w:pStyle w:val="a9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4A11">
              <w:rPr>
                <w:rFonts w:ascii="Times New Roman" w:hAnsi="Times New Roman"/>
                <w:sz w:val="28"/>
                <w:szCs w:val="28"/>
              </w:rPr>
              <w:t>доля сотрудников департамента, в отношении которых были проведены обучающие мероприятия по антимонопольному законодательству и антимонопольному комплаенсу</w:t>
            </w:r>
          </w:p>
        </w:tc>
        <w:tc>
          <w:tcPr>
            <w:tcW w:w="1694" w:type="dxa"/>
          </w:tcPr>
          <w:p w14:paraId="4CDEE627" w14:textId="113677E5" w:rsidR="00B71050" w:rsidRPr="00364A11" w:rsidRDefault="00B71050" w:rsidP="00B71050">
            <w:pPr>
              <w:pStyle w:val="a9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A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7C88B76C" w14:textId="71A25279" w:rsidR="00495FF6" w:rsidRPr="00364A11" w:rsidRDefault="00E8190F" w:rsidP="00B71050">
      <w:pPr>
        <w:pStyle w:val="a9"/>
        <w:ind w:right="-2"/>
        <w:jc w:val="both"/>
        <w:rPr>
          <w:rFonts w:ascii="Times New Roman" w:hAnsi="Times New Roman"/>
          <w:sz w:val="28"/>
          <w:szCs w:val="28"/>
        </w:rPr>
      </w:pPr>
      <w:r w:rsidRPr="00364A11">
        <w:rPr>
          <w:rFonts w:ascii="Times New Roman" w:hAnsi="Times New Roman"/>
          <w:sz w:val="28"/>
          <w:szCs w:val="28"/>
        </w:rPr>
        <w:t xml:space="preserve"> </w:t>
      </w:r>
    </w:p>
    <w:p w14:paraId="02E909A7" w14:textId="7AE04550" w:rsidR="0032617E" w:rsidRPr="00364A11" w:rsidRDefault="0032617E" w:rsidP="00CF18A0">
      <w:pPr>
        <w:pStyle w:val="a9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4A11">
        <w:rPr>
          <w:rFonts w:ascii="Times New Roman" w:hAnsi="Times New Roman"/>
          <w:sz w:val="28"/>
          <w:szCs w:val="28"/>
        </w:rPr>
        <w:t xml:space="preserve">Анализ эффективности организации и функционирования антимонопольного комплаенса в </w:t>
      </w:r>
      <w:r w:rsidR="00AF7D7C" w:rsidRPr="00364A11">
        <w:rPr>
          <w:rFonts w:ascii="Times New Roman" w:hAnsi="Times New Roman"/>
          <w:sz w:val="28"/>
          <w:szCs w:val="28"/>
        </w:rPr>
        <w:t>департаменте</w:t>
      </w:r>
      <w:r w:rsidRPr="00364A11">
        <w:rPr>
          <w:rFonts w:ascii="Times New Roman" w:hAnsi="Times New Roman"/>
          <w:sz w:val="28"/>
          <w:szCs w:val="28"/>
        </w:rPr>
        <w:t xml:space="preserve"> в 202</w:t>
      </w:r>
      <w:r w:rsidR="00820046" w:rsidRPr="00364A11">
        <w:rPr>
          <w:rFonts w:ascii="Times New Roman" w:hAnsi="Times New Roman"/>
          <w:sz w:val="28"/>
          <w:szCs w:val="28"/>
        </w:rPr>
        <w:t>2</w:t>
      </w:r>
      <w:r w:rsidRPr="00364A11">
        <w:rPr>
          <w:rFonts w:ascii="Times New Roman" w:hAnsi="Times New Roman"/>
          <w:sz w:val="28"/>
          <w:szCs w:val="28"/>
        </w:rPr>
        <w:t xml:space="preserve"> году позволяет сделать следующие выводы: </w:t>
      </w:r>
    </w:p>
    <w:p w14:paraId="41240032" w14:textId="77777777" w:rsidR="0032617E" w:rsidRPr="00364A11" w:rsidRDefault="0032617E" w:rsidP="00CF18A0">
      <w:pPr>
        <w:pStyle w:val="a9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4A11">
        <w:rPr>
          <w:rFonts w:ascii="Times New Roman" w:hAnsi="Times New Roman"/>
          <w:sz w:val="28"/>
          <w:szCs w:val="28"/>
        </w:rPr>
        <w:lastRenderedPageBreak/>
        <w:t xml:space="preserve">поручение Президента Российской Федерации о принятии мер, направленных на создание и организацию системы внутреннего обеспечения соответствия требованиям антимонопольного законодательства деятельности исполнительных органов государственной власти субъектов Российской Федерации исполнено; </w:t>
      </w:r>
    </w:p>
    <w:p w14:paraId="1D28554E" w14:textId="09DC94C9" w:rsidR="0032617E" w:rsidRPr="00364A11" w:rsidRDefault="0032617E" w:rsidP="00CF18A0">
      <w:pPr>
        <w:pStyle w:val="a9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64A11">
        <w:rPr>
          <w:rFonts w:ascii="Times New Roman" w:hAnsi="Times New Roman"/>
          <w:sz w:val="28"/>
          <w:szCs w:val="28"/>
        </w:rPr>
        <w:t>принятый комплекс мер, направленных на функционирование антимонопольного комплаенса, является достаточным и эффективным.</w:t>
      </w:r>
    </w:p>
    <w:p w14:paraId="2782BE5D" w14:textId="5DCDB147" w:rsidR="00B71050" w:rsidRPr="00364A11" w:rsidRDefault="00B71050" w:rsidP="00B71050">
      <w:pPr>
        <w:pStyle w:val="a9"/>
        <w:ind w:right="-2"/>
        <w:jc w:val="both"/>
        <w:rPr>
          <w:rFonts w:ascii="Times New Roman" w:hAnsi="Times New Roman"/>
          <w:sz w:val="28"/>
          <w:szCs w:val="28"/>
        </w:rPr>
      </w:pPr>
    </w:p>
    <w:p w14:paraId="3716D32D" w14:textId="01B02BC9" w:rsidR="00B71050" w:rsidRPr="00364A11" w:rsidRDefault="00B71050" w:rsidP="00B71050">
      <w:pPr>
        <w:pStyle w:val="a9"/>
        <w:ind w:right="-2"/>
        <w:jc w:val="both"/>
        <w:rPr>
          <w:rFonts w:ascii="Times New Roman" w:hAnsi="Times New Roman"/>
          <w:sz w:val="28"/>
          <w:szCs w:val="28"/>
        </w:rPr>
      </w:pPr>
    </w:p>
    <w:p w14:paraId="5E8C679A" w14:textId="38605549" w:rsidR="00B71050" w:rsidRPr="00364A11" w:rsidRDefault="00B71050" w:rsidP="00B71050">
      <w:pPr>
        <w:pStyle w:val="a9"/>
        <w:ind w:right="-2"/>
        <w:jc w:val="both"/>
        <w:rPr>
          <w:rFonts w:ascii="Times New Roman" w:hAnsi="Times New Roman"/>
          <w:sz w:val="28"/>
          <w:szCs w:val="28"/>
        </w:rPr>
      </w:pPr>
      <w:r w:rsidRPr="00364A11">
        <w:rPr>
          <w:rFonts w:ascii="Times New Roman" w:hAnsi="Times New Roman"/>
          <w:sz w:val="28"/>
          <w:szCs w:val="28"/>
        </w:rPr>
        <w:t>Начальник департамента</w:t>
      </w:r>
      <w:r w:rsidRPr="00364A11">
        <w:rPr>
          <w:rFonts w:ascii="Times New Roman" w:hAnsi="Times New Roman"/>
          <w:sz w:val="28"/>
          <w:szCs w:val="28"/>
        </w:rPr>
        <w:tab/>
      </w:r>
      <w:r w:rsidRPr="00364A11">
        <w:rPr>
          <w:rFonts w:ascii="Times New Roman" w:hAnsi="Times New Roman"/>
          <w:sz w:val="28"/>
          <w:szCs w:val="28"/>
        </w:rPr>
        <w:tab/>
      </w:r>
      <w:r w:rsidRPr="00364A11">
        <w:rPr>
          <w:rFonts w:ascii="Times New Roman" w:hAnsi="Times New Roman"/>
          <w:sz w:val="28"/>
          <w:szCs w:val="28"/>
        </w:rPr>
        <w:tab/>
      </w:r>
      <w:r w:rsidRPr="00364A11">
        <w:rPr>
          <w:rFonts w:ascii="Times New Roman" w:hAnsi="Times New Roman"/>
          <w:sz w:val="28"/>
          <w:szCs w:val="28"/>
        </w:rPr>
        <w:tab/>
      </w:r>
      <w:r w:rsidRPr="00364A11">
        <w:rPr>
          <w:rFonts w:ascii="Times New Roman" w:hAnsi="Times New Roman"/>
          <w:sz w:val="28"/>
          <w:szCs w:val="28"/>
        </w:rPr>
        <w:tab/>
      </w:r>
      <w:r w:rsidRPr="00364A11">
        <w:rPr>
          <w:rFonts w:ascii="Times New Roman" w:hAnsi="Times New Roman"/>
          <w:sz w:val="28"/>
          <w:szCs w:val="28"/>
        </w:rPr>
        <w:tab/>
      </w:r>
      <w:r w:rsidRPr="00364A11">
        <w:rPr>
          <w:rFonts w:ascii="Times New Roman" w:hAnsi="Times New Roman"/>
          <w:sz w:val="28"/>
          <w:szCs w:val="28"/>
        </w:rPr>
        <w:tab/>
        <w:t xml:space="preserve"> В.В. Головин</w:t>
      </w:r>
    </w:p>
    <w:p w14:paraId="0DED7B75" w14:textId="020E58F7" w:rsidR="00A3655F" w:rsidRPr="00364A11" w:rsidRDefault="00A3655F" w:rsidP="00B71050">
      <w:pPr>
        <w:pStyle w:val="a9"/>
        <w:ind w:right="-2"/>
        <w:jc w:val="both"/>
        <w:rPr>
          <w:rFonts w:ascii="Times New Roman" w:hAnsi="Times New Roman"/>
          <w:sz w:val="28"/>
          <w:szCs w:val="28"/>
        </w:rPr>
      </w:pPr>
    </w:p>
    <w:p w14:paraId="3D09D468" w14:textId="77777777" w:rsidR="00BF550E" w:rsidRPr="00364A11" w:rsidRDefault="00BF550E" w:rsidP="00B71050">
      <w:pPr>
        <w:pStyle w:val="a9"/>
        <w:ind w:right="-2"/>
        <w:jc w:val="both"/>
        <w:rPr>
          <w:rFonts w:ascii="Times New Roman" w:hAnsi="Times New Roman"/>
          <w:sz w:val="28"/>
          <w:szCs w:val="28"/>
        </w:rPr>
      </w:pPr>
    </w:p>
    <w:p w14:paraId="63086D79" w14:textId="77777777" w:rsidR="005C5D97" w:rsidRPr="00364A11" w:rsidRDefault="005C5D97" w:rsidP="005C5D97">
      <w:pPr>
        <w:pStyle w:val="a9"/>
        <w:ind w:right="-2" w:firstLine="708"/>
        <w:jc w:val="both"/>
        <w:rPr>
          <w:rFonts w:ascii="Times New Roman" w:hAnsi="Times New Roman"/>
          <w:sz w:val="28"/>
          <w:szCs w:val="28"/>
        </w:rPr>
      </w:pPr>
    </w:p>
    <w:p w14:paraId="6AA5E8BB" w14:textId="27F7A883" w:rsidR="00CF7671" w:rsidRPr="00364A11" w:rsidRDefault="005C5D97" w:rsidP="005C5D97">
      <w:pPr>
        <w:pStyle w:val="a9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364A11">
        <w:rPr>
          <w:rFonts w:ascii="Times New Roman" w:hAnsi="Times New Roman"/>
          <w:sz w:val="28"/>
          <w:szCs w:val="28"/>
        </w:rPr>
        <w:t xml:space="preserve">Доклад подготовлен и передан на рассмотрение комиссии по оценке эффективности организации и функционирования антимонопольного комплаенса в департаменте культуры и молодежной политики администрации города Перми 27.01.2023 г. </w:t>
      </w:r>
    </w:p>
    <w:p w14:paraId="2CF3520B" w14:textId="77777777" w:rsidR="00C95845" w:rsidRPr="00364A11" w:rsidRDefault="00C95845" w:rsidP="00C95845">
      <w:pPr>
        <w:pStyle w:val="a9"/>
        <w:ind w:right="-2"/>
        <w:jc w:val="both"/>
        <w:rPr>
          <w:rStyle w:val="af2"/>
          <w:color w:val="000080"/>
          <w:sz w:val="28"/>
          <w:szCs w:val="28"/>
          <w:shd w:val="clear" w:color="auto" w:fill="F5F5F5"/>
        </w:rPr>
      </w:pPr>
    </w:p>
    <w:p w14:paraId="30E0BF6F" w14:textId="77777777" w:rsidR="00C95845" w:rsidRPr="00364A11" w:rsidRDefault="00C95845" w:rsidP="007F7A09">
      <w:pPr>
        <w:pStyle w:val="af3"/>
        <w:rPr>
          <w:rStyle w:val="af2"/>
          <w:i w:val="0"/>
          <w:iCs w:val="0"/>
          <w:sz w:val="28"/>
          <w:szCs w:val="28"/>
        </w:rPr>
      </w:pPr>
      <w:r w:rsidRPr="00364A11">
        <w:rPr>
          <w:rStyle w:val="af2"/>
          <w:i w:val="0"/>
          <w:iCs w:val="0"/>
          <w:sz w:val="28"/>
          <w:szCs w:val="28"/>
        </w:rPr>
        <w:t>Главный специалист</w:t>
      </w:r>
    </w:p>
    <w:p w14:paraId="10772B0A" w14:textId="4558BA0A" w:rsidR="007F7A09" w:rsidRPr="00364A11" w:rsidRDefault="00C95845" w:rsidP="007F7A09">
      <w:pPr>
        <w:pStyle w:val="af3"/>
        <w:rPr>
          <w:sz w:val="28"/>
          <w:szCs w:val="28"/>
        </w:rPr>
      </w:pPr>
      <w:r w:rsidRPr="00364A11">
        <w:rPr>
          <w:rStyle w:val="af2"/>
          <w:i w:val="0"/>
          <w:iCs w:val="0"/>
          <w:sz w:val="28"/>
          <w:szCs w:val="28"/>
        </w:rPr>
        <w:t>-контрактный управляющий</w:t>
      </w:r>
      <w:r w:rsidR="005C5D97" w:rsidRPr="00364A11">
        <w:rPr>
          <w:sz w:val="28"/>
          <w:szCs w:val="28"/>
        </w:rPr>
        <w:tab/>
      </w:r>
      <w:r w:rsidR="005C5D97" w:rsidRPr="00364A11">
        <w:rPr>
          <w:sz w:val="28"/>
          <w:szCs w:val="28"/>
        </w:rPr>
        <w:tab/>
      </w:r>
      <w:r w:rsidR="005C5D97" w:rsidRPr="00364A11">
        <w:rPr>
          <w:sz w:val="28"/>
          <w:szCs w:val="28"/>
        </w:rPr>
        <w:tab/>
      </w:r>
      <w:r w:rsidR="005C5D97" w:rsidRPr="00364A11">
        <w:rPr>
          <w:sz w:val="28"/>
          <w:szCs w:val="28"/>
        </w:rPr>
        <w:tab/>
      </w:r>
      <w:r w:rsidR="007F7A09" w:rsidRPr="00364A11">
        <w:rPr>
          <w:sz w:val="28"/>
          <w:szCs w:val="28"/>
        </w:rPr>
        <w:tab/>
      </w:r>
      <w:r w:rsidR="007F7A09" w:rsidRPr="00364A11">
        <w:rPr>
          <w:sz w:val="28"/>
          <w:szCs w:val="28"/>
        </w:rPr>
        <w:tab/>
      </w:r>
      <w:r w:rsidR="007F7A09" w:rsidRPr="00364A11">
        <w:rPr>
          <w:sz w:val="28"/>
          <w:szCs w:val="28"/>
        </w:rPr>
        <w:tab/>
        <w:t xml:space="preserve">      Н.А.  Зуева</w:t>
      </w:r>
    </w:p>
    <w:sectPr w:rsidR="007F7A09" w:rsidRPr="00364A11" w:rsidSect="00CF18A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ED94A" w14:textId="77777777" w:rsidR="0037039C" w:rsidRDefault="0037039C" w:rsidP="00BF550E">
      <w:r>
        <w:separator/>
      </w:r>
    </w:p>
  </w:endnote>
  <w:endnote w:type="continuationSeparator" w:id="0">
    <w:p w14:paraId="37B3234F" w14:textId="77777777" w:rsidR="0037039C" w:rsidRDefault="0037039C" w:rsidP="00BF5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ED733" w14:textId="77777777" w:rsidR="0037039C" w:rsidRDefault="0037039C" w:rsidP="00BF550E">
      <w:r>
        <w:separator/>
      </w:r>
    </w:p>
  </w:footnote>
  <w:footnote w:type="continuationSeparator" w:id="0">
    <w:p w14:paraId="59CE84FC" w14:textId="77777777" w:rsidR="0037039C" w:rsidRDefault="0037039C" w:rsidP="00BF5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C3167"/>
    <w:multiLevelType w:val="hybridMultilevel"/>
    <w:tmpl w:val="FFCE1006"/>
    <w:lvl w:ilvl="0" w:tplc="74EE59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8B6A28"/>
    <w:multiLevelType w:val="hybridMultilevel"/>
    <w:tmpl w:val="968E295E"/>
    <w:lvl w:ilvl="0" w:tplc="74EE59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6B33C7"/>
    <w:multiLevelType w:val="hybridMultilevel"/>
    <w:tmpl w:val="2000040C"/>
    <w:lvl w:ilvl="0" w:tplc="74EE59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D7435F"/>
    <w:multiLevelType w:val="hybridMultilevel"/>
    <w:tmpl w:val="902EDB18"/>
    <w:lvl w:ilvl="0" w:tplc="74EE59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E25F11"/>
    <w:multiLevelType w:val="hybridMultilevel"/>
    <w:tmpl w:val="95EE459A"/>
    <w:lvl w:ilvl="0" w:tplc="74EE59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256196">
    <w:abstractNumId w:val="4"/>
  </w:num>
  <w:num w:numId="2" w16cid:durableId="1803766288">
    <w:abstractNumId w:val="0"/>
  </w:num>
  <w:num w:numId="3" w16cid:durableId="1603489744">
    <w:abstractNumId w:val="3"/>
  </w:num>
  <w:num w:numId="4" w16cid:durableId="1924021662">
    <w:abstractNumId w:val="1"/>
  </w:num>
  <w:num w:numId="5" w16cid:durableId="1614436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742"/>
    <w:rsid w:val="000346A5"/>
    <w:rsid w:val="000717E8"/>
    <w:rsid w:val="000752FB"/>
    <w:rsid w:val="00094B12"/>
    <w:rsid w:val="000A6F2D"/>
    <w:rsid w:val="000E79DF"/>
    <w:rsid w:val="00153041"/>
    <w:rsid w:val="00204F73"/>
    <w:rsid w:val="00230A47"/>
    <w:rsid w:val="002940A8"/>
    <w:rsid w:val="002D6489"/>
    <w:rsid w:val="00321509"/>
    <w:rsid w:val="0032617E"/>
    <w:rsid w:val="00341CD1"/>
    <w:rsid w:val="0035423B"/>
    <w:rsid w:val="00364A11"/>
    <w:rsid w:val="0037039C"/>
    <w:rsid w:val="00386FA2"/>
    <w:rsid w:val="003D4EA1"/>
    <w:rsid w:val="003E22FD"/>
    <w:rsid w:val="00406186"/>
    <w:rsid w:val="00463BCB"/>
    <w:rsid w:val="00475738"/>
    <w:rsid w:val="00477E70"/>
    <w:rsid w:val="00495FF6"/>
    <w:rsid w:val="004E0CEE"/>
    <w:rsid w:val="00502408"/>
    <w:rsid w:val="00503865"/>
    <w:rsid w:val="00506BA8"/>
    <w:rsid w:val="00552DFF"/>
    <w:rsid w:val="0056241A"/>
    <w:rsid w:val="005A410A"/>
    <w:rsid w:val="005B60E4"/>
    <w:rsid w:val="005C5D97"/>
    <w:rsid w:val="00604593"/>
    <w:rsid w:val="006226CA"/>
    <w:rsid w:val="00630795"/>
    <w:rsid w:val="006577F0"/>
    <w:rsid w:val="006C4BB7"/>
    <w:rsid w:val="006E6B2F"/>
    <w:rsid w:val="00726AC0"/>
    <w:rsid w:val="00781581"/>
    <w:rsid w:val="007F1ABA"/>
    <w:rsid w:val="007F7A09"/>
    <w:rsid w:val="00813987"/>
    <w:rsid w:val="00820046"/>
    <w:rsid w:val="00841A8C"/>
    <w:rsid w:val="0086118F"/>
    <w:rsid w:val="008802C4"/>
    <w:rsid w:val="00897742"/>
    <w:rsid w:val="008A3BCA"/>
    <w:rsid w:val="008B4563"/>
    <w:rsid w:val="008C5BA7"/>
    <w:rsid w:val="008D10B6"/>
    <w:rsid w:val="008E7516"/>
    <w:rsid w:val="008F2AEF"/>
    <w:rsid w:val="00942C60"/>
    <w:rsid w:val="009675EA"/>
    <w:rsid w:val="009837D4"/>
    <w:rsid w:val="00990436"/>
    <w:rsid w:val="00991DB1"/>
    <w:rsid w:val="00994D22"/>
    <w:rsid w:val="009C33D2"/>
    <w:rsid w:val="009D6FE8"/>
    <w:rsid w:val="00A363A6"/>
    <w:rsid w:val="00A3655F"/>
    <w:rsid w:val="00A4614D"/>
    <w:rsid w:val="00A61FEF"/>
    <w:rsid w:val="00A7389A"/>
    <w:rsid w:val="00A7392B"/>
    <w:rsid w:val="00A769AB"/>
    <w:rsid w:val="00AA26F7"/>
    <w:rsid w:val="00AF7D7C"/>
    <w:rsid w:val="00B34F02"/>
    <w:rsid w:val="00B40CDD"/>
    <w:rsid w:val="00B55A18"/>
    <w:rsid w:val="00B6725F"/>
    <w:rsid w:val="00B71050"/>
    <w:rsid w:val="00BA5803"/>
    <w:rsid w:val="00BA67BA"/>
    <w:rsid w:val="00BB480E"/>
    <w:rsid w:val="00BF550E"/>
    <w:rsid w:val="00C937F9"/>
    <w:rsid w:val="00C95845"/>
    <w:rsid w:val="00CA7EF7"/>
    <w:rsid w:val="00CB4AA8"/>
    <w:rsid w:val="00CE7912"/>
    <w:rsid w:val="00CF18A0"/>
    <w:rsid w:val="00CF7671"/>
    <w:rsid w:val="00D27D2D"/>
    <w:rsid w:val="00DA5118"/>
    <w:rsid w:val="00DF12EF"/>
    <w:rsid w:val="00E07B3E"/>
    <w:rsid w:val="00E40DE8"/>
    <w:rsid w:val="00E47DCA"/>
    <w:rsid w:val="00E655E2"/>
    <w:rsid w:val="00E75CCD"/>
    <w:rsid w:val="00E8190F"/>
    <w:rsid w:val="00E94A40"/>
    <w:rsid w:val="00E96784"/>
    <w:rsid w:val="00EA2F14"/>
    <w:rsid w:val="00ED58A4"/>
    <w:rsid w:val="00F20E05"/>
    <w:rsid w:val="00F21B8C"/>
    <w:rsid w:val="00F3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9F23A"/>
  <w15:chartTrackingRefBased/>
  <w15:docId w15:val="{FF478D69-A446-4E19-83EE-245B5E47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8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7D2D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D27D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27D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BB4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0E0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F20E05"/>
    <w:rPr>
      <w:rFonts w:ascii="Segoe UI" w:hAnsi="Segoe UI" w:cs="Segoe UI"/>
      <w:sz w:val="18"/>
      <w:szCs w:val="18"/>
    </w:rPr>
  </w:style>
  <w:style w:type="paragraph" w:customStyle="1" w:styleId="a7">
    <w:name w:val="Форма"/>
    <w:rsid w:val="00A7389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Unresolved Mention"/>
    <w:basedOn w:val="a0"/>
    <w:uiPriority w:val="99"/>
    <w:semiHidden/>
    <w:unhideWhenUsed/>
    <w:rsid w:val="00406186"/>
    <w:rPr>
      <w:color w:val="605E5C"/>
      <w:shd w:val="clear" w:color="auto" w:fill="E1DFDD"/>
    </w:rPr>
  </w:style>
  <w:style w:type="paragraph" w:styleId="a9">
    <w:name w:val="Body Text"/>
    <w:basedOn w:val="a"/>
    <w:link w:val="aa"/>
    <w:rsid w:val="00E07B3E"/>
    <w:pPr>
      <w:ind w:right="3117"/>
    </w:pPr>
    <w:rPr>
      <w:rFonts w:ascii="Courier New" w:hAnsi="Courier New"/>
      <w:sz w:val="26"/>
    </w:rPr>
  </w:style>
  <w:style w:type="character" w:customStyle="1" w:styleId="aa">
    <w:name w:val="Основной текст Знак"/>
    <w:basedOn w:val="a0"/>
    <w:link w:val="a9"/>
    <w:rsid w:val="00E07B3E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b">
    <w:name w:val="Body Text Indent"/>
    <w:basedOn w:val="a"/>
    <w:link w:val="ac"/>
    <w:rsid w:val="00E07B3E"/>
    <w:pPr>
      <w:ind w:right="-1"/>
      <w:jc w:val="both"/>
    </w:pPr>
    <w:rPr>
      <w:sz w:val="26"/>
    </w:rPr>
  </w:style>
  <w:style w:type="character" w:customStyle="1" w:styleId="ac">
    <w:name w:val="Основной текст с отступом Знак"/>
    <w:basedOn w:val="a0"/>
    <w:link w:val="ab"/>
    <w:rsid w:val="00E07B3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List Paragraph"/>
    <w:basedOn w:val="a"/>
    <w:uiPriority w:val="34"/>
    <w:qFormat/>
    <w:rsid w:val="00495FF6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BF550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F55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BF550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F55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mphasis"/>
    <w:basedOn w:val="a0"/>
    <w:uiPriority w:val="20"/>
    <w:qFormat/>
    <w:rsid w:val="00C95845"/>
    <w:rPr>
      <w:i/>
      <w:iCs/>
    </w:rPr>
  </w:style>
  <w:style w:type="paragraph" w:styleId="af3">
    <w:name w:val="No Spacing"/>
    <w:uiPriority w:val="1"/>
    <w:qFormat/>
    <w:rsid w:val="00C95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9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3690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  <w:divsChild>
                        <w:div w:id="39073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9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21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3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04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79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87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neverdas</dc:creator>
  <cp:keywords/>
  <dc:description/>
  <cp:lastModifiedBy>Иванов Андрей Сергеевич</cp:lastModifiedBy>
  <cp:revision>12</cp:revision>
  <cp:lastPrinted>2022-02-25T08:11:00Z</cp:lastPrinted>
  <dcterms:created xsi:type="dcterms:W3CDTF">2023-02-15T06:59:00Z</dcterms:created>
  <dcterms:modified xsi:type="dcterms:W3CDTF">2023-02-15T07:58:00Z</dcterms:modified>
</cp:coreProperties>
</file>