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B6" w:rsidRPr="00DC13B6" w:rsidRDefault="00073ED8" w:rsidP="00DC13B6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3B6">
        <w:rPr>
          <w:rFonts w:ascii="Times New Roman" w:hAnsi="Times New Roman" w:cs="Times New Roman"/>
          <w:sz w:val="24"/>
          <w:szCs w:val="24"/>
        </w:rPr>
        <w:t>2</w:t>
      </w:r>
      <w:r w:rsidR="00DC13B6" w:rsidRPr="00DC13B6">
        <w:rPr>
          <w:rFonts w:ascii="Times New Roman" w:hAnsi="Times New Roman" w:cs="Times New Roman"/>
          <w:sz w:val="24"/>
          <w:szCs w:val="24"/>
        </w:rPr>
        <w:t>9</w:t>
      </w:r>
      <w:r w:rsidR="00236C74" w:rsidRPr="00DC13B6">
        <w:rPr>
          <w:rFonts w:ascii="Times New Roman" w:hAnsi="Times New Roman" w:cs="Times New Roman"/>
          <w:sz w:val="24"/>
          <w:szCs w:val="24"/>
        </w:rPr>
        <w:t>. Департамент имущественных отношений администрации города Перми уведомляет</w:t>
      </w:r>
      <w:r w:rsidR="00DC13B6">
        <w:rPr>
          <w:rFonts w:ascii="Times New Roman" w:hAnsi="Times New Roman" w:cs="Times New Roman"/>
          <w:sz w:val="24"/>
          <w:szCs w:val="24"/>
        </w:rPr>
        <w:t>, что в отношении ранее учтенных</w:t>
      </w:r>
      <w:r w:rsidR="00236C74" w:rsidRPr="00DC13B6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DC13B6">
        <w:rPr>
          <w:rFonts w:ascii="Times New Roman" w:hAnsi="Times New Roman" w:cs="Times New Roman"/>
          <w:sz w:val="24"/>
          <w:szCs w:val="24"/>
        </w:rPr>
        <w:t>ов</w:t>
      </w:r>
      <w:r w:rsidR="00236C74" w:rsidRPr="00DC13B6">
        <w:rPr>
          <w:rFonts w:ascii="Times New Roman" w:hAnsi="Times New Roman" w:cs="Times New Roman"/>
          <w:sz w:val="24"/>
          <w:szCs w:val="24"/>
        </w:rPr>
        <w:t xml:space="preserve"> недвижимости </w:t>
      </w:r>
      <w:r w:rsidR="00DC13B6" w:rsidRPr="00DC13B6">
        <w:rPr>
          <w:rFonts w:ascii="Times New Roman" w:hAnsi="Times New Roman" w:cs="Times New Roman"/>
          <w:sz w:val="24"/>
          <w:szCs w:val="24"/>
        </w:rPr>
        <w:t>здания нежилые:</w:t>
      </w:r>
    </w:p>
    <w:tbl>
      <w:tblPr>
        <w:tblW w:w="113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3"/>
        <w:gridCol w:w="2414"/>
        <w:gridCol w:w="2691"/>
        <w:gridCol w:w="2019"/>
        <w:gridCol w:w="146"/>
        <w:gridCol w:w="456"/>
        <w:gridCol w:w="145"/>
        <w:gridCol w:w="1037"/>
        <w:gridCol w:w="56"/>
        <w:gridCol w:w="89"/>
        <w:gridCol w:w="336"/>
        <w:gridCol w:w="86"/>
        <w:gridCol w:w="145"/>
        <w:gridCol w:w="472"/>
        <w:gridCol w:w="10"/>
        <w:gridCol w:w="135"/>
        <w:gridCol w:w="371"/>
      </w:tblGrid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№7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59:01:1717026:104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№8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59:01:1717026:105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59:01:1717026:107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№202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59:01:1717026:114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№224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59:01:1717026:133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№228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59:01:1717026:136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№4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№256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59:01:1717026:160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№263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59:01:1717026:168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№252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59:01:1717026:169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№263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59:01:1717026:170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№253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59:01:1717026:171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№270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59:01:1717026:177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№273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59:01:1717026:180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№286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59:01:1717026:183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1.16.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№287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59:01:1717026:185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1.17.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№276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59:01:1717026:187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1.18.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№282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59:01:1717026:192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1.19.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№290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59:01:1717026:198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№291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59:01:1717026:199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1.21.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№14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59:01:1717026:216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№17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59:01:1717026:220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1.24.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№19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59:01:1717026:222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№21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59:01:1717026:224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59:01:1717026:225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59:01:1717026:229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59:01:1717026:230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1.29.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№27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59:01:1717026:231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1.30.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№33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59:01:1717026:236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1.31.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№38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59:01:1717026:241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№109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59:01:1717026:276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1.33.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№110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59:01:1717026:277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1.34.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№6А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59:01:1717026:279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№125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59:01:1717026:289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1.36.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№140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59:01:1717026:303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1.37.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№142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59:01:1717026:305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1.38.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№151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59:01:1717026:312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1.39.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№152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59:01:1717026:313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№153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59:01:1717026:314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1.41.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№156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59:01:1717026:316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№158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59:01:1717026:318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№49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1.44.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№165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59:01:1717026:324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1.45.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№166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59:01:1717026:325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1.46.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№172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59:01:1717026:330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1.47.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№175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59:01:1717026:332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1.48.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№51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№52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№53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59:01:1717026:36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1.51.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№57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59:01:1717026:40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№73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59:01:1717026:53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№76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59:01:1717026:55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№78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59:01:1717026:56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1.55.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№79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59:01:1717026:57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1.56.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№80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59:01:1717026:58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1.57.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№85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59:01:1717026:65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1.58.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№89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59:01:1717026:69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1.59.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№193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59:01:1717026:92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1.60.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№181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59:01:1717026:95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3"/>
          <w:wAfter w:w="512" w:type="dxa"/>
          <w:trHeight w:val="23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1.61.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№183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3" w:right="-101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 w:right="-10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59:01:1717026:97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1"/>
          <w:wAfter w:w="367" w:type="dxa"/>
          <w:trHeight w:val="3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pStyle w:val="af4"/>
              <w:ind w:hanging="107"/>
              <w:rPr>
                <w:rFonts w:ascii="Times New Roman" w:hAnsi="Times New Roman"/>
                <w:sz w:val="24"/>
                <w:szCs w:val="24"/>
              </w:rPr>
            </w:pPr>
            <w:r w:rsidRPr="00DC13B6">
              <w:rPr>
                <w:rFonts w:ascii="Times New Roman" w:hAnsi="Times New Roman"/>
                <w:sz w:val="24"/>
                <w:szCs w:val="24"/>
              </w:rPr>
              <w:t xml:space="preserve">  помещения нежилые: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3B6" w:rsidRPr="00DC13B6" w:rsidRDefault="00DC13B6" w:rsidP="00475BE1">
            <w:pPr>
              <w:pStyle w:val="af4"/>
              <w:ind w:left="250" w:right="-16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3B6" w:rsidRPr="00DC13B6" w:rsidRDefault="00DC13B6" w:rsidP="00475BE1">
            <w:pPr>
              <w:pStyle w:val="af4"/>
              <w:ind w:left="-54" w:hanging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C13B6" w:rsidRPr="00DC13B6" w:rsidRDefault="00DC13B6" w:rsidP="00475BE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3B6" w:rsidRPr="00DC13B6" w:rsidRDefault="00DC13B6" w:rsidP="00475BE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13B6" w:rsidRPr="00DC13B6" w:rsidRDefault="00DC13B6" w:rsidP="00475BE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3B6" w:rsidRPr="00DC13B6" w:rsidTr="00DC13B6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1.62.</w:t>
            </w:r>
          </w:p>
        </w:tc>
        <w:tc>
          <w:tcPr>
            <w:tcW w:w="106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61" w:right="35" w:hanging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Гараж-бокс  №36  с  кадастровым  номером  59:01:0000000:20864,  площадью 27,9  </w:t>
            </w: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</w:p>
        </w:tc>
      </w:tr>
      <w:tr w:rsidR="00DC13B6" w:rsidRPr="00DC13B6" w:rsidTr="00DC13B6">
        <w:trPr>
          <w:gridAfter w:val="2"/>
          <w:wAfter w:w="506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1.63.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hanging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№215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0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393" w:right="-102" w:hanging="28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59:01:1717026:586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47"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hanging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340" w:right="-109" w:hanging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61" w:righ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2"/>
          <w:wAfter w:w="506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1.64.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hanging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Гаражный бокс №212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50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кадастровым номером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393" w:right="-102" w:hanging="28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59:01:1717026:612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247" w:firstLine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hanging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площадью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340" w:right="-109" w:hanging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left="-61" w:right="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C13B6" w:rsidRPr="00DC13B6" w:rsidTr="00DC13B6">
        <w:trPr>
          <w:gridAfter w:val="2"/>
          <w:wAfter w:w="502" w:type="dxa"/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C13B6" w:rsidRPr="00DC13B6" w:rsidRDefault="00DC13B6" w:rsidP="00475BE1">
            <w:pPr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1.65.</w:t>
            </w:r>
          </w:p>
        </w:tc>
        <w:tc>
          <w:tcPr>
            <w:tcW w:w="101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C13B6" w:rsidRPr="00DC13B6" w:rsidRDefault="00DC13B6" w:rsidP="00475BE1">
            <w:pPr>
              <w:ind w:hanging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Гаражный бокс  №198а  с  кадастровым  номером  59:01:1717026:613,  площадью  49,3  </w:t>
            </w:r>
            <w:proofErr w:type="spellStart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3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DE6CCC" w:rsidRPr="00DE6CCC" w:rsidRDefault="00DC13B6" w:rsidP="00DE6CC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37C">
        <w:rPr>
          <w:rFonts w:ascii="Times New Roman" w:hAnsi="Times New Roman" w:cs="Times New Roman"/>
          <w:color w:val="000000"/>
          <w:sz w:val="24"/>
          <w:szCs w:val="24"/>
        </w:rPr>
        <w:t xml:space="preserve">местоположением: </w:t>
      </w:r>
      <w:r w:rsidRPr="0056337C">
        <w:rPr>
          <w:rFonts w:ascii="Times New Roman" w:hAnsi="Times New Roman" w:cs="Times New Roman"/>
          <w:sz w:val="24"/>
          <w:szCs w:val="24"/>
        </w:rPr>
        <w:t>Пермский край, г, Пермь, р-н Кировский, ул. Правобережная</w:t>
      </w:r>
      <w:r w:rsidRPr="0056337C">
        <w:rPr>
          <w:rFonts w:ascii="Times New Roman" w:hAnsi="Times New Roman" w:cs="Times New Roman"/>
          <w:color w:val="000000"/>
          <w:sz w:val="24"/>
          <w:szCs w:val="24"/>
        </w:rPr>
        <w:t>, в качестве их правообладателя, владеющего данными Объектами на праве собственности, выявлен гаражный кооператив «Химград-1», является действующим юридическим лицом (ИНН 5908026605, ОГРН 1035901246281), адрес юридического лица: 614042, Пермский край, г. Пермь, тер ГСК Химград-1 (Кир) (далее – Правообладатель), лицом, имеющим</w:t>
      </w:r>
      <w:r w:rsidR="00563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37C">
        <w:rPr>
          <w:rFonts w:ascii="Times New Roman" w:hAnsi="Times New Roman" w:cs="Times New Roman"/>
          <w:color w:val="000000"/>
          <w:sz w:val="24"/>
          <w:szCs w:val="24"/>
        </w:rPr>
        <w:t xml:space="preserve">право без доверенности действовать от имени правообладателя является Карпов Василий Павлович. </w:t>
      </w:r>
      <w:r w:rsidR="00DE6CCC" w:rsidRPr="00DE6CC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E6CCC" w:rsidRPr="00DE6CCC">
        <w:rPr>
          <w:rFonts w:ascii="Times New Roman" w:hAnsi="Times New Roman" w:cs="Times New Roman"/>
          <w:sz w:val="24"/>
          <w:szCs w:val="24"/>
        </w:rPr>
        <w:t xml:space="preserve"> соответствии с частью 11 ст.69.1 Закона № 218-ФЗ лицо, выявленное в качеств</w:t>
      </w:r>
      <w:r w:rsidR="00DE6CCC" w:rsidRPr="00DE6CCC">
        <w:rPr>
          <w:rFonts w:ascii="Times New Roman" w:hAnsi="Times New Roman" w:cs="Times New Roman"/>
          <w:sz w:val="24"/>
          <w:szCs w:val="24"/>
        </w:rPr>
        <w:t>е правообладателя ранее учтенных объектов</w:t>
      </w:r>
      <w:r w:rsidR="00DE6CCC" w:rsidRPr="00DE6CCC">
        <w:rPr>
          <w:rFonts w:ascii="Times New Roman" w:hAnsi="Times New Roman" w:cs="Times New Roman"/>
          <w:sz w:val="24"/>
          <w:szCs w:val="24"/>
        </w:rPr>
        <w:t xml:space="preserve"> недвижимости, либо иное заинтересованное лицо вправе представить</w:t>
      </w:r>
      <w:r w:rsidR="00DE6CCC" w:rsidRPr="00DE6CCC">
        <w:rPr>
          <w:sz w:val="24"/>
          <w:szCs w:val="24"/>
        </w:rPr>
        <w:t xml:space="preserve"> </w:t>
      </w:r>
      <w:r w:rsidR="00DE6CCC" w:rsidRPr="00DE6CCC">
        <w:rPr>
          <w:rFonts w:ascii="Times New Roman" w:hAnsi="Times New Roman" w:cs="Times New Roman"/>
          <w:sz w:val="24"/>
          <w:szCs w:val="24"/>
        </w:rPr>
        <w:t>в течение тридцати дней со дня получения проекта распоряжения в письменной форме почтовым отправлением по адресу: 614000, Пермь, ул.</w:t>
      </w:r>
      <w:bookmarkStart w:id="0" w:name="_GoBack"/>
      <w:bookmarkEnd w:id="0"/>
      <w:r w:rsidR="00DE6CCC" w:rsidRPr="00DE6CCC">
        <w:rPr>
          <w:rFonts w:ascii="Times New Roman" w:hAnsi="Times New Roman" w:cs="Times New Roman"/>
          <w:sz w:val="24"/>
          <w:szCs w:val="24"/>
        </w:rPr>
        <w:t xml:space="preserve">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документов, что </w:t>
      </w:r>
      <w:r w:rsidR="00DE6CCC" w:rsidRPr="0056337C">
        <w:rPr>
          <w:rFonts w:ascii="Times New Roman" w:hAnsi="Times New Roman" w:cs="Times New Roman"/>
          <w:color w:val="000000"/>
          <w:sz w:val="24"/>
          <w:szCs w:val="24"/>
        </w:rPr>
        <w:t>гаражный кооператив «Химград-1»</w:t>
      </w:r>
      <w:r w:rsidR="00DE6CCC" w:rsidRPr="00DE6CCC">
        <w:rPr>
          <w:rFonts w:ascii="Times New Roman" w:hAnsi="Times New Roman" w:cs="Times New Roman"/>
          <w:sz w:val="24"/>
          <w:szCs w:val="24"/>
        </w:rPr>
        <w:t xml:space="preserve"> не является</w:t>
      </w:r>
      <w:r w:rsidR="00DE6CCC">
        <w:rPr>
          <w:rFonts w:ascii="Times New Roman" w:hAnsi="Times New Roman" w:cs="Times New Roman"/>
          <w:sz w:val="24"/>
          <w:szCs w:val="24"/>
        </w:rPr>
        <w:t xml:space="preserve"> правообладателем указанных</w:t>
      </w:r>
      <w:r w:rsidR="00DE6CCC" w:rsidRPr="00DE6CCC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DE6CCC">
        <w:rPr>
          <w:rFonts w:ascii="Times New Roman" w:hAnsi="Times New Roman" w:cs="Times New Roman"/>
          <w:sz w:val="24"/>
          <w:szCs w:val="24"/>
        </w:rPr>
        <w:t>ов</w:t>
      </w:r>
      <w:r w:rsidR="00DE6CCC" w:rsidRPr="00DE6CCC">
        <w:rPr>
          <w:rFonts w:ascii="Times New Roman" w:hAnsi="Times New Roman" w:cs="Times New Roman"/>
          <w:sz w:val="24"/>
          <w:szCs w:val="24"/>
        </w:rPr>
        <w:t xml:space="preserve"> недвижимости. (дата размещения</w:t>
      </w:r>
      <w:r w:rsidR="00DE6CCC">
        <w:rPr>
          <w:rFonts w:ascii="Times New Roman" w:hAnsi="Times New Roman" w:cs="Times New Roman"/>
          <w:sz w:val="28"/>
          <w:szCs w:val="28"/>
        </w:rPr>
        <w:t xml:space="preserve"> – </w:t>
      </w:r>
      <w:r w:rsidR="00DE6CCC" w:rsidRPr="00DE6CCC">
        <w:rPr>
          <w:rFonts w:ascii="Times New Roman" w:hAnsi="Times New Roman" w:cs="Times New Roman"/>
          <w:sz w:val="24"/>
          <w:szCs w:val="24"/>
        </w:rPr>
        <w:t>2</w:t>
      </w:r>
      <w:r w:rsidR="00DE6CCC" w:rsidRPr="00DE6CCC">
        <w:rPr>
          <w:rFonts w:ascii="Times New Roman" w:hAnsi="Times New Roman" w:cs="Times New Roman"/>
          <w:sz w:val="24"/>
          <w:szCs w:val="24"/>
        </w:rPr>
        <w:t>8</w:t>
      </w:r>
      <w:r w:rsidR="00DE6CCC" w:rsidRPr="00DE6CCC">
        <w:rPr>
          <w:rFonts w:ascii="Times New Roman" w:hAnsi="Times New Roman" w:cs="Times New Roman"/>
          <w:sz w:val="24"/>
          <w:szCs w:val="24"/>
        </w:rPr>
        <w:t>.06.2024 г.)</w:t>
      </w:r>
    </w:p>
    <w:p w:rsidR="00DC13B6" w:rsidRPr="0056337C" w:rsidRDefault="00DC13B6" w:rsidP="00DC13B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271" w:rsidRDefault="00612271" w:rsidP="00DC13B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23" w:rsidRDefault="00575123" w:rsidP="0057512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123" w:rsidRDefault="00575123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5123" w:rsidSect="00DC13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73ED8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31E95"/>
    <w:rsid w:val="00140809"/>
    <w:rsid w:val="00144522"/>
    <w:rsid w:val="00146A03"/>
    <w:rsid w:val="0015012A"/>
    <w:rsid w:val="00153A75"/>
    <w:rsid w:val="00157CF5"/>
    <w:rsid w:val="00160198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3B6F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247E"/>
    <w:rsid w:val="001F3DEE"/>
    <w:rsid w:val="001F6E54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45FC7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067A3"/>
    <w:rsid w:val="0051033C"/>
    <w:rsid w:val="005157D8"/>
    <w:rsid w:val="00523A6A"/>
    <w:rsid w:val="00532F42"/>
    <w:rsid w:val="00533A08"/>
    <w:rsid w:val="00557FAF"/>
    <w:rsid w:val="0056337C"/>
    <w:rsid w:val="00565213"/>
    <w:rsid w:val="0057512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104D"/>
    <w:rsid w:val="005B72A9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2271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B4F95"/>
    <w:rsid w:val="006C1A4A"/>
    <w:rsid w:val="006C20DC"/>
    <w:rsid w:val="006C2894"/>
    <w:rsid w:val="006C2CC9"/>
    <w:rsid w:val="006D1CE1"/>
    <w:rsid w:val="006D2405"/>
    <w:rsid w:val="006D305D"/>
    <w:rsid w:val="006D585E"/>
    <w:rsid w:val="006D61A5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E6376"/>
    <w:rsid w:val="007F1BA1"/>
    <w:rsid w:val="0080184E"/>
    <w:rsid w:val="00820DC7"/>
    <w:rsid w:val="00824AE9"/>
    <w:rsid w:val="008255DB"/>
    <w:rsid w:val="00832AD3"/>
    <w:rsid w:val="00833086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75C8E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57F33"/>
    <w:rsid w:val="00A67D9C"/>
    <w:rsid w:val="00A7065A"/>
    <w:rsid w:val="00A75301"/>
    <w:rsid w:val="00A77241"/>
    <w:rsid w:val="00A774FB"/>
    <w:rsid w:val="00A84A44"/>
    <w:rsid w:val="00A87248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4596"/>
    <w:rsid w:val="00AD54B5"/>
    <w:rsid w:val="00AE08B3"/>
    <w:rsid w:val="00AE1B79"/>
    <w:rsid w:val="00AE5D58"/>
    <w:rsid w:val="00AF0641"/>
    <w:rsid w:val="00AF09EF"/>
    <w:rsid w:val="00B04850"/>
    <w:rsid w:val="00B06BCE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E3728"/>
    <w:rsid w:val="00BF11BA"/>
    <w:rsid w:val="00BF37AB"/>
    <w:rsid w:val="00BF5B1F"/>
    <w:rsid w:val="00C006CC"/>
    <w:rsid w:val="00C035A4"/>
    <w:rsid w:val="00C056FE"/>
    <w:rsid w:val="00C10E92"/>
    <w:rsid w:val="00C13FB0"/>
    <w:rsid w:val="00C16716"/>
    <w:rsid w:val="00C16CEE"/>
    <w:rsid w:val="00C27ED7"/>
    <w:rsid w:val="00C311C4"/>
    <w:rsid w:val="00C32051"/>
    <w:rsid w:val="00C438C8"/>
    <w:rsid w:val="00C477F1"/>
    <w:rsid w:val="00C57997"/>
    <w:rsid w:val="00C60618"/>
    <w:rsid w:val="00C66B8F"/>
    <w:rsid w:val="00C716B6"/>
    <w:rsid w:val="00C72B34"/>
    <w:rsid w:val="00C750B8"/>
    <w:rsid w:val="00C7745A"/>
    <w:rsid w:val="00C7762C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4223"/>
    <w:rsid w:val="00D6138C"/>
    <w:rsid w:val="00D764A9"/>
    <w:rsid w:val="00D8230B"/>
    <w:rsid w:val="00D918C2"/>
    <w:rsid w:val="00D960B4"/>
    <w:rsid w:val="00DA520F"/>
    <w:rsid w:val="00DA5828"/>
    <w:rsid w:val="00DA7E6F"/>
    <w:rsid w:val="00DB3185"/>
    <w:rsid w:val="00DB3C8E"/>
    <w:rsid w:val="00DC13B6"/>
    <w:rsid w:val="00DC3DB2"/>
    <w:rsid w:val="00DC45FC"/>
    <w:rsid w:val="00DD2575"/>
    <w:rsid w:val="00DE6CCC"/>
    <w:rsid w:val="00DF17D1"/>
    <w:rsid w:val="00DF1F7A"/>
    <w:rsid w:val="00DF3CA2"/>
    <w:rsid w:val="00E20FE6"/>
    <w:rsid w:val="00E2633A"/>
    <w:rsid w:val="00E333EC"/>
    <w:rsid w:val="00E40C1F"/>
    <w:rsid w:val="00E47732"/>
    <w:rsid w:val="00E47D3B"/>
    <w:rsid w:val="00E56552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2535"/>
    <w:rsid w:val="00EC3952"/>
    <w:rsid w:val="00EC69A7"/>
    <w:rsid w:val="00EC79EB"/>
    <w:rsid w:val="00ED2644"/>
    <w:rsid w:val="00ED7238"/>
    <w:rsid w:val="00EE6A5B"/>
    <w:rsid w:val="00EE7804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44D6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DC13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6F6A-FB2F-4681-83D2-6FD0B434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564</cp:revision>
  <dcterms:created xsi:type="dcterms:W3CDTF">2023-06-13T12:55:00Z</dcterms:created>
  <dcterms:modified xsi:type="dcterms:W3CDTF">2024-06-28T08:59:00Z</dcterms:modified>
</cp:coreProperties>
</file>