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085" w:rsidRDefault="006E46EB" w:rsidP="006E46EB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780A9E">
        <w:rPr>
          <w:rFonts w:ascii="Times New Roman" w:hAnsi="Times New Roman" w:cs="Times New Roman"/>
          <w:b/>
          <w:sz w:val="28"/>
          <w:szCs w:val="28"/>
        </w:rPr>
        <w:t xml:space="preserve">Информация для владельцев объектов недвижимости, </w:t>
      </w:r>
      <w:r w:rsidR="00C34750">
        <w:rPr>
          <w:rFonts w:ascii="Times New Roman" w:hAnsi="Times New Roman" w:cs="Times New Roman"/>
          <w:b/>
          <w:sz w:val="28"/>
          <w:szCs w:val="28"/>
        </w:rPr>
        <w:br/>
      </w:r>
      <w:r w:rsidRPr="00780A9E">
        <w:rPr>
          <w:rFonts w:ascii="Times New Roman" w:hAnsi="Times New Roman" w:cs="Times New Roman"/>
          <w:b/>
          <w:sz w:val="28"/>
          <w:szCs w:val="28"/>
        </w:rPr>
        <w:t xml:space="preserve">расположенных на </w:t>
      </w:r>
      <w:r>
        <w:rPr>
          <w:rFonts w:ascii="Times New Roman" w:hAnsi="Times New Roman" w:cs="Times New Roman"/>
          <w:b/>
          <w:sz w:val="28"/>
          <w:szCs w:val="28"/>
        </w:rPr>
        <w:t xml:space="preserve">территории </w:t>
      </w:r>
      <w:r w:rsidR="00EF571F">
        <w:rPr>
          <w:rFonts w:ascii="Times New Roman" w:hAnsi="Times New Roman" w:cs="Times New Roman"/>
          <w:b/>
          <w:sz w:val="28"/>
          <w:szCs w:val="28"/>
        </w:rPr>
        <w:t>Г</w:t>
      </w:r>
      <w:r w:rsidR="00A560D4">
        <w:rPr>
          <w:rFonts w:ascii="Times New Roman" w:hAnsi="Times New Roman" w:cs="Times New Roman"/>
          <w:b/>
          <w:sz w:val="28"/>
          <w:szCs w:val="28"/>
        </w:rPr>
        <w:t>С</w:t>
      </w:r>
      <w:r w:rsidR="00AD6F27">
        <w:rPr>
          <w:rFonts w:ascii="Times New Roman" w:hAnsi="Times New Roman" w:cs="Times New Roman"/>
          <w:b/>
          <w:sz w:val="28"/>
          <w:szCs w:val="28"/>
        </w:rPr>
        <w:t>К</w:t>
      </w:r>
      <w:r w:rsidR="002B2610">
        <w:rPr>
          <w:rFonts w:ascii="Times New Roman" w:hAnsi="Times New Roman" w:cs="Times New Roman"/>
          <w:b/>
          <w:sz w:val="28"/>
          <w:szCs w:val="28"/>
        </w:rPr>
        <w:t> </w:t>
      </w:r>
      <w:r w:rsidR="00986D3B">
        <w:rPr>
          <w:rFonts w:ascii="Times New Roman" w:hAnsi="Times New Roman" w:cs="Times New Roman"/>
          <w:b/>
          <w:sz w:val="28"/>
          <w:szCs w:val="28"/>
        </w:rPr>
        <w:t>38</w:t>
      </w:r>
    </w:p>
    <w:p w:rsidR="006E46EB" w:rsidRDefault="00A560D4" w:rsidP="006E46EB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Орджоникидзев</w:t>
      </w:r>
      <w:r w:rsidR="007F2D71">
        <w:rPr>
          <w:rFonts w:ascii="Times New Roman" w:hAnsi="Times New Roman" w:cs="Times New Roman"/>
          <w:b/>
          <w:sz w:val="28"/>
          <w:szCs w:val="28"/>
        </w:rPr>
        <w:t>с</w:t>
      </w:r>
      <w:r w:rsidR="00324D38">
        <w:rPr>
          <w:rFonts w:ascii="Times New Roman" w:hAnsi="Times New Roman" w:cs="Times New Roman"/>
          <w:b/>
          <w:sz w:val="28"/>
          <w:szCs w:val="28"/>
        </w:rPr>
        <w:t>к</w:t>
      </w:r>
      <w:r w:rsidR="00C77085">
        <w:rPr>
          <w:rFonts w:ascii="Times New Roman" w:hAnsi="Times New Roman" w:cs="Times New Roman"/>
          <w:b/>
          <w:sz w:val="28"/>
          <w:szCs w:val="28"/>
        </w:rPr>
        <w:t>ого</w:t>
      </w:r>
      <w:r w:rsidR="00587A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E46EB">
        <w:rPr>
          <w:rFonts w:ascii="Times New Roman" w:hAnsi="Times New Roman" w:cs="Times New Roman"/>
          <w:b/>
          <w:sz w:val="28"/>
          <w:szCs w:val="28"/>
        </w:rPr>
        <w:t>района</w:t>
      </w:r>
      <w:bookmarkEnd w:id="0"/>
      <w:r w:rsidR="006E46E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E46EB" w:rsidRPr="00780A9E" w:rsidRDefault="006E46EB" w:rsidP="006E46EB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 xml:space="preserve">Департамент имущественных отношений администрации города Перми (далее – Департамент) проводит мероприятия по выявлению правообладателей ранее учтенных объектов недвижимости, сведения </w:t>
      </w:r>
      <w:r w:rsidR="00A352AA">
        <w:rPr>
          <w:rFonts w:ascii="Times New Roman" w:hAnsi="Times New Roman" w:cs="Times New Roman"/>
          <w:sz w:val="28"/>
          <w:szCs w:val="28"/>
        </w:rPr>
        <w:br/>
      </w:r>
      <w:r w:rsidRPr="00780A9E">
        <w:rPr>
          <w:rFonts w:ascii="Times New Roman" w:hAnsi="Times New Roman" w:cs="Times New Roman"/>
          <w:sz w:val="28"/>
          <w:szCs w:val="28"/>
        </w:rPr>
        <w:t xml:space="preserve">о которых внесены в Единый государственный реестр недвижимости, но права в отношении таких объектов не зарегистрированы в установленном законом порядке (далее – объекты). </w:t>
      </w: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 xml:space="preserve">Объект считается ранее учтенным в случае, если права на него возникли </w:t>
      </w:r>
      <w:r w:rsidRPr="00780A9E">
        <w:rPr>
          <w:rFonts w:ascii="Times New Roman" w:hAnsi="Times New Roman" w:cs="Times New Roman"/>
          <w:sz w:val="28"/>
          <w:szCs w:val="28"/>
        </w:rPr>
        <w:br/>
        <w:t xml:space="preserve">и правоустанавливающие документы были оформлены до дня вступления в силу Федерального закона № 122-ФЗ (до 31.01.1998). </w:t>
      </w:r>
    </w:p>
    <w:p w:rsidR="006E46EB" w:rsidRPr="00780A9E" w:rsidRDefault="006E46EB" w:rsidP="00C347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 xml:space="preserve">В </w:t>
      </w:r>
      <w:r w:rsidR="00324D38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 w:rsidRPr="00780A9E">
        <w:rPr>
          <w:rFonts w:ascii="Times New Roman" w:hAnsi="Times New Roman" w:cs="Times New Roman"/>
          <w:sz w:val="28"/>
          <w:szCs w:val="28"/>
        </w:rPr>
        <w:t xml:space="preserve"> планируется проведение мероприятий по выявлению правообладателей объектов, расположенных на </w:t>
      </w:r>
      <w:r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7F2D71">
        <w:rPr>
          <w:rFonts w:ascii="Times New Roman" w:hAnsi="Times New Roman" w:cs="Times New Roman"/>
          <w:sz w:val="28"/>
          <w:szCs w:val="28"/>
        </w:rPr>
        <w:t>Г</w:t>
      </w:r>
      <w:r w:rsidR="00A560D4">
        <w:rPr>
          <w:rFonts w:ascii="Times New Roman" w:hAnsi="Times New Roman" w:cs="Times New Roman"/>
          <w:sz w:val="28"/>
          <w:szCs w:val="28"/>
        </w:rPr>
        <w:t>С</w:t>
      </w:r>
      <w:r w:rsidR="00EF571F">
        <w:rPr>
          <w:rFonts w:ascii="Times New Roman" w:hAnsi="Times New Roman" w:cs="Times New Roman"/>
          <w:sz w:val="28"/>
          <w:szCs w:val="28"/>
        </w:rPr>
        <w:t xml:space="preserve">К </w:t>
      </w:r>
      <w:r w:rsidR="002B2610">
        <w:rPr>
          <w:rFonts w:ascii="Times New Roman" w:hAnsi="Times New Roman" w:cs="Times New Roman"/>
          <w:sz w:val="28"/>
          <w:szCs w:val="28"/>
        </w:rPr>
        <w:t>№ </w:t>
      </w:r>
      <w:r w:rsidR="00986D3B">
        <w:rPr>
          <w:rFonts w:ascii="Times New Roman" w:hAnsi="Times New Roman" w:cs="Times New Roman"/>
          <w:sz w:val="28"/>
          <w:szCs w:val="28"/>
        </w:rPr>
        <w:t>38</w:t>
      </w:r>
      <w:r w:rsidR="00C416B5">
        <w:rPr>
          <w:rFonts w:ascii="Times New Roman" w:hAnsi="Times New Roman" w:cs="Times New Roman"/>
          <w:sz w:val="28"/>
          <w:szCs w:val="28"/>
        </w:rPr>
        <w:t xml:space="preserve"> </w:t>
      </w:r>
      <w:r w:rsidR="00A560D4">
        <w:rPr>
          <w:rFonts w:ascii="Times New Roman" w:hAnsi="Times New Roman" w:cs="Times New Roman"/>
          <w:sz w:val="28"/>
          <w:szCs w:val="28"/>
        </w:rPr>
        <w:t xml:space="preserve">Орджоникидзевского </w:t>
      </w:r>
      <w:r>
        <w:rPr>
          <w:rFonts w:ascii="Times New Roman" w:hAnsi="Times New Roman" w:cs="Times New Roman"/>
          <w:sz w:val="28"/>
          <w:szCs w:val="28"/>
        </w:rPr>
        <w:t>района г</w:t>
      </w:r>
      <w:r w:rsidR="003F4338">
        <w:rPr>
          <w:rFonts w:ascii="Times New Roman" w:hAnsi="Times New Roman" w:cs="Times New Roman"/>
          <w:sz w:val="28"/>
          <w:szCs w:val="28"/>
        </w:rPr>
        <w:t>орода</w:t>
      </w:r>
      <w:r>
        <w:rPr>
          <w:rFonts w:ascii="Times New Roman" w:hAnsi="Times New Roman" w:cs="Times New Roman"/>
          <w:sz w:val="28"/>
          <w:szCs w:val="28"/>
        </w:rPr>
        <w:t xml:space="preserve"> Перми.</w:t>
      </w:r>
    </w:p>
    <w:p w:rsidR="006E46EB" w:rsidRPr="00780A9E" w:rsidRDefault="006E46EB" w:rsidP="006E46EB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E46EB" w:rsidRDefault="006E46EB" w:rsidP="006E46EB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80A9E">
        <w:rPr>
          <w:rFonts w:ascii="Times New Roman" w:hAnsi="Times New Roman" w:cs="Times New Roman"/>
          <w:b/>
          <w:i/>
          <w:sz w:val="28"/>
          <w:szCs w:val="28"/>
        </w:rPr>
        <w:t xml:space="preserve">Обращаем внимание владельцев объектов на необходимость регистрации прав на свое имущество, наличие сведений о государственной регистрации прав в Едином государственном реестре недвижимости обеспечит защиту Ваших прав и имущественных интересов, предоставит возможность распорядиться таким имуществом </w:t>
      </w:r>
      <w:r w:rsidR="00A352AA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780A9E">
        <w:rPr>
          <w:rFonts w:ascii="Times New Roman" w:hAnsi="Times New Roman" w:cs="Times New Roman"/>
          <w:b/>
          <w:i/>
          <w:sz w:val="28"/>
          <w:szCs w:val="28"/>
        </w:rPr>
        <w:t>в дальнейшем, убережет Вас от мошеннических действий.</w:t>
      </w:r>
    </w:p>
    <w:p w:rsidR="00A352AA" w:rsidRPr="00780A9E" w:rsidRDefault="00A352AA" w:rsidP="006E46EB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 xml:space="preserve">Владельцы объектов могут обратиться в Департамент по </w:t>
      </w:r>
      <w:proofErr w:type="gramStart"/>
      <w:r w:rsidRPr="00780A9E">
        <w:rPr>
          <w:rFonts w:ascii="Times New Roman" w:hAnsi="Times New Roman" w:cs="Times New Roman"/>
          <w:sz w:val="28"/>
          <w:szCs w:val="28"/>
        </w:rPr>
        <w:t xml:space="preserve">адресу: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г. </w:t>
      </w:r>
      <w:r w:rsidRPr="00780A9E">
        <w:rPr>
          <w:rFonts w:ascii="Times New Roman" w:hAnsi="Times New Roman" w:cs="Times New Roman"/>
          <w:sz w:val="28"/>
          <w:szCs w:val="28"/>
        </w:rPr>
        <w:t xml:space="preserve">Пермь, ул. Сибирская, 14, </w:t>
      </w:r>
      <w:proofErr w:type="spellStart"/>
      <w:r w:rsidRPr="00780A9E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780A9E">
        <w:rPr>
          <w:rFonts w:ascii="Times New Roman" w:hAnsi="Times New Roman" w:cs="Times New Roman"/>
          <w:sz w:val="28"/>
          <w:szCs w:val="28"/>
        </w:rPr>
        <w:t xml:space="preserve">. </w:t>
      </w:r>
      <w:r w:rsidR="00A352AA">
        <w:rPr>
          <w:rFonts w:ascii="Times New Roman" w:hAnsi="Times New Roman" w:cs="Times New Roman"/>
          <w:sz w:val="28"/>
          <w:szCs w:val="28"/>
        </w:rPr>
        <w:t>7</w:t>
      </w:r>
      <w:r w:rsidRPr="00780A9E">
        <w:rPr>
          <w:rFonts w:ascii="Times New Roman" w:hAnsi="Times New Roman" w:cs="Times New Roman"/>
          <w:sz w:val="28"/>
          <w:szCs w:val="28"/>
        </w:rPr>
        <w:t xml:space="preserve"> (в рабочие дни с 9:00 до 17:00), либо </w:t>
      </w:r>
      <w:r w:rsidR="00A352AA">
        <w:rPr>
          <w:rFonts w:ascii="Times New Roman" w:hAnsi="Times New Roman" w:cs="Times New Roman"/>
          <w:sz w:val="28"/>
          <w:szCs w:val="28"/>
        </w:rPr>
        <w:br/>
      </w:r>
      <w:r w:rsidRPr="00780A9E">
        <w:rPr>
          <w:rFonts w:ascii="Times New Roman" w:hAnsi="Times New Roman" w:cs="Times New Roman"/>
          <w:sz w:val="28"/>
          <w:szCs w:val="28"/>
        </w:rPr>
        <w:t>по телефону  8 (342) 212-66-15.</w:t>
      </w: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>При личном обращении необходимо иметь при себе документ, удостоверяющий личность, сведения о страховом номере индивидуального лицевого счета (СНИЛС), документы на объект (при наличии) и на земельный участок.</w:t>
      </w:r>
    </w:p>
    <w:p w:rsidR="006E46EB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ab/>
        <w:t>Информация о дате и времени проведении осмотров, а также о перечне объектов, подлежащих осмотру, размещается на сайт</w:t>
      </w:r>
      <w:r>
        <w:rPr>
          <w:rFonts w:ascii="Times New Roman" w:hAnsi="Times New Roman" w:cs="Times New Roman"/>
          <w:sz w:val="28"/>
          <w:szCs w:val="28"/>
        </w:rPr>
        <w:t xml:space="preserve">е администрации города Перми по </w:t>
      </w:r>
      <w:r w:rsidRPr="00780A9E">
        <w:rPr>
          <w:rFonts w:ascii="Times New Roman" w:hAnsi="Times New Roman" w:cs="Times New Roman"/>
          <w:sz w:val="28"/>
          <w:szCs w:val="28"/>
        </w:rPr>
        <w:t>адресу</w:t>
      </w:r>
    </w:p>
    <w:p w:rsidR="006E46EB" w:rsidRPr="00780A9E" w:rsidRDefault="006E46EB" w:rsidP="006E46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80A9E">
        <w:rPr>
          <w:rFonts w:ascii="Times New Roman" w:hAnsi="Times New Roman" w:cs="Times New Roman"/>
          <w:sz w:val="28"/>
          <w:szCs w:val="28"/>
        </w:rPr>
        <w:t>https://www.gorodperm.ru/actions/property/mun_imu/vyyavleniye/uvedomleniya/.</w:t>
      </w:r>
    </w:p>
    <w:p w:rsidR="006E46EB" w:rsidRPr="00E300B7" w:rsidRDefault="006E46EB" w:rsidP="006E46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3384" w:rsidRDefault="00F63384"/>
    <w:sectPr w:rsidR="00F633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8DF"/>
    <w:rsid w:val="00037E89"/>
    <w:rsid w:val="00074132"/>
    <w:rsid w:val="000D27C6"/>
    <w:rsid w:val="000F6FC1"/>
    <w:rsid w:val="00154B06"/>
    <w:rsid w:val="001C6DE1"/>
    <w:rsid w:val="00261EB6"/>
    <w:rsid w:val="0026455F"/>
    <w:rsid w:val="00284F7D"/>
    <w:rsid w:val="002A35D1"/>
    <w:rsid w:val="002B2610"/>
    <w:rsid w:val="002D6B2F"/>
    <w:rsid w:val="00324D38"/>
    <w:rsid w:val="003E547C"/>
    <w:rsid w:val="003F4338"/>
    <w:rsid w:val="0040590B"/>
    <w:rsid w:val="00421F63"/>
    <w:rsid w:val="004258DF"/>
    <w:rsid w:val="004319FA"/>
    <w:rsid w:val="00483411"/>
    <w:rsid w:val="004A778F"/>
    <w:rsid w:val="00514415"/>
    <w:rsid w:val="00566DE3"/>
    <w:rsid w:val="00587A71"/>
    <w:rsid w:val="005B2BB6"/>
    <w:rsid w:val="00612BD6"/>
    <w:rsid w:val="0064107C"/>
    <w:rsid w:val="00667C85"/>
    <w:rsid w:val="006E46EB"/>
    <w:rsid w:val="00744643"/>
    <w:rsid w:val="00773E0D"/>
    <w:rsid w:val="007D00A6"/>
    <w:rsid w:val="007D78D2"/>
    <w:rsid w:val="007F2D71"/>
    <w:rsid w:val="008405B4"/>
    <w:rsid w:val="0089255E"/>
    <w:rsid w:val="008D29A0"/>
    <w:rsid w:val="008F0032"/>
    <w:rsid w:val="00940ACB"/>
    <w:rsid w:val="00955B91"/>
    <w:rsid w:val="0095703D"/>
    <w:rsid w:val="0096507A"/>
    <w:rsid w:val="00986D3B"/>
    <w:rsid w:val="00A22786"/>
    <w:rsid w:val="00A26C9F"/>
    <w:rsid w:val="00A344D1"/>
    <w:rsid w:val="00A352AA"/>
    <w:rsid w:val="00A560D4"/>
    <w:rsid w:val="00A61E5B"/>
    <w:rsid w:val="00A62BDF"/>
    <w:rsid w:val="00A67C51"/>
    <w:rsid w:val="00AD6F27"/>
    <w:rsid w:val="00B130EA"/>
    <w:rsid w:val="00C261C9"/>
    <w:rsid w:val="00C34750"/>
    <w:rsid w:val="00C416B5"/>
    <w:rsid w:val="00C47704"/>
    <w:rsid w:val="00C51944"/>
    <w:rsid w:val="00C77085"/>
    <w:rsid w:val="00C834CB"/>
    <w:rsid w:val="00CD5B0A"/>
    <w:rsid w:val="00D36C60"/>
    <w:rsid w:val="00D8736D"/>
    <w:rsid w:val="00D92BA9"/>
    <w:rsid w:val="00DB2FD2"/>
    <w:rsid w:val="00DD069C"/>
    <w:rsid w:val="00E0363B"/>
    <w:rsid w:val="00E36BA5"/>
    <w:rsid w:val="00EA03CB"/>
    <w:rsid w:val="00ED3363"/>
    <w:rsid w:val="00EF49BD"/>
    <w:rsid w:val="00EF571F"/>
    <w:rsid w:val="00F177D6"/>
    <w:rsid w:val="00F367EE"/>
    <w:rsid w:val="00F6070A"/>
    <w:rsid w:val="00F6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1572E"/>
  <w15:chartTrackingRefBased/>
  <w15:docId w15:val="{A689F158-9298-4B76-8FAF-31B6D9E09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6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Лазукова Ольга Викторовна</dc:creator>
  <cp:keywords/>
  <dc:description/>
  <cp:lastModifiedBy>Лазукова Ольга Викторовна</cp:lastModifiedBy>
  <cp:revision>5</cp:revision>
  <dcterms:created xsi:type="dcterms:W3CDTF">2025-04-16T06:13:00Z</dcterms:created>
  <dcterms:modified xsi:type="dcterms:W3CDTF">2025-04-16T12:16:00Z</dcterms:modified>
</cp:coreProperties>
</file>