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3B32" w:rsidRDefault="00D17E5F" w:rsidP="004A604E">
      <w:pPr>
        <w:tabs>
          <w:tab w:val="left" w:pos="1920"/>
        </w:tabs>
        <w:rPr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 wp14:anchorId="63B3CC6F" wp14:editId="1BA3AC56">
            <wp:simplePos x="0" y="0"/>
            <wp:positionH relativeFrom="margin">
              <wp:align>left</wp:align>
            </wp:positionH>
            <wp:positionV relativeFrom="paragraph">
              <wp:posOffset>-7620</wp:posOffset>
            </wp:positionV>
            <wp:extent cx="5718175" cy="2766695"/>
            <wp:effectExtent l="0" t="0" r="0" b="0"/>
            <wp:wrapNone/>
            <wp:docPr id="6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B32" w:rsidRPr="00E23B32" w:rsidRDefault="00E23B32" w:rsidP="00E23B32">
      <w:pPr>
        <w:rPr>
          <w:sz w:val="28"/>
          <w:szCs w:val="28"/>
        </w:rPr>
      </w:pPr>
    </w:p>
    <w:p w:rsidR="00E23B32" w:rsidRPr="00E23B32" w:rsidRDefault="00E23B32" w:rsidP="00E23B32">
      <w:pPr>
        <w:rPr>
          <w:sz w:val="28"/>
          <w:szCs w:val="28"/>
        </w:rPr>
      </w:pPr>
    </w:p>
    <w:p w:rsidR="00E23B32" w:rsidRPr="00E23B32" w:rsidRDefault="00E23B32" w:rsidP="00E23B32">
      <w:pPr>
        <w:rPr>
          <w:sz w:val="28"/>
          <w:szCs w:val="28"/>
        </w:rPr>
      </w:pPr>
    </w:p>
    <w:p w:rsidR="00E23B32" w:rsidRPr="00E23B32" w:rsidRDefault="00D17E5F" w:rsidP="00E23B32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3B6AFB2" wp14:editId="5A62C6BA">
                <wp:simplePos x="0" y="0"/>
                <wp:positionH relativeFrom="page">
                  <wp:posOffset>1285240</wp:posOffset>
                </wp:positionH>
                <wp:positionV relativeFrom="page">
                  <wp:posOffset>2710815</wp:posOffset>
                </wp:positionV>
                <wp:extent cx="1324610" cy="182880"/>
                <wp:effectExtent l="0" t="0" r="0" b="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2461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02A8" w:rsidRPr="00BA134F" w:rsidRDefault="006602A8" w:rsidP="009838E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B6AFB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01.2pt;margin-top:213.45pt;width:104.3pt;height:14.4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" filled="f" stroked="f">
                <v:path arrowok="t"/>
                <v:textbox inset="0,0,0,0">
                  <w:txbxContent>
                    <w:p w:rsidR="006602A8" w:rsidRPr="00BA134F" w:rsidRDefault="006602A8" w:rsidP="009838EF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27EEC53" wp14:editId="45AECEE2">
                <wp:simplePos x="0" y="0"/>
                <wp:positionH relativeFrom="page">
                  <wp:posOffset>5325745</wp:posOffset>
                </wp:positionH>
                <wp:positionV relativeFrom="page">
                  <wp:posOffset>2708910</wp:posOffset>
                </wp:positionV>
                <wp:extent cx="1327785" cy="18288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2778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02A8" w:rsidRPr="00BA134F" w:rsidRDefault="006602A8" w:rsidP="009838E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EEC53" id="Text Box 5" o:spid="_x0000_s1027" type="#_x0000_t202" style="position:absolute;margin-left:419.35pt;margin-top:213.3pt;width:104.55pt;height:14.4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" filled="f" stroked="f">
                <v:path arrowok="t"/>
                <v:textbox inset="0,0,0,0">
                  <w:txbxContent>
                    <w:p w:rsidR="006602A8" w:rsidRPr="00BA134F" w:rsidRDefault="006602A8" w:rsidP="009838EF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23B32" w:rsidRPr="00E23B32" w:rsidRDefault="00E23B32" w:rsidP="00E23B32">
      <w:pPr>
        <w:rPr>
          <w:sz w:val="28"/>
          <w:szCs w:val="28"/>
        </w:rPr>
      </w:pPr>
    </w:p>
    <w:p w:rsidR="00C03438" w:rsidRDefault="00C03438" w:rsidP="00C1478C">
      <w:pPr>
        <w:tabs>
          <w:tab w:val="left" w:pos="2085"/>
        </w:tabs>
        <w:spacing w:line="360" w:lineRule="exact"/>
        <w:rPr>
          <w:sz w:val="28"/>
          <w:szCs w:val="28"/>
        </w:rPr>
      </w:pPr>
    </w:p>
    <w:p w:rsidR="00C1478C" w:rsidRDefault="00C1478C" w:rsidP="00C1478C">
      <w:pPr>
        <w:tabs>
          <w:tab w:val="left" w:pos="2085"/>
        </w:tabs>
        <w:spacing w:line="360" w:lineRule="exact"/>
        <w:rPr>
          <w:sz w:val="28"/>
          <w:szCs w:val="28"/>
        </w:rPr>
      </w:pPr>
    </w:p>
    <w:p w:rsidR="00C1478C" w:rsidRDefault="00C1478C" w:rsidP="00C1478C">
      <w:pPr>
        <w:tabs>
          <w:tab w:val="left" w:pos="2085"/>
        </w:tabs>
        <w:spacing w:line="360" w:lineRule="exact"/>
        <w:rPr>
          <w:sz w:val="28"/>
          <w:szCs w:val="28"/>
        </w:rPr>
      </w:pPr>
    </w:p>
    <w:p w:rsidR="00C1478C" w:rsidRDefault="00C1478C" w:rsidP="00C1478C">
      <w:pPr>
        <w:tabs>
          <w:tab w:val="left" w:pos="2085"/>
        </w:tabs>
        <w:spacing w:line="360" w:lineRule="exact"/>
        <w:rPr>
          <w:sz w:val="28"/>
          <w:szCs w:val="28"/>
        </w:rPr>
      </w:pPr>
    </w:p>
    <w:p w:rsidR="00C03438" w:rsidRPr="00C03438" w:rsidRDefault="00C03438" w:rsidP="00C03438">
      <w:pPr>
        <w:rPr>
          <w:sz w:val="28"/>
          <w:szCs w:val="28"/>
        </w:rPr>
      </w:pPr>
    </w:p>
    <w:p w:rsidR="00C03438" w:rsidRPr="00C03438" w:rsidRDefault="00C03438" w:rsidP="008C5CF8">
      <w:pPr>
        <w:spacing w:line="360" w:lineRule="exact"/>
        <w:ind w:firstLine="709"/>
        <w:rPr>
          <w:sz w:val="28"/>
          <w:szCs w:val="28"/>
        </w:rPr>
      </w:pPr>
    </w:p>
    <w:p w:rsidR="00C03438" w:rsidRPr="00C03438" w:rsidRDefault="00D17E5F" w:rsidP="008C5CF8">
      <w:pPr>
        <w:spacing w:line="360" w:lineRule="exact"/>
        <w:ind w:firstLine="709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A3CE985" wp14:editId="49302976">
                <wp:simplePos x="0" y="0"/>
                <wp:positionH relativeFrom="margin">
                  <wp:posOffset>45085</wp:posOffset>
                </wp:positionH>
                <wp:positionV relativeFrom="page">
                  <wp:posOffset>3411220</wp:posOffset>
                </wp:positionV>
                <wp:extent cx="3345180" cy="808990"/>
                <wp:effectExtent l="0" t="0" r="0" b="0"/>
                <wp:wrapNone/>
                <wp:docPr id="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45180" cy="80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02A8" w:rsidRDefault="006602A8" w:rsidP="00C1478C">
                            <w:pPr>
                              <w:pStyle w:val="a7"/>
                              <w:spacing w:after="0" w:line="240" w:lineRule="exact"/>
                            </w:pPr>
                            <w:bookmarkStart w:id="1" w:name="_Hlk89706583"/>
                            <w:bookmarkStart w:id="2" w:name="_Hlk89706584"/>
                            <w:r>
                              <w:t xml:space="preserve">О </w:t>
                            </w:r>
                            <w:r w:rsidRPr="004D7E01">
                              <w:t>принятии решения о</w:t>
                            </w:r>
                            <w:r>
                              <w:t xml:space="preserve"> комплексном развитии территории жилой застройки </w:t>
                            </w:r>
                            <w:r w:rsidR="00213608">
                              <w:br/>
                            </w:r>
                            <w:r>
                              <w:t>в микрорайоне «Дом культуры железнодорожников» города Перми (квартал</w:t>
                            </w:r>
                            <w:r w:rsidR="009B39E1">
                              <w:t>ы</w:t>
                            </w:r>
                            <w:r>
                              <w:t xml:space="preserve"> 1</w:t>
                            </w:r>
                            <w:r w:rsidR="009B39E1">
                              <w:t>6, 17</w:t>
                            </w:r>
                            <w:r>
                              <w:t>)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CE985" id="Text Box 1" o:spid="_x0000_s1028" type="#_x0000_t202" style="position:absolute;left:0;text-align:left;margin-left:3.55pt;margin-top:268.6pt;width:263.4pt;height:63.7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" filled="f" stroked="f">
                <v:path arrowok="t"/>
                <v:textbox inset="0,0,0,0">
                  <w:txbxContent>
                    <w:p w:rsidR="006602A8" w:rsidRDefault="006602A8" w:rsidP="00C1478C">
                      <w:pPr>
                        <w:pStyle w:val="a7"/>
                        <w:spacing w:after="0" w:line="240" w:lineRule="exact"/>
                      </w:pPr>
                      <w:bookmarkStart w:id="2" w:name="_Hlk89706583"/>
                      <w:bookmarkStart w:id="3" w:name="_Hlk89706584"/>
                      <w:r>
                        <w:t xml:space="preserve">О </w:t>
                      </w:r>
                      <w:r w:rsidRPr="004D7E01">
                        <w:t>принятии решения о</w:t>
                      </w:r>
                      <w:r>
                        <w:t xml:space="preserve"> комплексном развитии территории жилой застройки </w:t>
                      </w:r>
                      <w:r w:rsidR="00213608">
                        <w:br/>
                      </w:r>
                      <w:r>
                        <w:t>в микрорайоне «Дом культуры железнодорожников» города Перми (квартал</w:t>
                      </w:r>
                      <w:r w:rsidR="009B39E1">
                        <w:t>ы</w:t>
                      </w:r>
                      <w:r>
                        <w:t xml:space="preserve"> 1</w:t>
                      </w:r>
                      <w:r w:rsidR="009B39E1">
                        <w:t>6, 17</w:t>
                      </w:r>
                      <w:r>
                        <w:t>)</w:t>
                      </w:r>
                      <w:bookmarkEnd w:id="2"/>
                      <w:bookmarkEnd w:id="3"/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C03438" w:rsidRPr="00C03438" w:rsidRDefault="00C03438" w:rsidP="008C5CF8">
      <w:pPr>
        <w:spacing w:line="360" w:lineRule="exact"/>
        <w:ind w:firstLine="709"/>
        <w:rPr>
          <w:sz w:val="28"/>
          <w:szCs w:val="28"/>
        </w:rPr>
      </w:pPr>
    </w:p>
    <w:p w:rsidR="00C03438" w:rsidRPr="00C03438" w:rsidRDefault="00C03438" w:rsidP="008C5CF8">
      <w:pPr>
        <w:spacing w:line="360" w:lineRule="exact"/>
        <w:ind w:firstLine="709"/>
        <w:rPr>
          <w:sz w:val="28"/>
          <w:szCs w:val="28"/>
        </w:rPr>
      </w:pPr>
    </w:p>
    <w:p w:rsidR="00C03438" w:rsidRDefault="00C03438" w:rsidP="008C5CF8">
      <w:pPr>
        <w:spacing w:line="360" w:lineRule="exact"/>
        <w:ind w:firstLine="709"/>
        <w:rPr>
          <w:sz w:val="28"/>
          <w:szCs w:val="28"/>
        </w:rPr>
      </w:pPr>
    </w:p>
    <w:p w:rsidR="00C1478C" w:rsidRDefault="00C1478C" w:rsidP="008C5CF8">
      <w:pPr>
        <w:spacing w:line="360" w:lineRule="exact"/>
        <w:ind w:firstLine="709"/>
        <w:rPr>
          <w:sz w:val="28"/>
          <w:szCs w:val="28"/>
        </w:rPr>
      </w:pPr>
    </w:p>
    <w:p w:rsidR="00C1478C" w:rsidRDefault="00C1478C" w:rsidP="008C5CF8">
      <w:pPr>
        <w:spacing w:line="360" w:lineRule="exact"/>
        <w:ind w:firstLine="709"/>
        <w:rPr>
          <w:sz w:val="28"/>
          <w:szCs w:val="28"/>
        </w:rPr>
      </w:pPr>
    </w:p>
    <w:p w:rsidR="0081287B" w:rsidRPr="00C8750A" w:rsidRDefault="0081287B" w:rsidP="00F15FCB">
      <w:pPr>
        <w:pStyle w:val="ConsPlusTitle"/>
        <w:spacing w:line="360" w:lineRule="exact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13608">
        <w:rPr>
          <w:rFonts w:ascii="Times New Roman" w:hAnsi="Times New Roman" w:cs="Times New Roman"/>
          <w:b w:val="0"/>
          <w:bCs w:val="0"/>
          <w:spacing w:val="-5"/>
          <w:sz w:val="28"/>
          <w:szCs w:val="28"/>
        </w:rPr>
        <w:t xml:space="preserve">В соответствии с </w:t>
      </w:r>
      <w:r w:rsidR="00C024AD" w:rsidRPr="00213608">
        <w:rPr>
          <w:rFonts w:ascii="Times New Roman" w:hAnsi="Times New Roman" w:cs="Times New Roman"/>
          <w:b w:val="0"/>
          <w:bCs w:val="0"/>
          <w:spacing w:val="-5"/>
          <w:sz w:val="28"/>
          <w:szCs w:val="28"/>
        </w:rPr>
        <w:t xml:space="preserve">пунктом </w:t>
      </w:r>
      <w:r w:rsidR="001231EE" w:rsidRPr="00213608">
        <w:rPr>
          <w:rFonts w:ascii="Times New Roman" w:hAnsi="Times New Roman" w:cs="Times New Roman"/>
          <w:b w:val="0"/>
          <w:bCs w:val="0"/>
          <w:spacing w:val="-5"/>
          <w:sz w:val="28"/>
          <w:szCs w:val="28"/>
        </w:rPr>
        <w:t>1</w:t>
      </w:r>
      <w:r w:rsidR="00C024AD" w:rsidRPr="00213608">
        <w:rPr>
          <w:rFonts w:ascii="Times New Roman" w:hAnsi="Times New Roman" w:cs="Times New Roman"/>
          <w:b w:val="0"/>
          <w:bCs w:val="0"/>
          <w:spacing w:val="-5"/>
          <w:sz w:val="28"/>
          <w:szCs w:val="28"/>
        </w:rPr>
        <w:t xml:space="preserve"> части 1, </w:t>
      </w:r>
      <w:r w:rsidR="00C16981" w:rsidRPr="00213608">
        <w:rPr>
          <w:rFonts w:ascii="Times New Roman" w:hAnsi="Times New Roman" w:cs="Times New Roman"/>
          <w:b w:val="0"/>
          <w:bCs w:val="0"/>
          <w:spacing w:val="-5"/>
          <w:sz w:val="28"/>
          <w:szCs w:val="28"/>
        </w:rPr>
        <w:t xml:space="preserve">частями 2, 3 статьи 65, </w:t>
      </w:r>
      <w:r w:rsidR="00E72997" w:rsidRPr="00213608">
        <w:rPr>
          <w:rFonts w:ascii="Times New Roman" w:hAnsi="Times New Roman" w:cs="Times New Roman"/>
          <w:b w:val="0"/>
          <w:bCs w:val="0"/>
          <w:spacing w:val="-5"/>
          <w:sz w:val="28"/>
          <w:szCs w:val="28"/>
        </w:rPr>
        <w:t>пунктом 2</w:t>
      </w:r>
      <w:r w:rsidR="00E72997" w:rsidRPr="006752B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части 2 статьи 66</w:t>
      </w:r>
      <w:r w:rsidR="00C024AD" w:rsidRPr="006752BC">
        <w:rPr>
          <w:rFonts w:ascii="Times New Roman" w:hAnsi="Times New Roman" w:cs="Times New Roman"/>
          <w:b w:val="0"/>
          <w:bCs w:val="0"/>
          <w:sz w:val="28"/>
          <w:szCs w:val="28"/>
        </w:rPr>
        <w:t>, частью 1 статьи 67</w:t>
      </w:r>
      <w:r w:rsidR="00E72997" w:rsidRPr="006752B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752BC">
        <w:rPr>
          <w:rFonts w:ascii="Times New Roman" w:hAnsi="Times New Roman" w:cs="Times New Roman"/>
          <w:b w:val="0"/>
          <w:bCs w:val="0"/>
          <w:sz w:val="28"/>
          <w:szCs w:val="28"/>
        </w:rPr>
        <w:t>Градостроительного кодекса</w:t>
      </w:r>
      <w:r w:rsidRPr="00C8750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Российской Федерации, Законом Пермского края о</w:t>
      </w:r>
      <w:r w:rsidR="00E72997" w:rsidRPr="00C8750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т 14 сентября 2011 г. </w:t>
      </w:r>
      <w:r w:rsidR="00213608">
        <w:rPr>
          <w:rFonts w:ascii="Times New Roman" w:hAnsi="Times New Roman" w:cs="Times New Roman"/>
          <w:b w:val="0"/>
          <w:bCs w:val="0"/>
          <w:sz w:val="28"/>
          <w:szCs w:val="28"/>
        </w:rPr>
        <w:br/>
        <w:t>№ </w:t>
      </w:r>
      <w:r w:rsidR="00E72997" w:rsidRPr="00C8750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805-ПК </w:t>
      </w:r>
      <w:r w:rsidR="00AC106D" w:rsidRPr="00C8750A">
        <w:rPr>
          <w:rFonts w:ascii="Times New Roman" w:hAnsi="Times New Roman" w:cs="Times New Roman"/>
          <w:b w:val="0"/>
          <w:bCs w:val="0"/>
          <w:sz w:val="28"/>
          <w:szCs w:val="28"/>
        </w:rPr>
        <w:t>«</w:t>
      </w:r>
      <w:r w:rsidRPr="00C8750A">
        <w:rPr>
          <w:rFonts w:ascii="Times New Roman" w:hAnsi="Times New Roman" w:cs="Times New Roman"/>
          <w:b w:val="0"/>
          <w:bCs w:val="0"/>
          <w:sz w:val="28"/>
          <w:szCs w:val="28"/>
        </w:rPr>
        <w:t>О градостроительной деятельности в Пермском крае</w:t>
      </w:r>
      <w:r w:rsidR="00AC106D" w:rsidRPr="00C8750A">
        <w:rPr>
          <w:rFonts w:ascii="Times New Roman" w:hAnsi="Times New Roman" w:cs="Times New Roman"/>
          <w:b w:val="0"/>
          <w:bCs w:val="0"/>
          <w:sz w:val="28"/>
          <w:szCs w:val="28"/>
        </w:rPr>
        <w:t>»</w:t>
      </w:r>
      <w:r w:rsidRPr="00C8750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Порядком реализации решения о комплексном развитии территории </w:t>
      </w:r>
      <w:r w:rsidR="00C024AD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C8750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Пермском крае, утвержденным постановлением Правительства Пермского </w:t>
      </w:r>
      <w:r w:rsidR="00C024A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края от 15 июня 2021 г. № 410-п </w:t>
      </w:r>
      <w:r w:rsidR="00AC106D" w:rsidRPr="00C8750A">
        <w:rPr>
          <w:rFonts w:ascii="Times New Roman" w:hAnsi="Times New Roman" w:cs="Times New Roman"/>
          <w:b w:val="0"/>
          <w:bCs w:val="0"/>
          <w:sz w:val="28"/>
          <w:szCs w:val="28"/>
        </w:rPr>
        <w:t>«</w:t>
      </w:r>
      <w:r w:rsidR="00AC45B8" w:rsidRPr="00C8750A">
        <w:rPr>
          <w:rFonts w:ascii="Times New Roman" w:hAnsi="Times New Roman" w:cs="Times New Roman"/>
          <w:b w:val="0"/>
          <w:bCs w:val="0"/>
          <w:sz w:val="28"/>
          <w:szCs w:val="28"/>
        </w:rPr>
        <w:t>Об утверждении Порядка реализации решения о комплексном развитии территории в Пермском крае, Порядка сог</w:t>
      </w:r>
      <w:r w:rsidR="00C024A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ласования проектов решений </w:t>
      </w:r>
      <w:r w:rsidR="00AC45B8" w:rsidRPr="00C8750A">
        <w:rPr>
          <w:rFonts w:ascii="Times New Roman" w:hAnsi="Times New Roman" w:cs="Times New Roman"/>
          <w:b w:val="0"/>
          <w:bCs w:val="0"/>
          <w:sz w:val="28"/>
          <w:szCs w:val="28"/>
        </w:rPr>
        <w:t>о комплексном развитии территории жилой и нежилой застройки, подготовленных главой местной администрации муниципального образования Пермского кра</w:t>
      </w:r>
      <w:r w:rsidR="00C024A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я, Порядка заключения договоров </w:t>
      </w:r>
      <w:r w:rsidR="00AC45B8" w:rsidRPr="00C8750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 комплексном развитии территории, заключаемых органами местного самоуправления с правообладателями земельных участков и (или) расположенных на них объектов недвижимого </w:t>
      </w:r>
      <w:r w:rsidR="00AC45B8" w:rsidRPr="00BC7867">
        <w:rPr>
          <w:rFonts w:ascii="Times New Roman" w:hAnsi="Times New Roman" w:cs="Times New Roman"/>
          <w:b w:val="0"/>
          <w:bCs w:val="0"/>
          <w:sz w:val="28"/>
          <w:szCs w:val="28"/>
        </w:rPr>
        <w:t>имущества</w:t>
      </w:r>
      <w:r w:rsidR="00AC106D" w:rsidRPr="00BC7867">
        <w:rPr>
          <w:rFonts w:ascii="Times New Roman" w:hAnsi="Times New Roman" w:cs="Times New Roman"/>
          <w:b w:val="0"/>
          <w:bCs w:val="0"/>
          <w:sz w:val="28"/>
          <w:szCs w:val="28"/>
        </w:rPr>
        <w:t>»</w:t>
      </w:r>
      <w:r w:rsidRPr="00BC786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распоряжением Правительства Пермского края от </w:t>
      </w:r>
      <w:r w:rsidR="00F01BF6">
        <w:rPr>
          <w:rFonts w:ascii="Times New Roman" w:hAnsi="Times New Roman" w:cs="Times New Roman"/>
          <w:b w:val="0"/>
          <w:bCs w:val="0"/>
          <w:sz w:val="28"/>
          <w:szCs w:val="28"/>
        </w:rPr>
        <w:t>20</w:t>
      </w:r>
      <w:r w:rsidR="00C024AD" w:rsidRPr="00BC786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июля 2021 г. </w:t>
      </w:r>
      <w:r w:rsidRPr="00BC7867">
        <w:rPr>
          <w:rFonts w:ascii="Times New Roman" w:hAnsi="Times New Roman" w:cs="Times New Roman"/>
          <w:b w:val="0"/>
          <w:bCs w:val="0"/>
          <w:sz w:val="28"/>
          <w:szCs w:val="28"/>
        </w:rPr>
        <w:t>№ 18</w:t>
      </w:r>
      <w:r w:rsidR="00F01BF6">
        <w:rPr>
          <w:rFonts w:ascii="Times New Roman" w:hAnsi="Times New Roman" w:cs="Times New Roman"/>
          <w:b w:val="0"/>
          <w:bCs w:val="0"/>
          <w:sz w:val="28"/>
          <w:szCs w:val="28"/>
        </w:rPr>
        <w:t>5</w:t>
      </w:r>
      <w:r w:rsidRPr="00BC786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-рп </w:t>
      </w:r>
      <w:r w:rsidR="00AC106D" w:rsidRPr="00BC7867">
        <w:rPr>
          <w:rFonts w:ascii="Times New Roman" w:hAnsi="Times New Roman" w:cs="Times New Roman"/>
          <w:b w:val="0"/>
          <w:bCs w:val="0"/>
          <w:sz w:val="28"/>
          <w:szCs w:val="28"/>
        </w:rPr>
        <w:t>«</w:t>
      </w:r>
      <w:r w:rsidRPr="00BC7867">
        <w:rPr>
          <w:rFonts w:ascii="Times New Roman" w:hAnsi="Times New Roman" w:cs="Times New Roman"/>
          <w:b w:val="0"/>
          <w:bCs w:val="0"/>
          <w:sz w:val="28"/>
          <w:szCs w:val="28"/>
        </w:rPr>
        <w:t>Об определении юридическ</w:t>
      </w:r>
      <w:r w:rsidR="00F01BF6">
        <w:rPr>
          <w:rFonts w:ascii="Times New Roman" w:hAnsi="Times New Roman" w:cs="Times New Roman"/>
          <w:b w:val="0"/>
          <w:bCs w:val="0"/>
          <w:sz w:val="28"/>
          <w:szCs w:val="28"/>
        </w:rPr>
        <w:t>их</w:t>
      </w:r>
      <w:r w:rsidRPr="00BC786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лиц, уполномоченн</w:t>
      </w:r>
      <w:r w:rsidR="00F01BF6">
        <w:rPr>
          <w:rFonts w:ascii="Times New Roman" w:hAnsi="Times New Roman" w:cs="Times New Roman"/>
          <w:b w:val="0"/>
          <w:bCs w:val="0"/>
          <w:sz w:val="28"/>
          <w:szCs w:val="28"/>
        </w:rPr>
        <w:t>ых</w:t>
      </w:r>
      <w:r w:rsidRPr="00BC786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213608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BC7867">
        <w:rPr>
          <w:rFonts w:ascii="Times New Roman" w:hAnsi="Times New Roman" w:cs="Times New Roman"/>
          <w:b w:val="0"/>
          <w:bCs w:val="0"/>
          <w:sz w:val="28"/>
          <w:szCs w:val="28"/>
        </w:rPr>
        <w:t>на осуществление на территории Пермского края деятельности</w:t>
      </w:r>
      <w:r w:rsidRPr="00C8750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213608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C8750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по обеспечению реализации решений Правительства Пермского края </w:t>
      </w:r>
      <w:r w:rsidR="00213608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C8750A">
        <w:rPr>
          <w:rFonts w:ascii="Times New Roman" w:hAnsi="Times New Roman" w:cs="Times New Roman"/>
          <w:b w:val="0"/>
          <w:bCs w:val="0"/>
          <w:sz w:val="28"/>
          <w:szCs w:val="28"/>
        </w:rPr>
        <w:t>о комплексном развитии территории</w:t>
      </w:r>
      <w:r w:rsidR="00AC106D" w:rsidRPr="00C8750A">
        <w:rPr>
          <w:rFonts w:ascii="Times New Roman" w:hAnsi="Times New Roman" w:cs="Times New Roman"/>
          <w:b w:val="0"/>
          <w:bCs w:val="0"/>
          <w:sz w:val="28"/>
          <w:szCs w:val="28"/>
        </w:rPr>
        <w:t>»</w:t>
      </w:r>
      <w:r w:rsidRPr="00C8750A">
        <w:rPr>
          <w:rFonts w:ascii="Times New Roman" w:hAnsi="Times New Roman" w:cs="Times New Roman"/>
          <w:b w:val="0"/>
          <w:sz w:val="28"/>
          <w:szCs w:val="28"/>
        </w:rPr>
        <w:t>:</w:t>
      </w:r>
    </w:p>
    <w:p w:rsidR="0081287B" w:rsidRPr="00C8750A" w:rsidRDefault="005129C0" w:rsidP="00111D3C">
      <w:pPr>
        <w:pStyle w:val="af2"/>
        <w:numPr>
          <w:ilvl w:val="0"/>
          <w:numId w:val="2"/>
        </w:numPr>
        <w:tabs>
          <w:tab w:val="left" w:pos="993"/>
        </w:tabs>
        <w:spacing w:line="360" w:lineRule="exact"/>
        <w:ind w:left="0" w:firstLine="709"/>
        <w:jc w:val="both"/>
        <w:rPr>
          <w:sz w:val="28"/>
          <w:szCs w:val="28"/>
        </w:rPr>
      </w:pPr>
      <w:r w:rsidRPr="00C8750A">
        <w:rPr>
          <w:sz w:val="28"/>
          <w:szCs w:val="28"/>
        </w:rPr>
        <w:t>Осуществить</w:t>
      </w:r>
      <w:r w:rsidR="0081287B" w:rsidRPr="00C8750A">
        <w:rPr>
          <w:sz w:val="28"/>
          <w:szCs w:val="28"/>
        </w:rPr>
        <w:t xml:space="preserve"> комплексно</w:t>
      </w:r>
      <w:r w:rsidRPr="00C8750A">
        <w:rPr>
          <w:sz w:val="28"/>
          <w:szCs w:val="28"/>
        </w:rPr>
        <w:t>е</w:t>
      </w:r>
      <w:r w:rsidR="0081287B" w:rsidRPr="00C8750A">
        <w:rPr>
          <w:sz w:val="28"/>
          <w:szCs w:val="28"/>
        </w:rPr>
        <w:t xml:space="preserve"> </w:t>
      </w:r>
      <w:r w:rsidRPr="00C8750A">
        <w:rPr>
          <w:sz w:val="28"/>
          <w:szCs w:val="28"/>
        </w:rPr>
        <w:t>развитие</w:t>
      </w:r>
      <w:r w:rsidR="00C54F21">
        <w:rPr>
          <w:sz w:val="28"/>
          <w:szCs w:val="28"/>
        </w:rPr>
        <w:t xml:space="preserve"> </w:t>
      </w:r>
      <w:r w:rsidR="00C16981" w:rsidRPr="00C8750A">
        <w:rPr>
          <w:sz w:val="28"/>
          <w:szCs w:val="28"/>
        </w:rPr>
        <w:t>территории</w:t>
      </w:r>
      <w:r w:rsidR="00C16981">
        <w:rPr>
          <w:sz w:val="28"/>
          <w:szCs w:val="28"/>
        </w:rPr>
        <w:t xml:space="preserve"> </w:t>
      </w:r>
      <w:r w:rsidR="00A7345F">
        <w:rPr>
          <w:sz w:val="28"/>
          <w:szCs w:val="28"/>
        </w:rPr>
        <w:t xml:space="preserve">жилой застройки </w:t>
      </w:r>
      <w:r w:rsidR="00221C04">
        <w:rPr>
          <w:sz w:val="28"/>
          <w:szCs w:val="28"/>
        </w:rPr>
        <w:br/>
      </w:r>
      <w:r w:rsidR="0081287B" w:rsidRPr="00C8750A">
        <w:rPr>
          <w:sz w:val="28"/>
          <w:szCs w:val="28"/>
        </w:rPr>
        <w:t xml:space="preserve">в микрорайоне </w:t>
      </w:r>
      <w:r w:rsidR="00C16981" w:rsidRPr="00C16981">
        <w:rPr>
          <w:sz w:val="28"/>
          <w:szCs w:val="28"/>
        </w:rPr>
        <w:t xml:space="preserve">«Дом культуры железнодорожников» города Перми </w:t>
      </w:r>
      <w:r w:rsidR="00390B2F">
        <w:rPr>
          <w:sz w:val="28"/>
          <w:szCs w:val="28"/>
        </w:rPr>
        <w:t>(</w:t>
      </w:r>
      <w:r w:rsidR="00FB35F7">
        <w:rPr>
          <w:sz w:val="28"/>
          <w:szCs w:val="28"/>
        </w:rPr>
        <w:t>квартал</w:t>
      </w:r>
      <w:r w:rsidR="009B39E1">
        <w:rPr>
          <w:sz w:val="28"/>
          <w:szCs w:val="28"/>
        </w:rPr>
        <w:t>ы</w:t>
      </w:r>
      <w:r w:rsidR="00FB35F7">
        <w:rPr>
          <w:sz w:val="28"/>
          <w:szCs w:val="28"/>
        </w:rPr>
        <w:t xml:space="preserve"> 1</w:t>
      </w:r>
      <w:r w:rsidR="009B39E1">
        <w:rPr>
          <w:sz w:val="28"/>
          <w:szCs w:val="28"/>
        </w:rPr>
        <w:t>6, 17</w:t>
      </w:r>
      <w:r w:rsidR="00390B2F">
        <w:rPr>
          <w:sz w:val="28"/>
          <w:szCs w:val="28"/>
        </w:rPr>
        <w:t xml:space="preserve">) </w:t>
      </w:r>
      <w:r w:rsidR="007B6A76" w:rsidRPr="00C8750A">
        <w:rPr>
          <w:sz w:val="28"/>
          <w:szCs w:val="28"/>
        </w:rPr>
        <w:t xml:space="preserve">общей </w:t>
      </w:r>
      <w:r w:rsidR="007B6A76" w:rsidRPr="009925F7">
        <w:rPr>
          <w:sz w:val="28"/>
          <w:szCs w:val="28"/>
        </w:rPr>
        <w:t xml:space="preserve">площадью </w:t>
      </w:r>
      <w:r w:rsidR="009B39E1">
        <w:rPr>
          <w:sz w:val="28"/>
          <w:szCs w:val="28"/>
        </w:rPr>
        <w:t>5,2</w:t>
      </w:r>
      <w:r w:rsidR="007B6A76" w:rsidRPr="009925F7">
        <w:rPr>
          <w:sz w:val="28"/>
          <w:szCs w:val="28"/>
        </w:rPr>
        <w:t xml:space="preserve"> га</w:t>
      </w:r>
      <w:r w:rsidR="0081287B" w:rsidRPr="009925F7">
        <w:rPr>
          <w:sz w:val="28"/>
          <w:szCs w:val="28"/>
        </w:rPr>
        <w:t>.</w:t>
      </w:r>
    </w:p>
    <w:p w:rsidR="00F15FCB" w:rsidRPr="00C8750A" w:rsidRDefault="00E72997" w:rsidP="00111D3C">
      <w:pPr>
        <w:pStyle w:val="af2"/>
        <w:numPr>
          <w:ilvl w:val="0"/>
          <w:numId w:val="2"/>
        </w:numPr>
        <w:tabs>
          <w:tab w:val="left" w:pos="993"/>
        </w:tabs>
        <w:spacing w:line="360" w:lineRule="exact"/>
        <w:ind w:left="0" w:firstLine="709"/>
        <w:jc w:val="both"/>
        <w:rPr>
          <w:sz w:val="28"/>
          <w:szCs w:val="28"/>
        </w:rPr>
      </w:pPr>
      <w:r w:rsidRPr="00C8750A">
        <w:rPr>
          <w:sz w:val="28"/>
          <w:szCs w:val="28"/>
        </w:rPr>
        <w:lastRenderedPageBreak/>
        <w:t>Установить п</w:t>
      </w:r>
      <w:r w:rsidR="00F15FCB" w:rsidRPr="00C8750A">
        <w:rPr>
          <w:sz w:val="28"/>
          <w:szCs w:val="28"/>
        </w:rPr>
        <w:t xml:space="preserve">редельный срок реализации решения о комплексном развитии территории </w:t>
      </w:r>
      <w:r w:rsidR="00A7345F">
        <w:rPr>
          <w:sz w:val="28"/>
          <w:szCs w:val="28"/>
        </w:rPr>
        <w:t xml:space="preserve">жилой застройки </w:t>
      </w:r>
      <w:r w:rsidR="00F15FCB" w:rsidRPr="00C8750A">
        <w:rPr>
          <w:sz w:val="28"/>
          <w:szCs w:val="28"/>
        </w:rPr>
        <w:t xml:space="preserve">в микрорайоне </w:t>
      </w:r>
      <w:r w:rsidR="00A7345F" w:rsidRPr="00C16981">
        <w:rPr>
          <w:sz w:val="28"/>
          <w:szCs w:val="28"/>
        </w:rPr>
        <w:t>«Дом культуры железнодорожников» города Перми</w:t>
      </w:r>
      <w:r w:rsidR="00A7345F" w:rsidRPr="00C8750A">
        <w:rPr>
          <w:sz w:val="28"/>
          <w:szCs w:val="28"/>
        </w:rPr>
        <w:t xml:space="preserve"> </w:t>
      </w:r>
      <w:r w:rsidR="00390B2F">
        <w:rPr>
          <w:sz w:val="28"/>
          <w:szCs w:val="28"/>
        </w:rPr>
        <w:t>(</w:t>
      </w:r>
      <w:r w:rsidR="00B915D9">
        <w:rPr>
          <w:sz w:val="28"/>
          <w:szCs w:val="28"/>
        </w:rPr>
        <w:t>квартал</w:t>
      </w:r>
      <w:r w:rsidR="00042CB2">
        <w:rPr>
          <w:sz w:val="28"/>
          <w:szCs w:val="28"/>
        </w:rPr>
        <w:t>ы</w:t>
      </w:r>
      <w:r w:rsidR="00B915D9">
        <w:rPr>
          <w:sz w:val="28"/>
          <w:szCs w:val="28"/>
        </w:rPr>
        <w:t xml:space="preserve"> 1</w:t>
      </w:r>
      <w:r w:rsidR="009B39E1">
        <w:rPr>
          <w:sz w:val="28"/>
          <w:szCs w:val="28"/>
        </w:rPr>
        <w:t>6, 17</w:t>
      </w:r>
      <w:r w:rsidR="00390B2F">
        <w:rPr>
          <w:sz w:val="28"/>
          <w:szCs w:val="28"/>
        </w:rPr>
        <w:t xml:space="preserve">) </w:t>
      </w:r>
      <w:r w:rsidRPr="00C8750A">
        <w:rPr>
          <w:sz w:val="28"/>
          <w:szCs w:val="28"/>
        </w:rPr>
        <w:t xml:space="preserve">до </w:t>
      </w:r>
      <w:r w:rsidR="009925F7">
        <w:rPr>
          <w:sz w:val="28"/>
          <w:szCs w:val="28"/>
        </w:rPr>
        <w:t>3</w:t>
      </w:r>
      <w:r w:rsidR="009261C1">
        <w:rPr>
          <w:sz w:val="28"/>
          <w:szCs w:val="28"/>
        </w:rPr>
        <w:t>1</w:t>
      </w:r>
      <w:r w:rsidR="009925F7">
        <w:rPr>
          <w:sz w:val="28"/>
          <w:szCs w:val="28"/>
        </w:rPr>
        <w:t xml:space="preserve"> </w:t>
      </w:r>
      <w:r w:rsidR="009261C1">
        <w:rPr>
          <w:sz w:val="28"/>
          <w:szCs w:val="28"/>
        </w:rPr>
        <w:t xml:space="preserve">декабря </w:t>
      </w:r>
      <w:r w:rsidR="000876E8">
        <w:rPr>
          <w:sz w:val="28"/>
          <w:szCs w:val="28"/>
        </w:rPr>
        <w:br/>
      </w:r>
      <w:r w:rsidR="009925F7">
        <w:rPr>
          <w:sz w:val="28"/>
          <w:szCs w:val="28"/>
        </w:rPr>
        <w:t>202</w:t>
      </w:r>
      <w:r w:rsidR="00CB5D13">
        <w:rPr>
          <w:sz w:val="28"/>
          <w:szCs w:val="28"/>
        </w:rPr>
        <w:t>7</w:t>
      </w:r>
      <w:r w:rsidR="009925F7">
        <w:rPr>
          <w:sz w:val="28"/>
          <w:szCs w:val="28"/>
        </w:rPr>
        <w:t xml:space="preserve"> </w:t>
      </w:r>
      <w:r w:rsidRPr="00C8750A">
        <w:rPr>
          <w:sz w:val="28"/>
          <w:szCs w:val="28"/>
        </w:rPr>
        <w:t>г</w:t>
      </w:r>
      <w:r w:rsidR="00C8750A" w:rsidRPr="00C8750A">
        <w:rPr>
          <w:sz w:val="28"/>
          <w:szCs w:val="28"/>
        </w:rPr>
        <w:t>ода</w:t>
      </w:r>
      <w:r w:rsidR="00F15FCB" w:rsidRPr="00C8750A">
        <w:rPr>
          <w:sz w:val="28"/>
          <w:szCs w:val="28"/>
        </w:rPr>
        <w:t>.</w:t>
      </w:r>
    </w:p>
    <w:p w:rsidR="00F15FCB" w:rsidRPr="00C8750A" w:rsidRDefault="00F15FCB" w:rsidP="007B6A76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 w:rsidRPr="00C8750A">
        <w:rPr>
          <w:sz w:val="28"/>
          <w:szCs w:val="28"/>
        </w:rPr>
        <w:t>3</w:t>
      </w:r>
      <w:r w:rsidR="0081287B" w:rsidRPr="00C8750A">
        <w:rPr>
          <w:sz w:val="28"/>
          <w:szCs w:val="28"/>
        </w:rPr>
        <w:t>.</w:t>
      </w:r>
      <w:r w:rsidR="00CB3068" w:rsidRPr="00C8750A">
        <w:rPr>
          <w:sz w:val="28"/>
          <w:szCs w:val="28"/>
        </w:rPr>
        <w:t> </w:t>
      </w:r>
      <w:r w:rsidRPr="00C8750A">
        <w:rPr>
          <w:sz w:val="28"/>
          <w:szCs w:val="28"/>
        </w:rPr>
        <w:t>Реализацию решения о комплексном развитии территории</w:t>
      </w:r>
      <w:r w:rsidR="00A7345F">
        <w:rPr>
          <w:sz w:val="28"/>
          <w:szCs w:val="28"/>
        </w:rPr>
        <w:t xml:space="preserve"> жилой застройки</w:t>
      </w:r>
      <w:r w:rsidRPr="00C8750A">
        <w:rPr>
          <w:sz w:val="28"/>
          <w:szCs w:val="28"/>
        </w:rPr>
        <w:t xml:space="preserve"> в микрорайоне </w:t>
      </w:r>
      <w:r w:rsidR="00A7345F" w:rsidRPr="00C16981">
        <w:rPr>
          <w:sz w:val="28"/>
          <w:szCs w:val="28"/>
        </w:rPr>
        <w:t>«Дом культуры железнодорожников» города Перми</w:t>
      </w:r>
      <w:r w:rsidR="00A7345F" w:rsidRPr="00C8750A">
        <w:rPr>
          <w:sz w:val="28"/>
          <w:szCs w:val="28"/>
        </w:rPr>
        <w:t xml:space="preserve"> </w:t>
      </w:r>
      <w:r w:rsidR="00CC4CBA">
        <w:rPr>
          <w:sz w:val="28"/>
          <w:szCs w:val="28"/>
        </w:rPr>
        <w:t>(</w:t>
      </w:r>
      <w:r w:rsidR="009925F7">
        <w:rPr>
          <w:sz w:val="28"/>
          <w:szCs w:val="28"/>
        </w:rPr>
        <w:t>квартал</w:t>
      </w:r>
      <w:r w:rsidR="00042CB2">
        <w:rPr>
          <w:sz w:val="28"/>
          <w:szCs w:val="28"/>
        </w:rPr>
        <w:t>ы</w:t>
      </w:r>
      <w:r w:rsidR="00CC4CBA">
        <w:rPr>
          <w:sz w:val="28"/>
          <w:szCs w:val="28"/>
        </w:rPr>
        <w:t xml:space="preserve"> 1</w:t>
      </w:r>
      <w:r w:rsidR="009B39E1">
        <w:rPr>
          <w:sz w:val="28"/>
          <w:szCs w:val="28"/>
        </w:rPr>
        <w:t>6, 17</w:t>
      </w:r>
      <w:r w:rsidR="00CC4CBA">
        <w:rPr>
          <w:sz w:val="28"/>
          <w:szCs w:val="28"/>
        </w:rPr>
        <w:t xml:space="preserve">) </w:t>
      </w:r>
      <w:r w:rsidRPr="00C8750A">
        <w:rPr>
          <w:sz w:val="28"/>
          <w:szCs w:val="28"/>
        </w:rPr>
        <w:t xml:space="preserve">осуществить </w:t>
      </w:r>
      <w:r w:rsidR="00221C04" w:rsidRPr="0074600B">
        <w:rPr>
          <w:sz w:val="28"/>
          <w:szCs w:val="28"/>
        </w:rPr>
        <w:t>Акционерно</w:t>
      </w:r>
      <w:r w:rsidR="00221C04">
        <w:rPr>
          <w:sz w:val="28"/>
          <w:szCs w:val="28"/>
        </w:rPr>
        <w:t>му</w:t>
      </w:r>
      <w:r w:rsidR="00221C04" w:rsidRPr="0074600B">
        <w:rPr>
          <w:sz w:val="28"/>
          <w:szCs w:val="28"/>
        </w:rPr>
        <w:t xml:space="preserve"> обществ</w:t>
      </w:r>
      <w:r w:rsidR="00221C04">
        <w:rPr>
          <w:sz w:val="28"/>
          <w:szCs w:val="28"/>
        </w:rPr>
        <w:t>у</w:t>
      </w:r>
      <w:r w:rsidR="00221C04" w:rsidRPr="0074600B">
        <w:rPr>
          <w:sz w:val="28"/>
          <w:szCs w:val="28"/>
        </w:rPr>
        <w:t xml:space="preserve"> «Пермское агентство инвестиционного жилищного кредитования»</w:t>
      </w:r>
      <w:r w:rsidRPr="00C8750A">
        <w:rPr>
          <w:sz w:val="28"/>
          <w:szCs w:val="28"/>
        </w:rPr>
        <w:t>.</w:t>
      </w:r>
    </w:p>
    <w:p w:rsidR="00F15FCB" w:rsidRPr="00C8750A" w:rsidRDefault="00F15FCB" w:rsidP="007B6A76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 w:rsidRPr="006A6553">
        <w:rPr>
          <w:sz w:val="28"/>
          <w:szCs w:val="28"/>
        </w:rPr>
        <w:t xml:space="preserve">4. </w:t>
      </w:r>
      <w:r w:rsidR="004D7E01" w:rsidRPr="006A6553">
        <w:rPr>
          <w:sz w:val="28"/>
          <w:szCs w:val="28"/>
        </w:rPr>
        <w:t>Установить</w:t>
      </w:r>
      <w:r w:rsidRPr="006A6553">
        <w:rPr>
          <w:sz w:val="28"/>
          <w:szCs w:val="28"/>
        </w:rPr>
        <w:t>:</w:t>
      </w:r>
    </w:p>
    <w:p w:rsidR="0081287B" w:rsidRDefault="00F15FCB" w:rsidP="00F15FCB">
      <w:pPr>
        <w:tabs>
          <w:tab w:val="left" w:pos="993"/>
        </w:tabs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 w:rsidRPr="00C8750A">
        <w:rPr>
          <w:sz w:val="28"/>
          <w:szCs w:val="28"/>
        </w:rPr>
        <w:t>4.1.</w:t>
      </w:r>
      <w:r w:rsidR="00CB3068" w:rsidRPr="00C8750A">
        <w:rPr>
          <w:sz w:val="28"/>
          <w:szCs w:val="28"/>
        </w:rPr>
        <w:t> </w:t>
      </w:r>
      <w:r w:rsidR="0081287B" w:rsidRPr="00C8750A">
        <w:rPr>
          <w:sz w:val="28"/>
          <w:szCs w:val="28"/>
        </w:rPr>
        <w:t>сведения о местоположении и границах</w:t>
      </w:r>
      <w:r w:rsidRPr="00C8750A">
        <w:rPr>
          <w:sz w:val="28"/>
          <w:szCs w:val="28"/>
        </w:rPr>
        <w:t xml:space="preserve"> территории </w:t>
      </w:r>
      <w:r w:rsidR="00A7345F">
        <w:rPr>
          <w:sz w:val="28"/>
          <w:szCs w:val="28"/>
        </w:rPr>
        <w:t xml:space="preserve">жилой застройки </w:t>
      </w:r>
      <w:r w:rsidRPr="00C8750A">
        <w:rPr>
          <w:sz w:val="28"/>
          <w:szCs w:val="28"/>
        </w:rPr>
        <w:t xml:space="preserve">в микрорайоне </w:t>
      </w:r>
      <w:r w:rsidR="00A7345F" w:rsidRPr="00C16981">
        <w:rPr>
          <w:sz w:val="28"/>
          <w:szCs w:val="28"/>
        </w:rPr>
        <w:t>«Дом культуры железнодорожников» города Перми</w:t>
      </w:r>
      <w:r w:rsidR="00CC4CBA">
        <w:rPr>
          <w:sz w:val="28"/>
          <w:szCs w:val="28"/>
        </w:rPr>
        <w:t xml:space="preserve"> (</w:t>
      </w:r>
      <w:r w:rsidR="009925F7">
        <w:rPr>
          <w:sz w:val="28"/>
          <w:szCs w:val="28"/>
        </w:rPr>
        <w:t>квартал</w:t>
      </w:r>
      <w:r w:rsidR="00042CB2">
        <w:rPr>
          <w:sz w:val="28"/>
          <w:szCs w:val="28"/>
        </w:rPr>
        <w:t>ы</w:t>
      </w:r>
      <w:r w:rsidR="009925F7">
        <w:rPr>
          <w:sz w:val="28"/>
          <w:szCs w:val="28"/>
        </w:rPr>
        <w:t xml:space="preserve"> 1</w:t>
      </w:r>
      <w:r w:rsidR="00042CB2">
        <w:rPr>
          <w:sz w:val="28"/>
          <w:szCs w:val="28"/>
        </w:rPr>
        <w:t>6, 17</w:t>
      </w:r>
      <w:r w:rsidR="00CC4CBA">
        <w:rPr>
          <w:sz w:val="28"/>
          <w:szCs w:val="28"/>
        </w:rPr>
        <w:t>)</w:t>
      </w:r>
      <w:r w:rsidRPr="00C8750A">
        <w:rPr>
          <w:sz w:val="28"/>
          <w:szCs w:val="28"/>
        </w:rPr>
        <w:t>, подлежащей комплексному развитию</w:t>
      </w:r>
      <w:r w:rsidR="003615FD" w:rsidRPr="00C8750A">
        <w:rPr>
          <w:sz w:val="28"/>
          <w:szCs w:val="28"/>
        </w:rPr>
        <w:t>,</w:t>
      </w:r>
      <w:r w:rsidRPr="00C8750A">
        <w:rPr>
          <w:sz w:val="28"/>
          <w:szCs w:val="28"/>
        </w:rPr>
        <w:t xml:space="preserve"> </w:t>
      </w:r>
      <w:r w:rsidR="00272EA4" w:rsidRPr="00C8750A">
        <w:rPr>
          <w:sz w:val="28"/>
          <w:szCs w:val="28"/>
        </w:rPr>
        <w:t>согласно приложению</w:t>
      </w:r>
      <w:r w:rsidR="00FD7CCC">
        <w:rPr>
          <w:sz w:val="28"/>
          <w:szCs w:val="28"/>
        </w:rPr>
        <w:t xml:space="preserve"> </w:t>
      </w:r>
      <w:r w:rsidR="00272EA4" w:rsidRPr="00C8750A">
        <w:rPr>
          <w:sz w:val="28"/>
          <w:szCs w:val="28"/>
        </w:rPr>
        <w:t>1</w:t>
      </w:r>
      <w:r w:rsidR="00FD7CCC">
        <w:rPr>
          <w:sz w:val="28"/>
          <w:szCs w:val="28"/>
        </w:rPr>
        <w:t xml:space="preserve"> </w:t>
      </w:r>
      <w:r w:rsidR="00272EA4" w:rsidRPr="00C8750A">
        <w:rPr>
          <w:sz w:val="28"/>
          <w:szCs w:val="28"/>
        </w:rPr>
        <w:t>к настоящему распоряжению</w:t>
      </w:r>
      <w:r w:rsidR="003615FD" w:rsidRPr="00C8750A">
        <w:rPr>
          <w:sz w:val="28"/>
          <w:szCs w:val="28"/>
        </w:rPr>
        <w:t>;</w:t>
      </w:r>
      <w:r w:rsidR="0081287B" w:rsidRPr="00C8750A">
        <w:rPr>
          <w:sz w:val="28"/>
          <w:szCs w:val="28"/>
        </w:rPr>
        <w:t xml:space="preserve"> </w:t>
      </w:r>
    </w:p>
    <w:p w:rsidR="00A43917" w:rsidRPr="00C8750A" w:rsidRDefault="00A43917" w:rsidP="00A43917">
      <w:pPr>
        <w:tabs>
          <w:tab w:val="left" w:pos="993"/>
        </w:tabs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перечень объектов </w:t>
      </w:r>
      <w:r w:rsidRPr="00A43917">
        <w:rPr>
          <w:sz w:val="28"/>
          <w:szCs w:val="28"/>
        </w:rPr>
        <w:t xml:space="preserve">капитального строительства, </w:t>
      </w:r>
      <w:bookmarkStart w:id="3" w:name="_Hlk89781606"/>
      <w:r w:rsidRPr="00A43917">
        <w:rPr>
          <w:sz w:val="28"/>
          <w:szCs w:val="28"/>
        </w:rPr>
        <w:t xml:space="preserve">расположенных </w:t>
      </w:r>
      <w:r w:rsidR="00E97550">
        <w:rPr>
          <w:sz w:val="28"/>
          <w:szCs w:val="28"/>
        </w:rPr>
        <w:br/>
      </w:r>
      <w:r w:rsidRPr="00A43917">
        <w:rPr>
          <w:sz w:val="28"/>
          <w:szCs w:val="28"/>
        </w:rPr>
        <w:t xml:space="preserve">в границах территории </w:t>
      </w:r>
      <w:r>
        <w:rPr>
          <w:sz w:val="28"/>
          <w:szCs w:val="28"/>
        </w:rPr>
        <w:t xml:space="preserve">жилой застройки </w:t>
      </w:r>
      <w:r w:rsidRPr="00C8750A">
        <w:rPr>
          <w:sz w:val="28"/>
          <w:szCs w:val="28"/>
        </w:rPr>
        <w:t xml:space="preserve">в микрорайоне </w:t>
      </w:r>
      <w:r w:rsidRPr="00C16981">
        <w:rPr>
          <w:sz w:val="28"/>
          <w:szCs w:val="28"/>
        </w:rPr>
        <w:t>«Дом культуры железнодорожников» города Перми</w:t>
      </w:r>
      <w:r>
        <w:rPr>
          <w:sz w:val="28"/>
          <w:szCs w:val="28"/>
        </w:rPr>
        <w:t xml:space="preserve"> (</w:t>
      </w:r>
      <w:r w:rsidR="009925F7">
        <w:rPr>
          <w:sz w:val="28"/>
          <w:szCs w:val="28"/>
        </w:rPr>
        <w:t>квартал</w:t>
      </w:r>
      <w:r w:rsidR="00042CB2">
        <w:rPr>
          <w:sz w:val="28"/>
          <w:szCs w:val="28"/>
        </w:rPr>
        <w:t>ы</w:t>
      </w:r>
      <w:r w:rsidR="009925F7">
        <w:rPr>
          <w:sz w:val="28"/>
          <w:szCs w:val="28"/>
        </w:rPr>
        <w:t xml:space="preserve"> 1</w:t>
      </w:r>
      <w:r w:rsidR="00042CB2">
        <w:rPr>
          <w:sz w:val="28"/>
          <w:szCs w:val="28"/>
        </w:rPr>
        <w:t>6, 17</w:t>
      </w:r>
      <w:r>
        <w:rPr>
          <w:sz w:val="28"/>
          <w:szCs w:val="28"/>
        </w:rPr>
        <w:t>)</w:t>
      </w:r>
      <w:r w:rsidRPr="00A43917">
        <w:rPr>
          <w:sz w:val="28"/>
          <w:szCs w:val="28"/>
        </w:rPr>
        <w:t xml:space="preserve">, </w:t>
      </w:r>
      <w:r w:rsidR="00953209">
        <w:rPr>
          <w:sz w:val="28"/>
          <w:szCs w:val="28"/>
        </w:rPr>
        <w:t xml:space="preserve">подлежащей комплексному развитию, </w:t>
      </w:r>
      <w:r w:rsidRPr="00A43917">
        <w:rPr>
          <w:sz w:val="28"/>
          <w:szCs w:val="28"/>
        </w:rPr>
        <w:t>в том числе перечень объектов капитального строительства, подлежащих сносу или реконструкции, включая многоквартирные дома</w:t>
      </w:r>
      <w:bookmarkEnd w:id="3"/>
      <w:r>
        <w:rPr>
          <w:sz w:val="28"/>
          <w:szCs w:val="28"/>
        </w:rPr>
        <w:t>, согласно приложению 2 к настоящему распоряжению;</w:t>
      </w:r>
    </w:p>
    <w:p w:rsidR="0081287B" w:rsidRPr="006D21C6" w:rsidRDefault="00F15FCB" w:rsidP="0081287B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 w:rsidRPr="00C8750A">
        <w:rPr>
          <w:sz w:val="28"/>
          <w:szCs w:val="28"/>
        </w:rPr>
        <w:t>4.</w:t>
      </w:r>
      <w:r w:rsidR="00822785">
        <w:rPr>
          <w:sz w:val="28"/>
          <w:szCs w:val="28"/>
        </w:rPr>
        <w:t>3</w:t>
      </w:r>
      <w:r w:rsidRPr="00C8750A">
        <w:rPr>
          <w:sz w:val="28"/>
          <w:szCs w:val="28"/>
        </w:rPr>
        <w:t>.</w:t>
      </w:r>
      <w:r w:rsidR="00CB3068" w:rsidRPr="00C8750A">
        <w:rPr>
          <w:sz w:val="28"/>
          <w:szCs w:val="28"/>
        </w:rPr>
        <w:t> </w:t>
      </w:r>
      <w:r w:rsidR="0081287B" w:rsidRPr="006D21C6">
        <w:rPr>
          <w:sz w:val="28"/>
          <w:szCs w:val="28"/>
        </w:rPr>
        <w:t>основные виды</w:t>
      </w:r>
      <w:r w:rsidR="0081287B">
        <w:rPr>
          <w:sz w:val="28"/>
          <w:szCs w:val="28"/>
        </w:rPr>
        <w:t xml:space="preserve"> разрешенного использования земельных участков и </w:t>
      </w:r>
      <w:r w:rsidR="0081287B" w:rsidRPr="006D21C6">
        <w:rPr>
          <w:sz w:val="28"/>
          <w:szCs w:val="28"/>
        </w:rPr>
        <w:t xml:space="preserve">объектов капитального строительства, которые могут быть выбраны при реализации решения о комплексном развитии территории </w:t>
      </w:r>
      <w:r w:rsidR="00A7345F">
        <w:rPr>
          <w:sz w:val="28"/>
          <w:szCs w:val="28"/>
        </w:rPr>
        <w:t xml:space="preserve">жилой застройки </w:t>
      </w:r>
      <w:r w:rsidR="0081287B" w:rsidRPr="006D21C6">
        <w:rPr>
          <w:sz w:val="28"/>
          <w:szCs w:val="28"/>
        </w:rPr>
        <w:t xml:space="preserve">в микрорайоне </w:t>
      </w:r>
      <w:r w:rsidR="00A7345F" w:rsidRPr="00C16981">
        <w:rPr>
          <w:sz w:val="28"/>
          <w:szCs w:val="28"/>
        </w:rPr>
        <w:t>«Дом культуры железнодорожников» города Перми</w:t>
      </w:r>
      <w:r w:rsidR="00CC4CBA">
        <w:rPr>
          <w:sz w:val="28"/>
          <w:szCs w:val="28"/>
        </w:rPr>
        <w:t xml:space="preserve"> (</w:t>
      </w:r>
      <w:r w:rsidR="009925F7">
        <w:rPr>
          <w:sz w:val="28"/>
          <w:szCs w:val="28"/>
        </w:rPr>
        <w:t>квартал</w:t>
      </w:r>
      <w:r w:rsidR="00042CB2">
        <w:rPr>
          <w:sz w:val="28"/>
          <w:szCs w:val="28"/>
        </w:rPr>
        <w:t>ы</w:t>
      </w:r>
      <w:r w:rsidR="009925F7">
        <w:rPr>
          <w:sz w:val="28"/>
          <w:szCs w:val="28"/>
        </w:rPr>
        <w:t xml:space="preserve"> 1</w:t>
      </w:r>
      <w:r w:rsidR="00042CB2">
        <w:rPr>
          <w:sz w:val="28"/>
          <w:szCs w:val="28"/>
        </w:rPr>
        <w:t>6, 17</w:t>
      </w:r>
      <w:r w:rsidR="00CC4CBA">
        <w:rPr>
          <w:sz w:val="28"/>
          <w:szCs w:val="28"/>
        </w:rPr>
        <w:t>)</w:t>
      </w:r>
      <w:r w:rsidR="006D21C6" w:rsidRPr="006D21C6">
        <w:rPr>
          <w:sz w:val="28"/>
          <w:szCs w:val="28"/>
        </w:rPr>
        <w:t>,</w:t>
      </w:r>
      <w:r w:rsidR="0081287B" w:rsidRPr="006D21C6">
        <w:rPr>
          <w:sz w:val="28"/>
          <w:szCs w:val="28"/>
        </w:rPr>
        <w:t xml:space="preserve"> предельные параметры разрешенного строительства, реконструкции объектов капитального строительства </w:t>
      </w:r>
      <w:r w:rsidR="00E26971">
        <w:rPr>
          <w:sz w:val="28"/>
          <w:szCs w:val="28"/>
        </w:rPr>
        <w:br/>
      </w:r>
      <w:r w:rsidR="0081287B" w:rsidRPr="006D21C6">
        <w:rPr>
          <w:sz w:val="28"/>
          <w:szCs w:val="28"/>
        </w:rPr>
        <w:t xml:space="preserve">в границах территории, подлежащей комплексному развитию, согласно приложению </w:t>
      </w:r>
      <w:r w:rsidR="00953209">
        <w:rPr>
          <w:sz w:val="28"/>
          <w:szCs w:val="28"/>
        </w:rPr>
        <w:t>3</w:t>
      </w:r>
      <w:r w:rsidR="0081287B" w:rsidRPr="006D21C6">
        <w:rPr>
          <w:sz w:val="28"/>
          <w:szCs w:val="28"/>
        </w:rPr>
        <w:t xml:space="preserve"> к настоящему распоряжению.</w:t>
      </w:r>
    </w:p>
    <w:p w:rsidR="0081287B" w:rsidRPr="00A676B3" w:rsidRDefault="00111D3C" w:rsidP="0081287B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 w:rsidRPr="006D21C6">
        <w:rPr>
          <w:sz w:val="28"/>
          <w:szCs w:val="28"/>
        </w:rPr>
        <w:t>5</w:t>
      </w:r>
      <w:r w:rsidR="0081287B" w:rsidRPr="006D21C6">
        <w:rPr>
          <w:sz w:val="28"/>
          <w:szCs w:val="28"/>
        </w:rPr>
        <w:t>.</w:t>
      </w:r>
      <w:r w:rsidR="00CB3068" w:rsidRPr="006D21C6">
        <w:rPr>
          <w:sz w:val="28"/>
          <w:szCs w:val="28"/>
        </w:rPr>
        <w:t> </w:t>
      </w:r>
      <w:r w:rsidR="0081287B" w:rsidRPr="00A676B3">
        <w:rPr>
          <w:sz w:val="28"/>
          <w:szCs w:val="28"/>
        </w:rPr>
        <w:t>Настоящее распоряжение вступает в силу со дня его официального опубликования.</w:t>
      </w:r>
    </w:p>
    <w:p w:rsidR="0081287B" w:rsidRDefault="006D21C6" w:rsidP="0081287B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81287B" w:rsidRPr="00A676B3">
        <w:rPr>
          <w:sz w:val="28"/>
          <w:szCs w:val="28"/>
        </w:rPr>
        <w:t>.</w:t>
      </w:r>
      <w:r w:rsidR="00CB3068">
        <w:rPr>
          <w:sz w:val="28"/>
          <w:szCs w:val="28"/>
        </w:rPr>
        <w:t> </w:t>
      </w:r>
      <w:r w:rsidR="0081287B" w:rsidRPr="00A676B3">
        <w:rPr>
          <w:sz w:val="28"/>
          <w:szCs w:val="28"/>
        </w:rPr>
        <w:t xml:space="preserve">Контроль за исполнением </w:t>
      </w:r>
      <w:r w:rsidR="0081287B">
        <w:rPr>
          <w:sz w:val="28"/>
          <w:szCs w:val="28"/>
        </w:rPr>
        <w:t>распоряжения</w:t>
      </w:r>
      <w:r w:rsidR="0081287B" w:rsidRPr="007F4FCF">
        <w:rPr>
          <w:sz w:val="28"/>
          <w:szCs w:val="28"/>
        </w:rPr>
        <w:t xml:space="preserve"> возложить </w:t>
      </w:r>
      <w:r w:rsidR="0081287B">
        <w:rPr>
          <w:sz w:val="28"/>
          <w:szCs w:val="28"/>
        </w:rPr>
        <w:t xml:space="preserve">на </w:t>
      </w:r>
      <w:r w:rsidR="0081287B" w:rsidRPr="007F4FCF">
        <w:rPr>
          <w:sz w:val="28"/>
          <w:szCs w:val="28"/>
        </w:rPr>
        <w:t xml:space="preserve">заместителя председателя Правительства Пермского края (по вопросам </w:t>
      </w:r>
      <w:r w:rsidR="0081287B">
        <w:rPr>
          <w:sz w:val="28"/>
          <w:szCs w:val="28"/>
        </w:rPr>
        <w:t>и</w:t>
      </w:r>
      <w:r w:rsidR="0081287B" w:rsidRPr="007F4FCF">
        <w:rPr>
          <w:sz w:val="28"/>
          <w:szCs w:val="28"/>
        </w:rPr>
        <w:t>нфраструктуры).</w:t>
      </w:r>
    </w:p>
    <w:p w:rsidR="00CB3068" w:rsidRDefault="00063D41" w:rsidP="0081287B">
      <w:pPr>
        <w:autoSpaceDE w:val="0"/>
        <w:autoSpaceDN w:val="0"/>
        <w:adjustRightInd w:val="0"/>
        <w:spacing w:before="1440" w:line="360" w:lineRule="exact"/>
        <w:jc w:val="both"/>
        <w:rPr>
          <w:rFonts w:eastAsia="Times-Roman"/>
          <w:sz w:val="28"/>
          <w:szCs w:val="28"/>
        </w:rPr>
        <w:sectPr w:rsidR="00CB3068" w:rsidSect="00111403">
          <w:headerReference w:type="default" r:id="rId9"/>
          <w:type w:val="continuous"/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  <w:r w:rsidRPr="007F4FCF">
        <w:rPr>
          <w:rFonts w:eastAsia="Times-Roman"/>
          <w:sz w:val="28"/>
          <w:szCs w:val="28"/>
        </w:rPr>
        <w:t>Г</w:t>
      </w:r>
      <w:r w:rsidR="006A6553">
        <w:rPr>
          <w:rFonts w:eastAsia="Times-Roman"/>
          <w:sz w:val="28"/>
          <w:szCs w:val="28"/>
        </w:rPr>
        <w:t xml:space="preserve">убернатор Пермского края </w:t>
      </w:r>
      <w:r w:rsidR="006A6553">
        <w:rPr>
          <w:rFonts w:eastAsia="Times-Roman"/>
          <w:sz w:val="28"/>
          <w:szCs w:val="28"/>
        </w:rPr>
        <w:tab/>
      </w:r>
      <w:r w:rsidR="006A6553">
        <w:rPr>
          <w:rFonts w:eastAsia="Times-Roman"/>
          <w:sz w:val="28"/>
          <w:szCs w:val="28"/>
        </w:rPr>
        <w:tab/>
      </w:r>
      <w:r w:rsidR="006A6553">
        <w:rPr>
          <w:rFonts w:eastAsia="Times-Roman"/>
          <w:sz w:val="28"/>
          <w:szCs w:val="28"/>
        </w:rPr>
        <w:tab/>
      </w:r>
      <w:r w:rsidR="006A6553">
        <w:rPr>
          <w:rFonts w:eastAsia="Times-Roman"/>
          <w:sz w:val="28"/>
          <w:szCs w:val="28"/>
        </w:rPr>
        <w:tab/>
      </w:r>
      <w:r w:rsidR="006A6553">
        <w:rPr>
          <w:rFonts w:eastAsia="Times-Roman"/>
          <w:sz w:val="28"/>
          <w:szCs w:val="28"/>
        </w:rPr>
        <w:tab/>
      </w:r>
      <w:r w:rsidR="006A6553">
        <w:rPr>
          <w:rFonts w:eastAsia="Times-Roman"/>
          <w:sz w:val="28"/>
          <w:szCs w:val="28"/>
        </w:rPr>
        <w:tab/>
        <w:t xml:space="preserve">    </w:t>
      </w:r>
      <w:r w:rsidRPr="007F4FCF">
        <w:rPr>
          <w:rFonts w:eastAsia="Times-Roman"/>
          <w:sz w:val="28"/>
          <w:szCs w:val="28"/>
        </w:rPr>
        <w:t>Д.Н. Махонин</w:t>
      </w:r>
    </w:p>
    <w:p w:rsidR="006A6553" w:rsidRDefault="006A6553" w:rsidP="00CB3068">
      <w:pPr>
        <w:spacing w:line="240" w:lineRule="exact"/>
        <w:ind w:left="5103"/>
        <w:rPr>
          <w:rFonts w:eastAsia="Calibri"/>
          <w:sz w:val="28"/>
          <w:szCs w:val="28"/>
          <w:lang w:eastAsia="en-US"/>
        </w:rPr>
        <w:sectPr w:rsidR="006A6553" w:rsidSect="00AC106D">
          <w:type w:val="continuous"/>
          <w:pgSz w:w="11906" w:h="16838"/>
          <w:pgMar w:top="1134" w:right="1134" w:bottom="1134" w:left="1701" w:header="709" w:footer="709" w:gutter="0"/>
          <w:pgNumType w:start="1"/>
          <w:cols w:space="708"/>
          <w:titlePg/>
          <w:docGrid w:linePitch="360"/>
        </w:sectPr>
      </w:pPr>
    </w:p>
    <w:p w:rsidR="00CB3068" w:rsidRPr="00BB6895" w:rsidRDefault="00CB3068" w:rsidP="00CB3068">
      <w:pPr>
        <w:spacing w:line="240" w:lineRule="exact"/>
        <w:ind w:left="5103"/>
        <w:rPr>
          <w:rFonts w:eastAsia="Calibri"/>
          <w:sz w:val="28"/>
          <w:szCs w:val="28"/>
          <w:lang w:eastAsia="en-US"/>
        </w:rPr>
      </w:pPr>
      <w:r w:rsidRPr="00BB6895">
        <w:rPr>
          <w:rFonts w:eastAsia="Calibri"/>
          <w:sz w:val="28"/>
          <w:szCs w:val="28"/>
          <w:lang w:eastAsia="en-US"/>
        </w:rPr>
        <w:lastRenderedPageBreak/>
        <w:t>Приложение 1</w:t>
      </w:r>
    </w:p>
    <w:p w:rsidR="00CB3068" w:rsidRPr="00BB6895" w:rsidRDefault="00CB3068" w:rsidP="00CB3068">
      <w:pPr>
        <w:spacing w:line="240" w:lineRule="exact"/>
        <w:ind w:left="5103"/>
        <w:rPr>
          <w:rFonts w:eastAsia="Calibri"/>
          <w:sz w:val="28"/>
          <w:szCs w:val="28"/>
          <w:lang w:eastAsia="en-US"/>
        </w:rPr>
      </w:pPr>
      <w:r w:rsidRPr="00BB6895">
        <w:rPr>
          <w:rFonts w:eastAsia="Calibri"/>
          <w:sz w:val="28"/>
          <w:szCs w:val="28"/>
          <w:lang w:eastAsia="en-US"/>
        </w:rPr>
        <w:t xml:space="preserve">к распоряжению </w:t>
      </w:r>
      <w:r>
        <w:rPr>
          <w:rFonts w:eastAsia="Calibri"/>
          <w:sz w:val="28"/>
          <w:szCs w:val="28"/>
          <w:lang w:eastAsia="en-US"/>
        </w:rPr>
        <w:br/>
      </w:r>
      <w:r w:rsidRPr="00BB6895">
        <w:rPr>
          <w:rFonts w:eastAsia="Calibri"/>
          <w:sz w:val="28"/>
          <w:szCs w:val="28"/>
          <w:lang w:eastAsia="en-US"/>
        </w:rPr>
        <w:t>Правительства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BB6895">
        <w:rPr>
          <w:rFonts w:eastAsia="Calibri"/>
          <w:sz w:val="28"/>
          <w:szCs w:val="28"/>
          <w:lang w:eastAsia="en-US"/>
        </w:rPr>
        <w:t>Пермского края</w:t>
      </w:r>
    </w:p>
    <w:p w:rsidR="00CB3068" w:rsidRPr="00BB6895" w:rsidRDefault="00CB3068" w:rsidP="00CB3068">
      <w:pPr>
        <w:spacing w:line="240" w:lineRule="exact"/>
        <w:ind w:left="5103"/>
        <w:rPr>
          <w:rFonts w:eastAsia="Calibri"/>
          <w:sz w:val="28"/>
          <w:szCs w:val="28"/>
          <w:lang w:eastAsia="en-US"/>
        </w:rPr>
      </w:pPr>
      <w:r w:rsidRPr="00BB6895">
        <w:rPr>
          <w:rFonts w:eastAsia="Calibri"/>
          <w:sz w:val="28"/>
          <w:szCs w:val="28"/>
          <w:lang w:eastAsia="en-US"/>
        </w:rPr>
        <w:t xml:space="preserve">от                     № </w:t>
      </w:r>
    </w:p>
    <w:p w:rsidR="00063D41" w:rsidRPr="00316A93" w:rsidRDefault="00063D41" w:rsidP="006A6553">
      <w:pPr>
        <w:spacing w:line="360" w:lineRule="exact"/>
        <w:ind w:left="5670"/>
        <w:jc w:val="right"/>
        <w:rPr>
          <w:sz w:val="28"/>
          <w:szCs w:val="28"/>
        </w:rPr>
      </w:pPr>
      <w:r w:rsidRPr="00EE0C4D">
        <w:rPr>
          <w:sz w:val="28"/>
          <w:szCs w:val="28"/>
        </w:rPr>
        <w:t xml:space="preserve"> </w:t>
      </w:r>
    </w:p>
    <w:p w:rsidR="00CB3068" w:rsidRPr="00CB3068" w:rsidRDefault="00CB3068" w:rsidP="00CB3068">
      <w:pPr>
        <w:spacing w:after="120" w:line="240" w:lineRule="exact"/>
        <w:jc w:val="center"/>
        <w:rPr>
          <w:b/>
          <w:sz w:val="28"/>
          <w:szCs w:val="28"/>
        </w:rPr>
      </w:pPr>
      <w:r w:rsidRPr="00CB3068">
        <w:rPr>
          <w:b/>
          <w:sz w:val="28"/>
          <w:szCs w:val="28"/>
        </w:rPr>
        <w:t>СВЕДЕНИЯ</w:t>
      </w:r>
      <w:r w:rsidR="0098219A" w:rsidRPr="00CB3068">
        <w:rPr>
          <w:b/>
          <w:sz w:val="28"/>
          <w:szCs w:val="28"/>
        </w:rPr>
        <w:t xml:space="preserve"> </w:t>
      </w:r>
    </w:p>
    <w:p w:rsidR="00063D41" w:rsidRPr="00CB3068" w:rsidRDefault="006D21C6" w:rsidP="00FD7CCC">
      <w:pPr>
        <w:spacing w:line="240" w:lineRule="exact"/>
        <w:jc w:val="center"/>
        <w:rPr>
          <w:b/>
          <w:sz w:val="28"/>
          <w:szCs w:val="28"/>
        </w:rPr>
      </w:pPr>
      <w:r w:rsidRPr="006D21C6">
        <w:rPr>
          <w:b/>
          <w:sz w:val="28"/>
          <w:szCs w:val="28"/>
        </w:rPr>
        <w:t xml:space="preserve">о местоположении и границах территории </w:t>
      </w:r>
      <w:r w:rsidR="00A7345F">
        <w:rPr>
          <w:b/>
          <w:sz w:val="28"/>
          <w:szCs w:val="28"/>
        </w:rPr>
        <w:t>жилой застройки</w:t>
      </w:r>
      <w:r>
        <w:rPr>
          <w:b/>
          <w:sz w:val="28"/>
          <w:szCs w:val="28"/>
        </w:rPr>
        <w:br/>
      </w:r>
      <w:r w:rsidRPr="006D21C6">
        <w:rPr>
          <w:b/>
          <w:sz w:val="28"/>
          <w:szCs w:val="28"/>
        </w:rPr>
        <w:t xml:space="preserve">в микрорайоне </w:t>
      </w:r>
      <w:r w:rsidR="00A7345F" w:rsidRPr="00A7345F">
        <w:rPr>
          <w:b/>
          <w:sz w:val="28"/>
          <w:szCs w:val="28"/>
        </w:rPr>
        <w:t>«Дом культуры железнодорожников» города Перми</w:t>
      </w:r>
      <w:r w:rsidR="00D33EFA">
        <w:rPr>
          <w:b/>
          <w:sz w:val="28"/>
          <w:szCs w:val="28"/>
        </w:rPr>
        <w:t xml:space="preserve"> (</w:t>
      </w:r>
      <w:r w:rsidR="009925F7">
        <w:rPr>
          <w:b/>
          <w:sz w:val="28"/>
          <w:szCs w:val="28"/>
        </w:rPr>
        <w:t>квартал</w:t>
      </w:r>
      <w:r w:rsidR="009B39E1">
        <w:rPr>
          <w:b/>
          <w:sz w:val="28"/>
          <w:szCs w:val="28"/>
        </w:rPr>
        <w:t>ы</w:t>
      </w:r>
      <w:r w:rsidR="009925F7">
        <w:rPr>
          <w:b/>
          <w:sz w:val="28"/>
          <w:szCs w:val="28"/>
        </w:rPr>
        <w:t xml:space="preserve"> 1</w:t>
      </w:r>
      <w:r w:rsidR="009B39E1">
        <w:rPr>
          <w:b/>
          <w:sz w:val="28"/>
          <w:szCs w:val="28"/>
        </w:rPr>
        <w:t>6, 17</w:t>
      </w:r>
      <w:r w:rsidR="00D33EFA">
        <w:rPr>
          <w:b/>
          <w:sz w:val="28"/>
          <w:szCs w:val="28"/>
        </w:rPr>
        <w:t>)</w:t>
      </w:r>
      <w:r w:rsidRPr="006D21C6">
        <w:rPr>
          <w:b/>
          <w:sz w:val="28"/>
          <w:szCs w:val="28"/>
        </w:rPr>
        <w:t>, подлежащей комплексному развитию</w:t>
      </w:r>
    </w:p>
    <w:p w:rsidR="0098219A" w:rsidRPr="00316A93" w:rsidRDefault="0098219A" w:rsidP="0098219A">
      <w:pPr>
        <w:spacing w:line="360" w:lineRule="exact"/>
        <w:ind w:firstLine="709"/>
        <w:jc w:val="both"/>
        <w:rPr>
          <w:b/>
          <w:sz w:val="28"/>
          <w:szCs w:val="28"/>
        </w:rPr>
      </w:pPr>
    </w:p>
    <w:p w:rsidR="00063D41" w:rsidRPr="00316A93" w:rsidRDefault="0012397F" w:rsidP="00063D41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D7A4241" wp14:editId="364C998C">
            <wp:extent cx="5685796" cy="43869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889" t="20768" r="60813" b="9847"/>
                    <a:stretch/>
                  </pic:blipFill>
                  <pic:spPr bwMode="auto">
                    <a:xfrm>
                      <a:off x="0" y="0"/>
                      <a:ext cx="5704522" cy="4401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1EA" w:rsidRDefault="000401EA" w:rsidP="00C77D4E">
      <w:pPr>
        <w:spacing w:line="240" w:lineRule="exact"/>
        <w:rPr>
          <w:sz w:val="28"/>
          <w:szCs w:val="28"/>
        </w:rPr>
      </w:pPr>
    </w:p>
    <w:p w:rsidR="00FD7CCC" w:rsidRDefault="00FD7CCC" w:rsidP="00C77D4E">
      <w:pPr>
        <w:spacing w:line="240" w:lineRule="exact"/>
        <w:rPr>
          <w:sz w:val="28"/>
          <w:szCs w:val="28"/>
        </w:rPr>
      </w:pPr>
    </w:p>
    <w:p w:rsidR="00063D41" w:rsidRPr="00AC106D" w:rsidRDefault="00C77D4E" w:rsidP="000401EA">
      <w:pPr>
        <w:spacing w:line="240" w:lineRule="exact"/>
        <w:jc w:val="center"/>
        <w:rPr>
          <w:sz w:val="28"/>
        </w:rPr>
      </w:pPr>
      <w:r w:rsidRPr="00AC106D">
        <w:rPr>
          <w:sz w:val="28"/>
        </w:rPr>
        <w:t>Условные обозначения:</w:t>
      </w:r>
    </w:p>
    <w:p w:rsidR="00D90112" w:rsidRPr="00AC106D" w:rsidRDefault="00D90112" w:rsidP="00063D41">
      <w:pPr>
        <w:spacing w:line="240" w:lineRule="exact"/>
        <w:jc w:val="center"/>
        <w:rPr>
          <w:sz w:val="28"/>
        </w:rPr>
      </w:pPr>
    </w:p>
    <w:p w:rsidR="000401EA" w:rsidRDefault="00D17E5F" w:rsidP="000401EA">
      <w:pPr>
        <w:jc w:val="center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DD76416" wp14:editId="68A8A652">
                <wp:simplePos x="0" y="0"/>
                <wp:positionH relativeFrom="column">
                  <wp:posOffset>205740</wp:posOffset>
                </wp:positionH>
                <wp:positionV relativeFrom="paragraph">
                  <wp:posOffset>89535</wp:posOffset>
                </wp:positionV>
                <wp:extent cx="352425" cy="45720"/>
                <wp:effectExtent l="0" t="0" r="9525" b="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" cy="457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4E940" id="Прямоугольник 5" o:spid="_x0000_s1026" style="position:absolute;margin-left:16.2pt;margin-top:7.05pt;width:27.75pt;height:3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" fillcolor="yellow" strokecolor="#1f4e79" strokeweight="1pt">
                <v:path arrowok="t"/>
              </v:rect>
            </w:pict>
          </mc:Fallback>
        </mc:AlternateContent>
      </w:r>
      <w:r w:rsidR="000A0B43">
        <w:rPr>
          <w:sz w:val="28"/>
        </w:rPr>
        <w:t>г</w:t>
      </w:r>
      <w:r w:rsidR="000401EA" w:rsidRPr="00AC106D">
        <w:rPr>
          <w:sz w:val="28"/>
        </w:rPr>
        <w:t>раница территории, подлежащей комплексному развитию</w:t>
      </w:r>
    </w:p>
    <w:p w:rsidR="0046083D" w:rsidRDefault="0046083D" w:rsidP="000401EA">
      <w:pPr>
        <w:jc w:val="center"/>
        <w:rPr>
          <w:b/>
          <w:sz w:val="28"/>
        </w:rPr>
      </w:pPr>
    </w:p>
    <w:p w:rsidR="0046083D" w:rsidRPr="00AC106D" w:rsidRDefault="0046083D" w:rsidP="000401EA">
      <w:pPr>
        <w:jc w:val="center"/>
        <w:rPr>
          <w:b/>
          <w:sz w:val="28"/>
        </w:rPr>
      </w:pPr>
    </w:p>
    <w:p w:rsidR="000401EA" w:rsidRDefault="000401EA" w:rsidP="000401EA">
      <w:pPr>
        <w:spacing w:line="240" w:lineRule="exact"/>
        <w:rPr>
          <w:sz w:val="28"/>
          <w:szCs w:val="28"/>
        </w:rPr>
      </w:pPr>
    </w:p>
    <w:p w:rsidR="00D33EFA" w:rsidRDefault="00AA12F9" w:rsidP="004402F7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063D41" w:rsidRPr="0098219A">
        <w:rPr>
          <w:sz w:val="28"/>
          <w:szCs w:val="28"/>
        </w:rPr>
        <w:lastRenderedPageBreak/>
        <w:t xml:space="preserve">Каталог координат поворотных точек границ территории </w:t>
      </w:r>
      <w:r w:rsidR="0068287C">
        <w:rPr>
          <w:sz w:val="28"/>
          <w:szCs w:val="28"/>
        </w:rPr>
        <w:t xml:space="preserve">в микрорайоне </w:t>
      </w:r>
      <w:r w:rsidR="001E7F68" w:rsidRPr="00C16981">
        <w:rPr>
          <w:sz w:val="28"/>
          <w:szCs w:val="28"/>
        </w:rPr>
        <w:t>«Дом культуры железнодорожников» города Перми</w:t>
      </w:r>
      <w:r w:rsidR="00D33EFA">
        <w:rPr>
          <w:sz w:val="28"/>
          <w:szCs w:val="28"/>
        </w:rPr>
        <w:t xml:space="preserve"> (</w:t>
      </w:r>
      <w:r w:rsidR="009925F7">
        <w:rPr>
          <w:sz w:val="28"/>
          <w:szCs w:val="28"/>
        </w:rPr>
        <w:t>квартал</w:t>
      </w:r>
      <w:r w:rsidR="00042CB2">
        <w:rPr>
          <w:sz w:val="28"/>
          <w:szCs w:val="28"/>
        </w:rPr>
        <w:t>ы</w:t>
      </w:r>
      <w:r w:rsidR="009925F7">
        <w:rPr>
          <w:sz w:val="28"/>
          <w:szCs w:val="28"/>
        </w:rPr>
        <w:t xml:space="preserve"> 1</w:t>
      </w:r>
      <w:r w:rsidR="00042CB2">
        <w:rPr>
          <w:sz w:val="28"/>
          <w:szCs w:val="28"/>
        </w:rPr>
        <w:t>6, 17</w:t>
      </w:r>
      <w:r w:rsidR="00D33EFA">
        <w:rPr>
          <w:sz w:val="28"/>
          <w:szCs w:val="28"/>
        </w:rPr>
        <w:t>)</w:t>
      </w:r>
    </w:p>
    <w:p w:rsidR="00063D41" w:rsidRPr="00AC106D" w:rsidRDefault="00BA3BFD" w:rsidP="004402F7">
      <w:pPr>
        <w:spacing w:line="240" w:lineRule="exact"/>
        <w:jc w:val="center"/>
        <w:rPr>
          <w:sz w:val="28"/>
        </w:rPr>
      </w:pPr>
      <w:r w:rsidRPr="00BA3BFD">
        <w:rPr>
          <w:sz w:val="28"/>
        </w:rPr>
        <w:t>(с</w:t>
      </w:r>
      <w:r w:rsidR="00063D41" w:rsidRPr="00BA3BFD">
        <w:rPr>
          <w:sz w:val="28"/>
        </w:rPr>
        <w:t>истема координат МСК-59)</w:t>
      </w:r>
    </w:p>
    <w:p w:rsidR="00063D41" w:rsidRDefault="00063D41" w:rsidP="004402F7">
      <w:pPr>
        <w:spacing w:line="360" w:lineRule="exact"/>
        <w:jc w:val="center"/>
      </w:pPr>
    </w:p>
    <w:tbl>
      <w:tblPr>
        <w:tblW w:w="8604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94"/>
        <w:gridCol w:w="3355"/>
        <w:gridCol w:w="3355"/>
      </w:tblGrid>
      <w:tr w:rsidR="00D40E7C" w:rsidRPr="00B205AF" w:rsidTr="004402F7">
        <w:trPr>
          <w:tblHeader/>
          <w:jc w:val="center"/>
        </w:trPr>
        <w:tc>
          <w:tcPr>
            <w:tcW w:w="1894" w:type="dxa"/>
            <w:shd w:val="clear" w:color="auto" w:fill="auto"/>
            <w:vAlign w:val="center"/>
          </w:tcPr>
          <w:p w:rsidR="00D40E7C" w:rsidRPr="00B205AF" w:rsidRDefault="00D40E7C" w:rsidP="004402F7">
            <w:pPr>
              <w:spacing w:before="20" w:after="20" w:line="240" w:lineRule="exact"/>
              <w:jc w:val="center"/>
              <w:rPr>
                <w:rFonts w:eastAsia="Calibri"/>
                <w:lang w:val="en-US" w:eastAsia="en-US"/>
              </w:rPr>
            </w:pPr>
            <w:proofErr w:type="spellStart"/>
            <w:r w:rsidRPr="00B205AF">
              <w:rPr>
                <w:rFonts w:eastAsia="Calibri"/>
                <w:lang w:val="en-US" w:eastAsia="en-US"/>
              </w:rPr>
              <w:t>Номер</w:t>
            </w:r>
            <w:proofErr w:type="spellEnd"/>
            <w:r w:rsidRPr="00B205AF"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 w:rsidRPr="00B205AF">
              <w:rPr>
                <w:rFonts w:eastAsia="Calibri"/>
                <w:lang w:val="en-US" w:eastAsia="en-US"/>
              </w:rPr>
              <w:t>поворотной</w:t>
            </w:r>
            <w:proofErr w:type="spellEnd"/>
            <w:r w:rsidRPr="00B205AF"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 w:rsidRPr="00B205AF">
              <w:rPr>
                <w:rFonts w:eastAsia="Calibri"/>
                <w:lang w:val="en-US" w:eastAsia="en-US"/>
              </w:rPr>
              <w:t>точки</w:t>
            </w:r>
            <w:proofErr w:type="spellEnd"/>
          </w:p>
        </w:tc>
        <w:tc>
          <w:tcPr>
            <w:tcW w:w="3355" w:type="dxa"/>
            <w:shd w:val="clear" w:color="auto" w:fill="auto"/>
            <w:vAlign w:val="center"/>
          </w:tcPr>
          <w:p w:rsidR="00D40E7C" w:rsidRPr="00B205AF" w:rsidRDefault="00D40E7C" w:rsidP="004402F7">
            <w:pPr>
              <w:spacing w:before="20" w:after="20" w:line="240" w:lineRule="exact"/>
              <w:jc w:val="center"/>
              <w:rPr>
                <w:rFonts w:eastAsia="Calibri"/>
                <w:lang w:eastAsia="en-US"/>
              </w:rPr>
            </w:pPr>
            <w:proofErr w:type="spellStart"/>
            <w:r w:rsidRPr="00B205AF">
              <w:rPr>
                <w:rFonts w:eastAsia="Calibri"/>
                <w:lang w:val="en-US" w:eastAsia="en-US"/>
              </w:rPr>
              <w:t>Координата</w:t>
            </w:r>
            <w:proofErr w:type="spellEnd"/>
            <w:r w:rsidRPr="00B205AF">
              <w:rPr>
                <w:rFonts w:eastAsia="Calibri"/>
                <w:lang w:val="en-US" w:eastAsia="en-US"/>
              </w:rPr>
              <w:t xml:space="preserve"> </w:t>
            </w:r>
            <w:r w:rsidRPr="00B205AF">
              <w:rPr>
                <w:rFonts w:eastAsia="Calibri"/>
                <w:lang w:eastAsia="en-US"/>
              </w:rPr>
              <w:t>X</w:t>
            </w:r>
          </w:p>
        </w:tc>
        <w:tc>
          <w:tcPr>
            <w:tcW w:w="3355" w:type="dxa"/>
            <w:shd w:val="clear" w:color="auto" w:fill="auto"/>
            <w:vAlign w:val="center"/>
          </w:tcPr>
          <w:p w:rsidR="00D40E7C" w:rsidRPr="00B205AF" w:rsidRDefault="00D40E7C" w:rsidP="004402F7">
            <w:pPr>
              <w:spacing w:before="20" w:after="20" w:line="240" w:lineRule="exact"/>
              <w:jc w:val="center"/>
              <w:rPr>
                <w:rFonts w:eastAsia="Calibri"/>
                <w:lang w:eastAsia="en-US"/>
              </w:rPr>
            </w:pPr>
            <w:proofErr w:type="spellStart"/>
            <w:r w:rsidRPr="00B205AF">
              <w:rPr>
                <w:rFonts w:eastAsia="Calibri"/>
                <w:lang w:val="en-US" w:eastAsia="en-US"/>
              </w:rPr>
              <w:t>Координата</w:t>
            </w:r>
            <w:proofErr w:type="spellEnd"/>
            <w:r w:rsidRPr="00B205AF">
              <w:rPr>
                <w:rFonts w:eastAsia="Calibri"/>
                <w:lang w:val="en-US" w:eastAsia="en-US"/>
              </w:rPr>
              <w:t xml:space="preserve"> </w:t>
            </w:r>
            <w:r w:rsidRPr="00B205AF">
              <w:rPr>
                <w:rFonts w:eastAsia="Calibri"/>
                <w:lang w:eastAsia="en-US"/>
              </w:rPr>
              <w:t>Y</w:t>
            </w:r>
          </w:p>
        </w:tc>
      </w:tr>
      <w:tr w:rsidR="00AA12F9" w:rsidRPr="00B205AF" w:rsidTr="004402F7">
        <w:trPr>
          <w:tblHeader/>
          <w:jc w:val="center"/>
        </w:trPr>
        <w:tc>
          <w:tcPr>
            <w:tcW w:w="1894" w:type="dxa"/>
            <w:shd w:val="clear" w:color="auto" w:fill="auto"/>
            <w:vAlign w:val="center"/>
          </w:tcPr>
          <w:p w:rsidR="00AA12F9" w:rsidRPr="00B205AF" w:rsidRDefault="00AA12F9" w:rsidP="004402F7">
            <w:pPr>
              <w:spacing w:before="20" w:after="20" w:line="240" w:lineRule="exact"/>
              <w:jc w:val="center"/>
              <w:rPr>
                <w:rFonts w:eastAsia="Calibri"/>
                <w:lang w:eastAsia="en-US"/>
              </w:rPr>
            </w:pPr>
            <w:r w:rsidRPr="00B205AF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355" w:type="dxa"/>
            <w:shd w:val="clear" w:color="auto" w:fill="auto"/>
            <w:vAlign w:val="center"/>
          </w:tcPr>
          <w:p w:rsidR="00AA12F9" w:rsidRPr="00B205AF" w:rsidRDefault="00AA12F9" w:rsidP="004402F7">
            <w:pPr>
              <w:spacing w:before="20" w:after="20" w:line="240" w:lineRule="exact"/>
              <w:jc w:val="center"/>
              <w:rPr>
                <w:rFonts w:eastAsia="Calibri"/>
                <w:lang w:eastAsia="en-US"/>
              </w:rPr>
            </w:pPr>
            <w:r w:rsidRPr="00B205AF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355" w:type="dxa"/>
            <w:shd w:val="clear" w:color="auto" w:fill="auto"/>
            <w:vAlign w:val="center"/>
          </w:tcPr>
          <w:p w:rsidR="00AA12F9" w:rsidRPr="00B205AF" w:rsidRDefault="00AA12F9" w:rsidP="004402F7">
            <w:pPr>
              <w:spacing w:before="20" w:after="20" w:line="240" w:lineRule="exact"/>
              <w:jc w:val="center"/>
              <w:rPr>
                <w:rFonts w:eastAsia="Calibri"/>
                <w:lang w:eastAsia="en-US"/>
              </w:rPr>
            </w:pPr>
            <w:r w:rsidRPr="00B205AF">
              <w:rPr>
                <w:rFonts w:eastAsia="Calibri"/>
                <w:lang w:eastAsia="en-US"/>
              </w:rPr>
              <w:t>3</w:t>
            </w:r>
          </w:p>
        </w:tc>
      </w:tr>
      <w:tr w:rsidR="00042CB2" w:rsidRPr="00B205AF" w:rsidTr="00587639">
        <w:trPr>
          <w:jc w:val="center"/>
        </w:trPr>
        <w:tc>
          <w:tcPr>
            <w:tcW w:w="1894" w:type="dxa"/>
            <w:shd w:val="clear" w:color="auto" w:fill="auto"/>
          </w:tcPr>
          <w:p w:rsidR="00042CB2" w:rsidRPr="0082011D" w:rsidRDefault="00042CB2" w:rsidP="00042C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355" w:type="dxa"/>
            <w:shd w:val="clear" w:color="auto" w:fill="auto"/>
          </w:tcPr>
          <w:p w:rsidR="00042CB2" w:rsidRDefault="00042CB2" w:rsidP="00042CB2">
            <w:pPr>
              <w:jc w:val="center"/>
            </w:pPr>
            <w:r w:rsidRPr="00197E34">
              <w:t>516744.575</w:t>
            </w:r>
          </w:p>
        </w:tc>
        <w:tc>
          <w:tcPr>
            <w:tcW w:w="3355" w:type="dxa"/>
            <w:shd w:val="clear" w:color="auto" w:fill="auto"/>
          </w:tcPr>
          <w:p w:rsidR="00042CB2" w:rsidRDefault="00042CB2" w:rsidP="00042CB2">
            <w:pPr>
              <w:jc w:val="center"/>
            </w:pPr>
            <w:r w:rsidRPr="00197E34">
              <w:t>2228482.01</w:t>
            </w:r>
          </w:p>
        </w:tc>
      </w:tr>
      <w:tr w:rsidR="00042CB2" w:rsidRPr="00B205AF" w:rsidTr="00587639">
        <w:trPr>
          <w:jc w:val="center"/>
        </w:trPr>
        <w:tc>
          <w:tcPr>
            <w:tcW w:w="1894" w:type="dxa"/>
            <w:shd w:val="clear" w:color="auto" w:fill="auto"/>
          </w:tcPr>
          <w:p w:rsidR="00042CB2" w:rsidRPr="0082011D" w:rsidRDefault="00042CB2" w:rsidP="00042C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355" w:type="dxa"/>
            <w:shd w:val="clear" w:color="auto" w:fill="auto"/>
          </w:tcPr>
          <w:p w:rsidR="00042CB2" w:rsidRDefault="00042CB2" w:rsidP="00042CB2">
            <w:pPr>
              <w:jc w:val="center"/>
            </w:pPr>
            <w:r w:rsidRPr="00197E34">
              <w:t>516621.985</w:t>
            </w:r>
          </w:p>
        </w:tc>
        <w:tc>
          <w:tcPr>
            <w:tcW w:w="3355" w:type="dxa"/>
            <w:shd w:val="clear" w:color="auto" w:fill="auto"/>
          </w:tcPr>
          <w:p w:rsidR="00042CB2" w:rsidRDefault="00042CB2" w:rsidP="00042CB2">
            <w:pPr>
              <w:jc w:val="center"/>
            </w:pPr>
            <w:r w:rsidRPr="00197E34">
              <w:t>2228643.37</w:t>
            </w:r>
          </w:p>
        </w:tc>
      </w:tr>
      <w:tr w:rsidR="00042CB2" w:rsidRPr="00B205AF" w:rsidTr="00587639">
        <w:trPr>
          <w:jc w:val="center"/>
        </w:trPr>
        <w:tc>
          <w:tcPr>
            <w:tcW w:w="1894" w:type="dxa"/>
            <w:shd w:val="clear" w:color="auto" w:fill="auto"/>
          </w:tcPr>
          <w:p w:rsidR="00042CB2" w:rsidRPr="0082011D" w:rsidRDefault="00042CB2" w:rsidP="00042C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3355" w:type="dxa"/>
            <w:shd w:val="clear" w:color="auto" w:fill="auto"/>
          </w:tcPr>
          <w:p w:rsidR="00042CB2" w:rsidRDefault="00042CB2" w:rsidP="00042CB2">
            <w:pPr>
              <w:jc w:val="center"/>
            </w:pPr>
            <w:r w:rsidRPr="00197E34">
              <w:t>516611.045</w:t>
            </w:r>
          </w:p>
        </w:tc>
        <w:tc>
          <w:tcPr>
            <w:tcW w:w="3355" w:type="dxa"/>
            <w:shd w:val="clear" w:color="auto" w:fill="auto"/>
          </w:tcPr>
          <w:p w:rsidR="00042CB2" w:rsidRDefault="00042CB2" w:rsidP="00042CB2">
            <w:pPr>
              <w:jc w:val="center"/>
            </w:pPr>
            <w:r w:rsidRPr="00197E34">
              <w:t>2228634.89</w:t>
            </w:r>
          </w:p>
        </w:tc>
      </w:tr>
      <w:tr w:rsidR="00042CB2" w:rsidRPr="00B205AF" w:rsidTr="00587639">
        <w:trPr>
          <w:jc w:val="center"/>
        </w:trPr>
        <w:tc>
          <w:tcPr>
            <w:tcW w:w="1894" w:type="dxa"/>
            <w:shd w:val="clear" w:color="auto" w:fill="auto"/>
          </w:tcPr>
          <w:p w:rsidR="00042CB2" w:rsidRPr="0082011D" w:rsidRDefault="00042CB2" w:rsidP="00042C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355" w:type="dxa"/>
            <w:shd w:val="clear" w:color="auto" w:fill="auto"/>
          </w:tcPr>
          <w:p w:rsidR="00042CB2" w:rsidRDefault="00042CB2" w:rsidP="00042CB2">
            <w:pPr>
              <w:jc w:val="center"/>
            </w:pPr>
            <w:r w:rsidRPr="00197E34">
              <w:t>516573.395</w:t>
            </w:r>
          </w:p>
        </w:tc>
        <w:tc>
          <w:tcPr>
            <w:tcW w:w="3355" w:type="dxa"/>
            <w:shd w:val="clear" w:color="auto" w:fill="auto"/>
          </w:tcPr>
          <w:p w:rsidR="00042CB2" w:rsidRDefault="00042CB2" w:rsidP="00042CB2">
            <w:pPr>
              <w:jc w:val="center"/>
            </w:pPr>
            <w:r w:rsidRPr="00197E34">
              <w:t>2228605.63</w:t>
            </w:r>
          </w:p>
        </w:tc>
      </w:tr>
      <w:tr w:rsidR="00042CB2" w:rsidRPr="00B205AF" w:rsidTr="00587639">
        <w:trPr>
          <w:jc w:val="center"/>
        </w:trPr>
        <w:tc>
          <w:tcPr>
            <w:tcW w:w="1894" w:type="dxa"/>
            <w:shd w:val="clear" w:color="auto" w:fill="auto"/>
          </w:tcPr>
          <w:p w:rsidR="00042CB2" w:rsidRPr="0082011D" w:rsidRDefault="00042CB2" w:rsidP="00042C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3355" w:type="dxa"/>
            <w:shd w:val="clear" w:color="auto" w:fill="auto"/>
          </w:tcPr>
          <w:p w:rsidR="00042CB2" w:rsidRDefault="00042CB2" w:rsidP="00042CB2">
            <w:pPr>
              <w:jc w:val="center"/>
            </w:pPr>
            <w:r w:rsidRPr="00197E34">
              <w:t>516558.095</w:t>
            </w:r>
          </w:p>
        </w:tc>
        <w:tc>
          <w:tcPr>
            <w:tcW w:w="3355" w:type="dxa"/>
            <w:shd w:val="clear" w:color="auto" w:fill="auto"/>
          </w:tcPr>
          <w:p w:rsidR="00042CB2" w:rsidRDefault="00042CB2" w:rsidP="00042CB2">
            <w:pPr>
              <w:jc w:val="center"/>
            </w:pPr>
            <w:r w:rsidRPr="00197E34">
              <w:t>2228624.14</w:t>
            </w:r>
          </w:p>
        </w:tc>
      </w:tr>
      <w:tr w:rsidR="00042CB2" w:rsidRPr="00B205AF" w:rsidTr="00587639">
        <w:trPr>
          <w:jc w:val="center"/>
        </w:trPr>
        <w:tc>
          <w:tcPr>
            <w:tcW w:w="1894" w:type="dxa"/>
            <w:shd w:val="clear" w:color="auto" w:fill="auto"/>
          </w:tcPr>
          <w:p w:rsidR="00042CB2" w:rsidRPr="0082011D" w:rsidRDefault="00042CB2" w:rsidP="00042C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3355" w:type="dxa"/>
            <w:shd w:val="clear" w:color="auto" w:fill="auto"/>
          </w:tcPr>
          <w:p w:rsidR="00042CB2" w:rsidRDefault="00042CB2" w:rsidP="00042CB2">
            <w:pPr>
              <w:jc w:val="center"/>
            </w:pPr>
            <w:r w:rsidRPr="00197E34">
              <w:t>516592.705</w:t>
            </w:r>
          </w:p>
        </w:tc>
        <w:tc>
          <w:tcPr>
            <w:tcW w:w="3355" w:type="dxa"/>
            <w:shd w:val="clear" w:color="auto" w:fill="auto"/>
          </w:tcPr>
          <w:p w:rsidR="00042CB2" w:rsidRDefault="00042CB2" w:rsidP="00042CB2">
            <w:pPr>
              <w:jc w:val="center"/>
            </w:pPr>
            <w:r w:rsidRPr="00197E34">
              <w:t>2228651.04</w:t>
            </w:r>
          </w:p>
        </w:tc>
      </w:tr>
      <w:tr w:rsidR="00042CB2" w:rsidRPr="00B205AF" w:rsidTr="00587639">
        <w:trPr>
          <w:jc w:val="center"/>
        </w:trPr>
        <w:tc>
          <w:tcPr>
            <w:tcW w:w="1894" w:type="dxa"/>
            <w:shd w:val="clear" w:color="auto" w:fill="auto"/>
          </w:tcPr>
          <w:p w:rsidR="00042CB2" w:rsidRPr="0082011D" w:rsidRDefault="00042CB2" w:rsidP="00042C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3355" w:type="dxa"/>
            <w:shd w:val="clear" w:color="auto" w:fill="auto"/>
          </w:tcPr>
          <w:p w:rsidR="00042CB2" w:rsidRDefault="00042CB2" w:rsidP="00042CB2">
            <w:pPr>
              <w:jc w:val="center"/>
            </w:pPr>
            <w:r w:rsidRPr="00197E34">
              <w:t>516611.705</w:t>
            </w:r>
          </w:p>
        </w:tc>
        <w:tc>
          <w:tcPr>
            <w:tcW w:w="3355" w:type="dxa"/>
            <w:shd w:val="clear" w:color="auto" w:fill="auto"/>
          </w:tcPr>
          <w:p w:rsidR="00042CB2" w:rsidRDefault="00042CB2" w:rsidP="00042CB2">
            <w:pPr>
              <w:jc w:val="center"/>
            </w:pPr>
            <w:r w:rsidRPr="00197E34">
              <w:t>2228665.81</w:t>
            </w:r>
          </w:p>
        </w:tc>
      </w:tr>
      <w:tr w:rsidR="00042CB2" w:rsidRPr="00B205AF" w:rsidTr="00587639">
        <w:trPr>
          <w:jc w:val="center"/>
        </w:trPr>
        <w:tc>
          <w:tcPr>
            <w:tcW w:w="1894" w:type="dxa"/>
            <w:shd w:val="clear" w:color="auto" w:fill="auto"/>
          </w:tcPr>
          <w:p w:rsidR="00042CB2" w:rsidRDefault="00042CB2" w:rsidP="00042C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3355" w:type="dxa"/>
            <w:shd w:val="clear" w:color="auto" w:fill="auto"/>
          </w:tcPr>
          <w:p w:rsidR="00042CB2" w:rsidRDefault="00042CB2" w:rsidP="00042CB2">
            <w:pPr>
              <w:jc w:val="center"/>
            </w:pPr>
            <w:r w:rsidRPr="00197E34">
              <w:t>516610.515</w:t>
            </w:r>
          </w:p>
        </w:tc>
        <w:tc>
          <w:tcPr>
            <w:tcW w:w="3355" w:type="dxa"/>
            <w:shd w:val="clear" w:color="auto" w:fill="auto"/>
          </w:tcPr>
          <w:p w:rsidR="00042CB2" w:rsidRDefault="00042CB2" w:rsidP="00042CB2">
            <w:pPr>
              <w:jc w:val="center"/>
            </w:pPr>
            <w:r w:rsidRPr="00197E34">
              <w:t>2228668.41</w:t>
            </w:r>
          </w:p>
        </w:tc>
      </w:tr>
      <w:tr w:rsidR="00042CB2" w:rsidRPr="00B205AF" w:rsidTr="00587639">
        <w:trPr>
          <w:jc w:val="center"/>
        </w:trPr>
        <w:tc>
          <w:tcPr>
            <w:tcW w:w="1894" w:type="dxa"/>
            <w:shd w:val="clear" w:color="auto" w:fill="auto"/>
          </w:tcPr>
          <w:p w:rsidR="00042CB2" w:rsidRDefault="00042CB2" w:rsidP="00042C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3355" w:type="dxa"/>
            <w:shd w:val="clear" w:color="auto" w:fill="auto"/>
          </w:tcPr>
          <w:p w:rsidR="00042CB2" w:rsidRDefault="00042CB2" w:rsidP="00042CB2">
            <w:pPr>
              <w:jc w:val="center"/>
            </w:pPr>
            <w:r w:rsidRPr="00197E34">
              <w:t>516615.115</w:t>
            </w:r>
          </w:p>
        </w:tc>
        <w:tc>
          <w:tcPr>
            <w:tcW w:w="3355" w:type="dxa"/>
            <w:shd w:val="clear" w:color="auto" w:fill="auto"/>
          </w:tcPr>
          <w:p w:rsidR="00042CB2" w:rsidRDefault="00042CB2" w:rsidP="00042CB2">
            <w:pPr>
              <w:jc w:val="center"/>
            </w:pPr>
            <w:r w:rsidRPr="00197E34">
              <w:t>2228670.60</w:t>
            </w:r>
          </w:p>
        </w:tc>
      </w:tr>
      <w:tr w:rsidR="00042CB2" w:rsidRPr="00B205AF" w:rsidTr="00587639">
        <w:trPr>
          <w:jc w:val="center"/>
        </w:trPr>
        <w:tc>
          <w:tcPr>
            <w:tcW w:w="1894" w:type="dxa"/>
            <w:shd w:val="clear" w:color="auto" w:fill="auto"/>
          </w:tcPr>
          <w:p w:rsidR="00042CB2" w:rsidRDefault="00042CB2" w:rsidP="00042C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3355" w:type="dxa"/>
            <w:shd w:val="clear" w:color="auto" w:fill="auto"/>
          </w:tcPr>
          <w:p w:rsidR="00042CB2" w:rsidRDefault="00042CB2" w:rsidP="00042CB2">
            <w:pPr>
              <w:jc w:val="center"/>
            </w:pPr>
            <w:r w:rsidRPr="00197E34">
              <w:t>516547.155</w:t>
            </w:r>
          </w:p>
        </w:tc>
        <w:tc>
          <w:tcPr>
            <w:tcW w:w="3355" w:type="dxa"/>
            <w:shd w:val="clear" w:color="auto" w:fill="auto"/>
          </w:tcPr>
          <w:p w:rsidR="00042CB2" w:rsidRDefault="00042CB2" w:rsidP="00042CB2">
            <w:pPr>
              <w:jc w:val="center"/>
            </w:pPr>
            <w:r w:rsidRPr="00197E34">
              <w:t>2228812.71</w:t>
            </w:r>
          </w:p>
        </w:tc>
      </w:tr>
      <w:tr w:rsidR="00042CB2" w:rsidRPr="00B205AF" w:rsidTr="00587639">
        <w:trPr>
          <w:jc w:val="center"/>
        </w:trPr>
        <w:tc>
          <w:tcPr>
            <w:tcW w:w="1894" w:type="dxa"/>
            <w:shd w:val="clear" w:color="auto" w:fill="auto"/>
          </w:tcPr>
          <w:p w:rsidR="00042CB2" w:rsidRDefault="00042CB2" w:rsidP="00042C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3355" w:type="dxa"/>
            <w:shd w:val="clear" w:color="auto" w:fill="auto"/>
          </w:tcPr>
          <w:p w:rsidR="00042CB2" w:rsidRDefault="00042CB2" w:rsidP="00042CB2">
            <w:pPr>
              <w:jc w:val="center"/>
            </w:pPr>
            <w:r w:rsidRPr="00197E34">
              <w:t>516534.885</w:t>
            </w:r>
          </w:p>
        </w:tc>
        <w:tc>
          <w:tcPr>
            <w:tcW w:w="3355" w:type="dxa"/>
            <w:shd w:val="clear" w:color="auto" w:fill="auto"/>
          </w:tcPr>
          <w:p w:rsidR="00042CB2" w:rsidRDefault="00042CB2" w:rsidP="00042CB2">
            <w:pPr>
              <w:jc w:val="center"/>
            </w:pPr>
            <w:r w:rsidRPr="00197E34">
              <w:t>2228838.36</w:t>
            </w:r>
          </w:p>
        </w:tc>
      </w:tr>
      <w:tr w:rsidR="00042CB2" w:rsidRPr="00B205AF" w:rsidTr="00587639">
        <w:trPr>
          <w:jc w:val="center"/>
        </w:trPr>
        <w:tc>
          <w:tcPr>
            <w:tcW w:w="1894" w:type="dxa"/>
            <w:shd w:val="clear" w:color="auto" w:fill="auto"/>
          </w:tcPr>
          <w:p w:rsidR="00042CB2" w:rsidRDefault="00042CB2" w:rsidP="00042C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3355" w:type="dxa"/>
            <w:shd w:val="clear" w:color="auto" w:fill="auto"/>
          </w:tcPr>
          <w:p w:rsidR="00042CB2" w:rsidRDefault="00042CB2" w:rsidP="00042CB2">
            <w:pPr>
              <w:jc w:val="center"/>
            </w:pPr>
            <w:r w:rsidRPr="00197E34">
              <w:t>516521.825</w:t>
            </w:r>
          </w:p>
        </w:tc>
        <w:tc>
          <w:tcPr>
            <w:tcW w:w="3355" w:type="dxa"/>
            <w:shd w:val="clear" w:color="auto" w:fill="auto"/>
          </w:tcPr>
          <w:p w:rsidR="00042CB2" w:rsidRDefault="00042CB2" w:rsidP="00042CB2">
            <w:pPr>
              <w:jc w:val="center"/>
            </w:pPr>
            <w:r w:rsidRPr="00197E34">
              <w:t>2228832.21</w:t>
            </w:r>
          </w:p>
        </w:tc>
      </w:tr>
      <w:tr w:rsidR="00042CB2" w:rsidRPr="00B205AF" w:rsidTr="00587639">
        <w:trPr>
          <w:jc w:val="center"/>
        </w:trPr>
        <w:tc>
          <w:tcPr>
            <w:tcW w:w="1894" w:type="dxa"/>
            <w:shd w:val="clear" w:color="auto" w:fill="auto"/>
          </w:tcPr>
          <w:p w:rsidR="00042CB2" w:rsidRDefault="00042CB2" w:rsidP="00042C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3355" w:type="dxa"/>
            <w:shd w:val="clear" w:color="auto" w:fill="auto"/>
          </w:tcPr>
          <w:p w:rsidR="00042CB2" w:rsidRDefault="00042CB2" w:rsidP="00042CB2">
            <w:pPr>
              <w:jc w:val="center"/>
            </w:pPr>
            <w:r w:rsidRPr="00197E34">
              <w:t>516470.065</w:t>
            </w:r>
          </w:p>
        </w:tc>
        <w:tc>
          <w:tcPr>
            <w:tcW w:w="3355" w:type="dxa"/>
            <w:shd w:val="clear" w:color="auto" w:fill="auto"/>
          </w:tcPr>
          <w:p w:rsidR="00042CB2" w:rsidRDefault="00042CB2" w:rsidP="00042CB2">
            <w:pPr>
              <w:jc w:val="center"/>
            </w:pPr>
            <w:r w:rsidRPr="00197E34">
              <w:t>2228807.80</w:t>
            </w:r>
          </w:p>
        </w:tc>
      </w:tr>
      <w:tr w:rsidR="00042CB2" w:rsidRPr="00B205AF" w:rsidTr="00587639">
        <w:trPr>
          <w:jc w:val="center"/>
        </w:trPr>
        <w:tc>
          <w:tcPr>
            <w:tcW w:w="1894" w:type="dxa"/>
            <w:shd w:val="clear" w:color="auto" w:fill="auto"/>
          </w:tcPr>
          <w:p w:rsidR="00042CB2" w:rsidRPr="00000A2F" w:rsidRDefault="00042CB2" w:rsidP="00042CB2">
            <w:pPr>
              <w:jc w:val="center"/>
            </w:pPr>
            <w:r>
              <w:t>14</w:t>
            </w:r>
          </w:p>
        </w:tc>
        <w:tc>
          <w:tcPr>
            <w:tcW w:w="3355" w:type="dxa"/>
            <w:shd w:val="clear" w:color="auto" w:fill="auto"/>
          </w:tcPr>
          <w:p w:rsidR="00042CB2" w:rsidRDefault="00042CB2" w:rsidP="00042CB2">
            <w:pPr>
              <w:jc w:val="center"/>
            </w:pPr>
            <w:r w:rsidRPr="00000A2F">
              <w:t>516423.165</w:t>
            </w:r>
          </w:p>
        </w:tc>
        <w:tc>
          <w:tcPr>
            <w:tcW w:w="3355" w:type="dxa"/>
            <w:shd w:val="clear" w:color="auto" w:fill="auto"/>
          </w:tcPr>
          <w:p w:rsidR="00042CB2" w:rsidRDefault="00042CB2" w:rsidP="00042CB2">
            <w:pPr>
              <w:jc w:val="center"/>
            </w:pPr>
            <w:r w:rsidRPr="00000A2F">
              <w:t>2228785.92</w:t>
            </w:r>
          </w:p>
        </w:tc>
      </w:tr>
      <w:tr w:rsidR="00042CB2" w:rsidRPr="00B205AF" w:rsidTr="00587639">
        <w:trPr>
          <w:jc w:val="center"/>
        </w:trPr>
        <w:tc>
          <w:tcPr>
            <w:tcW w:w="1894" w:type="dxa"/>
            <w:shd w:val="clear" w:color="auto" w:fill="auto"/>
          </w:tcPr>
          <w:p w:rsidR="00042CB2" w:rsidRPr="00D401C9" w:rsidRDefault="00042CB2" w:rsidP="00042CB2">
            <w:pPr>
              <w:jc w:val="center"/>
            </w:pPr>
            <w:r>
              <w:t>15</w:t>
            </w:r>
          </w:p>
        </w:tc>
        <w:tc>
          <w:tcPr>
            <w:tcW w:w="3355" w:type="dxa"/>
            <w:shd w:val="clear" w:color="auto" w:fill="auto"/>
          </w:tcPr>
          <w:p w:rsidR="00042CB2" w:rsidRPr="00D401C9" w:rsidRDefault="00042CB2" w:rsidP="00042CB2">
            <w:pPr>
              <w:jc w:val="center"/>
            </w:pPr>
            <w:r w:rsidRPr="00000A2F">
              <w:t>516392.495</w:t>
            </w:r>
          </w:p>
        </w:tc>
        <w:tc>
          <w:tcPr>
            <w:tcW w:w="3355" w:type="dxa"/>
            <w:shd w:val="clear" w:color="auto" w:fill="auto"/>
          </w:tcPr>
          <w:p w:rsidR="00042CB2" w:rsidRDefault="00042CB2" w:rsidP="00042CB2">
            <w:pPr>
              <w:jc w:val="center"/>
            </w:pPr>
            <w:r w:rsidRPr="00000A2F">
              <w:t>2228768.95</w:t>
            </w:r>
          </w:p>
        </w:tc>
      </w:tr>
      <w:tr w:rsidR="00042CB2" w:rsidRPr="00B205AF" w:rsidTr="00587639">
        <w:trPr>
          <w:jc w:val="center"/>
        </w:trPr>
        <w:tc>
          <w:tcPr>
            <w:tcW w:w="1894" w:type="dxa"/>
            <w:shd w:val="clear" w:color="auto" w:fill="auto"/>
          </w:tcPr>
          <w:p w:rsidR="00042CB2" w:rsidRPr="00D401C9" w:rsidRDefault="00042CB2" w:rsidP="00042CB2">
            <w:pPr>
              <w:jc w:val="center"/>
            </w:pPr>
            <w:r>
              <w:t>16</w:t>
            </w:r>
          </w:p>
        </w:tc>
        <w:tc>
          <w:tcPr>
            <w:tcW w:w="3355" w:type="dxa"/>
            <w:shd w:val="clear" w:color="auto" w:fill="auto"/>
          </w:tcPr>
          <w:p w:rsidR="00042CB2" w:rsidRPr="00D401C9" w:rsidRDefault="00042CB2" w:rsidP="00042CB2">
            <w:pPr>
              <w:jc w:val="center"/>
            </w:pPr>
            <w:r w:rsidRPr="00000A2F">
              <w:t>516415.195</w:t>
            </w:r>
          </w:p>
        </w:tc>
        <w:tc>
          <w:tcPr>
            <w:tcW w:w="3355" w:type="dxa"/>
            <w:shd w:val="clear" w:color="auto" w:fill="auto"/>
          </w:tcPr>
          <w:p w:rsidR="00042CB2" w:rsidRDefault="00042CB2" w:rsidP="00042CB2">
            <w:pPr>
              <w:jc w:val="center"/>
            </w:pPr>
            <w:r w:rsidRPr="00000A2F">
              <w:t>2228725.77</w:t>
            </w:r>
          </w:p>
        </w:tc>
      </w:tr>
      <w:tr w:rsidR="00042CB2" w:rsidRPr="00B205AF" w:rsidTr="00587639">
        <w:trPr>
          <w:jc w:val="center"/>
        </w:trPr>
        <w:tc>
          <w:tcPr>
            <w:tcW w:w="1894" w:type="dxa"/>
            <w:shd w:val="clear" w:color="auto" w:fill="auto"/>
          </w:tcPr>
          <w:p w:rsidR="00042CB2" w:rsidRPr="00D401C9" w:rsidRDefault="00042CB2" w:rsidP="00042CB2">
            <w:pPr>
              <w:jc w:val="center"/>
            </w:pPr>
            <w:r>
              <w:t>17</w:t>
            </w:r>
          </w:p>
        </w:tc>
        <w:tc>
          <w:tcPr>
            <w:tcW w:w="3355" w:type="dxa"/>
            <w:shd w:val="clear" w:color="auto" w:fill="auto"/>
          </w:tcPr>
          <w:p w:rsidR="00042CB2" w:rsidRPr="00D401C9" w:rsidRDefault="00042CB2" w:rsidP="00042CB2">
            <w:pPr>
              <w:jc w:val="center"/>
            </w:pPr>
            <w:r w:rsidRPr="00000A2F">
              <w:t>516440.295</w:t>
            </w:r>
          </w:p>
        </w:tc>
        <w:tc>
          <w:tcPr>
            <w:tcW w:w="3355" w:type="dxa"/>
            <w:shd w:val="clear" w:color="auto" w:fill="auto"/>
          </w:tcPr>
          <w:p w:rsidR="00042CB2" w:rsidRDefault="00042CB2" w:rsidP="00042CB2">
            <w:pPr>
              <w:jc w:val="center"/>
            </w:pPr>
            <w:r w:rsidRPr="00000A2F">
              <w:t>2228694.28</w:t>
            </w:r>
          </w:p>
        </w:tc>
      </w:tr>
      <w:tr w:rsidR="00042CB2" w:rsidRPr="00B205AF" w:rsidTr="00587639">
        <w:trPr>
          <w:jc w:val="center"/>
        </w:trPr>
        <w:tc>
          <w:tcPr>
            <w:tcW w:w="1894" w:type="dxa"/>
            <w:shd w:val="clear" w:color="auto" w:fill="auto"/>
          </w:tcPr>
          <w:p w:rsidR="00042CB2" w:rsidRPr="00D401C9" w:rsidRDefault="00042CB2" w:rsidP="00042CB2">
            <w:pPr>
              <w:jc w:val="center"/>
            </w:pPr>
            <w:r>
              <w:t>18</w:t>
            </w:r>
          </w:p>
        </w:tc>
        <w:tc>
          <w:tcPr>
            <w:tcW w:w="3355" w:type="dxa"/>
            <w:shd w:val="clear" w:color="auto" w:fill="auto"/>
          </w:tcPr>
          <w:p w:rsidR="00042CB2" w:rsidRPr="00D401C9" w:rsidRDefault="00042CB2" w:rsidP="00042CB2">
            <w:pPr>
              <w:jc w:val="center"/>
            </w:pPr>
            <w:r w:rsidRPr="00000A2F">
              <w:t>516548.315</w:t>
            </w:r>
          </w:p>
        </w:tc>
        <w:tc>
          <w:tcPr>
            <w:tcW w:w="3355" w:type="dxa"/>
            <w:shd w:val="clear" w:color="auto" w:fill="auto"/>
          </w:tcPr>
          <w:p w:rsidR="00042CB2" w:rsidRDefault="00042CB2" w:rsidP="00042CB2">
            <w:pPr>
              <w:jc w:val="center"/>
            </w:pPr>
            <w:r w:rsidRPr="00000A2F">
              <w:t>2228558.73</w:t>
            </w:r>
          </w:p>
        </w:tc>
      </w:tr>
      <w:tr w:rsidR="00042CB2" w:rsidRPr="00B205AF" w:rsidTr="00587639">
        <w:trPr>
          <w:jc w:val="center"/>
        </w:trPr>
        <w:tc>
          <w:tcPr>
            <w:tcW w:w="1894" w:type="dxa"/>
            <w:shd w:val="clear" w:color="auto" w:fill="auto"/>
          </w:tcPr>
          <w:p w:rsidR="00042CB2" w:rsidRDefault="00042CB2" w:rsidP="00042CB2">
            <w:pPr>
              <w:jc w:val="center"/>
            </w:pPr>
            <w:r>
              <w:t>19</w:t>
            </w:r>
          </w:p>
        </w:tc>
        <w:tc>
          <w:tcPr>
            <w:tcW w:w="3355" w:type="dxa"/>
            <w:shd w:val="clear" w:color="auto" w:fill="auto"/>
          </w:tcPr>
          <w:p w:rsidR="00042CB2" w:rsidRPr="00000A2F" w:rsidRDefault="00042CB2" w:rsidP="00042CB2">
            <w:pPr>
              <w:jc w:val="center"/>
            </w:pPr>
            <w:r w:rsidRPr="00000A2F">
              <w:t>516660.925</w:t>
            </w:r>
          </w:p>
        </w:tc>
        <w:tc>
          <w:tcPr>
            <w:tcW w:w="3355" w:type="dxa"/>
            <w:shd w:val="clear" w:color="auto" w:fill="auto"/>
          </w:tcPr>
          <w:p w:rsidR="00042CB2" w:rsidRDefault="00042CB2" w:rsidP="00042CB2">
            <w:pPr>
              <w:jc w:val="center"/>
            </w:pPr>
            <w:r w:rsidRPr="00000A2F">
              <w:t>2228415.69</w:t>
            </w:r>
          </w:p>
        </w:tc>
      </w:tr>
      <w:tr w:rsidR="00042CB2" w:rsidRPr="00B205AF" w:rsidTr="00587639">
        <w:trPr>
          <w:jc w:val="center"/>
        </w:trPr>
        <w:tc>
          <w:tcPr>
            <w:tcW w:w="1894" w:type="dxa"/>
            <w:shd w:val="clear" w:color="auto" w:fill="auto"/>
          </w:tcPr>
          <w:p w:rsidR="00042CB2" w:rsidRDefault="00042CB2" w:rsidP="00042CB2">
            <w:pPr>
              <w:jc w:val="center"/>
            </w:pPr>
            <w:r>
              <w:t>20</w:t>
            </w:r>
          </w:p>
        </w:tc>
        <w:tc>
          <w:tcPr>
            <w:tcW w:w="3355" w:type="dxa"/>
            <w:shd w:val="clear" w:color="auto" w:fill="auto"/>
          </w:tcPr>
          <w:p w:rsidR="00042CB2" w:rsidRPr="00000A2F" w:rsidRDefault="00042CB2" w:rsidP="00042CB2">
            <w:pPr>
              <w:jc w:val="center"/>
            </w:pPr>
            <w:r w:rsidRPr="00000A2F">
              <w:t>516686.595</w:t>
            </w:r>
          </w:p>
        </w:tc>
        <w:tc>
          <w:tcPr>
            <w:tcW w:w="3355" w:type="dxa"/>
            <w:shd w:val="clear" w:color="auto" w:fill="auto"/>
          </w:tcPr>
          <w:p w:rsidR="00042CB2" w:rsidRDefault="00042CB2" w:rsidP="00042CB2">
            <w:pPr>
              <w:jc w:val="center"/>
            </w:pPr>
            <w:r w:rsidRPr="00000A2F">
              <w:t>2228435.65</w:t>
            </w:r>
          </w:p>
        </w:tc>
      </w:tr>
      <w:tr w:rsidR="00042CB2" w:rsidRPr="00B205AF" w:rsidTr="00587639">
        <w:trPr>
          <w:jc w:val="center"/>
        </w:trPr>
        <w:tc>
          <w:tcPr>
            <w:tcW w:w="1894" w:type="dxa"/>
            <w:shd w:val="clear" w:color="auto" w:fill="auto"/>
          </w:tcPr>
          <w:p w:rsidR="00042CB2" w:rsidRDefault="00042CB2" w:rsidP="00042CB2">
            <w:pPr>
              <w:jc w:val="center"/>
            </w:pPr>
            <w:r>
              <w:t>1</w:t>
            </w:r>
          </w:p>
        </w:tc>
        <w:tc>
          <w:tcPr>
            <w:tcW w:w="3355" w:type="dxa"/>
            <w:shd w:val="clear" w:color="auto" w:fill="auto"/>
          </w:tcPr>
          <w:p w:rsidR="00042CB2" w:rsidRPr="00000A2F" w:rsidRDefault="00042CB2" w:rsidP="00042CB2">
            <w:pPr>
              <w:jc w:val="center"/>
            </w:pPr>
            <w:r w:rsidRPr="00197E34">
              <w:t>516744.575</w:t>
            </w:r>
          </w:p>
        </w:tc>
        <w:tc>
          <w:tcPr>
            <w:tcW w:w="3355" w:type="dxa"/>
            <w:shd w:val="clear" w:color="auto" w:fill="auto"/>
          </w:tcPr>
          <w:p w:rsidR="00042CB2" w:rsidRDefault="00042CB2" w:rsidP="00042CB2">
            <w:pPr>
              <w:jc w:val="center"/>
            </w:pPr>
            <w:r w:rsidRPr="00197E34">
              <w:t>2228482.01</w:t>
            </w:r>
          </w:p>
        </w:tc>
      </w:tr>
    </w:tbl>
    <w:p w:rsidR="00063D41" w:rsidRDefault="00063D41" w:rsidP="0068287C">
      <w:pPr>
        <w:spacing w:line="240" w:lineRule="exact"/>
        <w:rPr>
          <w:sz w:val="28"/>
          <w:szCs w:val="28"/>
        </w:rPr>
        <w:sectPr w:rsidR="00063D41" w:rsidSect="0068287C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1907" w:h="16840" w:code="9"/>
          <w:pgMar w:top="1134" w:right="1134" w:bottom="1134" w:left="1701" w:header="1134" w:footer="567" w:gutter="0"/>
          <w:pgNumType w:start="1"/>
          <w:cols w:space="60"/>
          <w:noEndnote/>
          <w:titlePg/>
          <w:docGrid w:linePitch="326"/>
        </w:sectPr>
      </w:pPr>
    </w:p>
    <w:p w:rsidR="00AA12F9" w:rsidRPr="00BB6895" w:rsidRDefault="00AA12F9" w:rsidP="00E42621">
      <w:pPr>
        <w:spacing w:line="240" w:lineRule="exact"/>
        <w:ind w:left="10490"/>
        <w:rPr>
          <w:rFonts w:eastAsia="Calibri"/>
          <w:sz w:val="28"/>
          <w:szCs w:val="28"/>
          <w:lang w:eastAsia="en-US"/>
        </w:rPr>
      </w:pPr>
      <w:r w:rsidRPr="00BB6895">
        <w:rPr>
          <w:rFonts w:eastAsia="Calibri"/>
          <w:sz w:val="28"/>
          <w:szCs w:val="28"/>
          <w:lang w:eastAsia="en-US"/>
        </w:rPr>
        <w:t xml:space="preserve">Приложение </w:t>
      </w:r>
      <w:r w:rsidR="0068287C">
        <w:rPr>
          <w:rFonts w:eastAsia="Calibri"/>
          <w:sz w:val="28"/>
          <w:szCs w:val="28"/>
          <w:lang w:eastAsia="en-US"/>
        </w:rPr>
        <w:t>2</w:t>
      </w:r>
    </w:p>
    <w:p w:rsidR="00AA12F9" w:rsidRPr="00BB6895" w:rsidRDefault="00AA12F9" w:rsidP="00E42621">
      <w:pPr>
        <w:spacing w:line="240" w:lineRule="exact"/>
        <w:ind w:left="10490"/>
        <w:rPr>
          <w:rFonts w:eastAsia="Calibri"/>
          <w:sz w:val="28"/>
          <w:szCs w:val="28"/>
          <w:lang w:eastAsia="en-US"/>
        </w:rPr>
      </w:pPr>
      <w:r w:rsidRPr="00BB6895">
        <w:rPr>
          <w:rFonts w:eastAsia="Calibri"/>
          <w:sz w:val="28"/>
          <w:szCs w:val="28"/>
          <w:lang w:eastAsia="en-US"/>
        </w:rPr>
        <w:t xml:space="preserve">к распоряжению </w:t>
      </w:r>
      <w:r>
        <w:rPr>
          <w:rFonts w:eastAsia="Calibri"/>
          <w:sz w:val="28"/>
          <w:szCs w:val="28"/>
          <w:lang w:eastAsia="en-US"/>
        </w:rPr>
        <w:br/>
      </w:r>
      <w:r w:rsidRPr="00BB6895">
        <w:rPr>
          <w:rFonts w:eastAsia="Calibri"/>
          <w:sz w:val="28"/>
          <w:szCs w:val="28"/>
          <w:lang w:eastAsia="en-US"/>
        </w:rPr>
        <w:t>Правительства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BB6895">
        <w:rPr>
          <w:rFonts w:eastAsia="Calibri"/>
          <w:sz w:val="28"/>
          <w:szCs w:val="28"/>
          <w:lang w:eastAsia="en-US"/>
        </w:rPr>
        <w:t>Пермского края</w:t>
      </w:r>
    </w:p>
    <w:p w:rsidR="00AA12F9" w:rsidRPr="00BB6895" w:rsidRDefault="007532B8" w:rsidP="00E42621">
      <w:pPr>
        <w:spacing w:line="240" w:lineRule="exact"/>
        <w:ind w:left="1049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от               </w:t>
      </w:r>
      <w:r w:rsidR="00AA12F9" w:rsidRPr="00BB6895">
        <w:rPr>
          <w:rFonts w:eastAsia="Calibri"/>
          <w:sz w:val="28"/>
          <w:szCs w:val="28"/>
          <w:lang w:eastAsia="en-US"/>
        </w:rPr>
        <w:t xml:space="preserve">      № </w:t>
      </w:r>
    </w:p>
    <w:p w:rsidR="00E42621" w:rsidRDefault="00E42621" w:rsidP="00E42621">
      <w:pPr>
        <w:spacing w:line="240" w:lineRule="exact"/>
        <w:jc w:val="center"/>
        <w:rPr>
          <w:b/>
          <w:sz w:val="28"/>
          <w:szCs w:val="28"/>
        </w:rPr>
      </w:pPr>
    </w:p>
    <w:p w:rsidR="00E42621" w:rsidRDefault="00E42621" w:rsidP="00E42621">
      <w:pPr>
        <w:spacing w:line="240" w:lineRule="exact"/>
        <w:jc w:val="center"/>
        <w:rPr>
          <w:b/>
          <w:sz w:val="28"/>
          <w:szCs w:val="28"/>
        </w:rPr>
      </w:pPr>
    </w:p>
    <w:p w:rsidR="00E42621" w:rsidRPr="002A1342" w:rsidRDefault="00E42621" w:rsidP="00E42621">
      <w:pPr>
        <w:spacing w:line="240" w:lineRule="exact"/>
        <w:jc w:val="center"/>
        <w:rPr>
          <w:b/>
          <w:sz w:val="28"/>
          <w:szCs w:val="28"/>
        </w:rPr>
      </w:pPr>
      <w:r w:rsidRPr="002A1342">
        <w:rPr>
          <w:b/>
          <w:sz w:val="28"/>
          <w:szCs w:val="28"/>
        </w:rPr>
        <w:t>ПЕРЕЧЕНЬ</w:t>
      </w:r>
    </w:p>
    <w:p w:rsidR="00E42621" w:rsidRDefault="00E42621" w:rsidP="00E42621">
      <w:pPr>
        <w:spacing w:before="120" w:line="240" w:lineRule="exact"/>
        <w:jc w:val="center"/>
        <w:rPr>
          <w:b/>
          <w:sz w:val="28"/>
          <w:szCs w:val="28"/>
        </w:rPr>
      </w:pPr>
      <w:r w:rsidRPr="002A1342">
        <w:rPr>
          <w:b/>
          <w:sz w:val="28"/>
          <w:szCs w:val="28"/>
        </w:rPr>
        <w:t>объектов капитального строительства, расположенных в границах территории</w:t>
      </w:r>
      <w:r w:rsidRPr="002272B0">
        <w:t xml:space="preserve"> </w:t>
      </w:r>
      <w:r w:rsidRPr="002272B0">
        <w:rPr>
          <w:b/>
          <w:sz w:val="28"/>
          <w:szCs w:val="28"/>
        </w:rPr>
        <w:t>жилой застройки в микрорайоне «Дом культуры железнодорожников» города Перми (</w:t>
      </w:r>
      <w:r w:rsidR="00326A5F">
        <w:rPr>
          <w:b/>
          <w:sz w:val="28"/>
          <w:szCs w:val="28"/>
        </w:rPr>
        <w:t>квартал</w:t>
      </w:r>
      <w:r w:rsidR="00042CB2">
        <w:rPr>
          <w:b/>
          <w:sz w:val="28"/>
          <w:szCs w:val="28"/>
        </w:rPr>
        <w:t>ы</w:t>
      </w:r>
      <w:r w:rsidR="00326A5F">
        <w:rPr>
          <w:b/>
          <w:sz w:val="28"/>
          <w:szCs w:val="28"/>
        </w:rPr>
        <w:t xml:space="preserve"> 1</w:t>
      </w:r>
      <w:r w:rsidR="00042CB2">
        <w:rPr>
          <w:b/>
          <w:sz w:val="28"/>
          <w:szCs w:val="28"/>
        </w:rPr>
        <w:t>6, 17</w:t>
      </w:r>
      <w:r w:rsidRPr="002272B0">
        <w:rPr>
          <w:b/>
          <w:sz w:val="28"/>
          <w:szCs w:val="28"/>
        </w:rPr>
        <w:t>)</w:t>
      </w:r>
      <w:r w:rsidRPr="002A1342">
        <w:rPr>
          <w:b/>
          <w:sz w:val="28"/>
          <w:szCs w:val="28"/>
        </w:rPr>
        <w:t xml:space="preserve">, </w:t>
      </w:r>
    </w:p>
    <w:p w:rsidR="00E42621" w:rsidRDefault="00E42621" w:rsidP="00E42621">
      <w:pPr>
        <w:spacing w:line="240" w:lineRule="exact"/>
        <w:jc w:val="center"/>
        <w:rPr>
          <w:b/>
          <w:sz w:val="28"/>
          <w:szCs w:val="28"/>
        </w:rPr>
      </w:pPr>
      <w:r w:rsidRPr="002A1342">
        <w:rPr>
          <w:b/>
          <w:sz w:val="28"/>
          <w:szCs w:val="28"/>
        </w:rPr>
        <w:t xml:space="preserve">подлежащей комплексному развитию, в том числе перечень объектов капитального строительства, </w:t>
      </w:r>
    </w:p>
    <w:p w:rsidR="00E42621" w:rsidRDefault="00E42621" w:rsidP="00E42621">
      <w:pPr>
        <w:spacing w:line="240" w:lineRule="exact"/>
        <w:jc w:val="center"/>
        <w:rPr>
          <w:b/>
          <w:sz w:val="28"/>
          <w:szCs w:val="28"/>
        </w:rPr>
      </w:pPr>
      <w:r w:rsidRPr="002A1342">
        <w:rPr>
          <w:b/>
          <w:sz w:val="28"/>
          <w:szCs w:val="28"/>
        </w:rPr>
        <w:t>подлежащих сносу или реконструкции, включая многоквартирные дома</w:t>
      </w:r>
    </w:p>
    <w:p w:rsidR="00E42621" w:rsidRPr="002A1342" w:rsidRDefault="00E42621" w:rsidP="00E42621">
      <w:pPr>
        <w:spacing w:line="240" w:lineRule="exact"/>
        <w:jc w:val="center"/>
        <w:rPr>
          <w:b/>
          <w:sz w:val="28"/>
          <w:szCs w:val="28"/>
        </w:rPr>
      </w:pPr>
    </w:p>
    <w:tbl>
      <w:tblPr>
        <w:tblW w:w="149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"/>
        <w:gridCol w:w="2690"/>
        <w:gridCol w:w="2947"/>
        <w:gridCol w:w="3969"/>
        <w:gridCol w:w="1985"/>
        <w:gridCol w:w="2781"/>
      </w:tblGrid>
      <w:tr w:rsidR="00213608" w:rsidRPr="00E26971" w:rsidTr="00E26971">
        <w:tc>
          <w:tcPr>
            <w:tcW w:w="595" w:type="dxa"/>
            <w:shd w:val="clear" w:color="auto" w:fill="auto"/>
            <w:vAlign w:val="center"/>
          </w:tcPr>
          <w:p w:rsidR="00E42621" w:rsidRPr="00E26971" w:rsidRDefault="00E42621" w:rsidP="00E26971">
            <w:pPr>
              <w:spacing w:line="240" w:lineRule="exact"/>
              <w:jc w:val="center"/>
              <w:rPr>
                <w:rFonts w:eastAsia="Calibri"/>
                <w:szCs w:val="28"/>
                <w:lang w:eastAsia="en-US"/>
              </w:rPr>
            </w:pPr>
            <w:r w:rsidRPr="00E26971">
              <w:rPr>
                <w:rFonts w:eastAsia="Calibri"/>
                <w:szCs w:val="28"/>
                <w:lang w:eastAsia="en-US"/>
              </w:rPr>
              <w:t>№</w:t>
            </w:r>
          </w:p>
          <w:p w:rsidR="00E42621" w:rsidRPr="00E26971" w:rsidRDefault="00E42621" w:rsidP="00E26971">
            <w:pPr>
              <w:spacing w:line="240" w:lineRule="exact"/>
              <w:jc w:val="center"/>
              <w:rPr>
                <w:rFonts w:eastAsia="Calibri"/>
                <w:szCs w:val="28"/>
                <w:lang w:eastAsia="en-US"/>
              </w:rPr>
            </w:pPr>
            <w:r w:rsidRPr="00E26971">
              <w:rPr>
                <w:rFonts w:eastAsia="Calibri"/>
                <w:szCs w:val="28"/>
                <w:lang w:eastAsia="en-US"/>
              </w:rPr>
              <w:t>п/п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E42621" w:rsidRPr="00E26971" w:rsidRDefault="00E42621" w:rsidP="00E26971">
            <w:pPr>
              <w:spacing w:line="240" w:lineRule="exact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E26971">
              <w:rPr>
                <w:rFonts w:eastAsia="Calibri"/>
                <w:szCs w:val="28"/>
                <w:lang w:eastAsia="en-US"/>
              </w:rPr>
              <w:t>Кадастровый номер объекта капитального строительства</w:t>
            </w:r>
          </w:p>
        </w:tc>
        <w:tc>
          <w:tcPr>
            <w:tcW w:w="2947" w:type="dxa"/>
            <w:shd w:val="clear" w:color="auto" w:fill="auto"/>
            <w:vAlign w:val="center"/>
          </w:tcPr>
          <w:p w:rsidR="00E42621" w:rsidRPr="00E26971" w:rsidRDefault="00E42621" w:rsidP="00E26971">
            <w:pPr>
              <w:spacing w:line="240" w:lineRule="exact"/>
              <w:jc w:val="center"/>
              <w:rPr>
                <w:rFonts w:eastAsia="Calibri"/>
                <w:szCs w:val="28"/>
                <w:lang w:eastAsia="en-US"/>
              </w:rPr>
            </w:pPr>
            <w:r w:rsidRPr="00E26971">
              <w:rPr>
                <w:rFonts w:eastAsia="Calibri"/>
                <w:szCs w:val="28"/>
                <w:lang w:eastAsia="en-US"/>
              </w:rPr>
              <w:t>Наименование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E42621" w:rsidRPr="00E26971" w:rsidRDefault="00E42621" w:rsidP="00E26971">
            <w:pPr>
              <w:spacing w:line="240" w:lineRule="exact"/>
              <w:jc w:val="center"/>
              <w:rPr>
                <w:rFonts w:eastAsia="Calibri"/>
                <w:szCs w:val="28"/>
                <w:lang w:eastAsia="en-US"/>
              </w:rPr>
            </w:pPr>
            <w:r w:rsidRPr="00E26971">
              <w:rPr>
                <w:rFonts w:eastAsia="Calibri"/>
                <w:szCs w:val="28"/>
                <w:lang w:eastAsia="en-US"/>
              </w:rPr>
              <w:t>Адрес объекта капитального строительства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42621" w:rsidRPr="00E26971" w:rsidRDefault="00E42621" w:rsidP="00E26971">
            <w:pPr>
              <w:spacing w:line="240" w:lineRule="exact"/>
              <w:jc w:val="center"/>
              <w:rPr>
                <w:rFonts w:eastAsia="Calibri"/>
                <w:szCs w:val="28"/>
                <w:lang w:eastAsia="en-US"/>
              </w:rPr>
            </w:pPr>
            <w:r w:rsidRPr="00E26971">
              <w:rPr>
                <w:rFonts w:eastAsia="Calibri"/>
                <w:szCs w:val="28"/>
                <w:lang w:eastAsia="en-US"/>
              </w:rPr>
              <w:t>Площадь объекта капитального строительства, кв.</w:t>
            </w:r>
            <w:r w:rsidR="00E26971">
              <w:rPr>
                <w:rFonts w:eastAsia="Calibri"/>
                <w:szCs w:val="28"/>
                <w:lang w:eastAsia="en-US"/>
              </w:rPr>
              <w:t> </w:t>
            </w:r>
            <w:r w:rsidRPr="00E26971">
              <w:rPr>
                <w:rFonts w:eastAsia="Calibri"/>
                <w:szCs w:val="28"/>
                <w:lang w:eastAsia="en-US"/>
              </w:rPr>
              <w:t>м</w:t>
            </w:r>
          </w:p>
        </w:tc>
        <w:tc>
          <w:tcPr>
            <w:tcW w:w="2781" w:type="dxa"/>
            <w:shd w:val="clear" w:color="auto" w:fill="auto"/>
            <w:vAlign w:val="center"/>
          </w:tcPr>
          <w:p w:rsidR="00E42621" w:rsidRPr="00E26971" w:rsidRDefault="00E42621" w:rsidP="00E26971">
            <w:pPr>
              <w:spacing w:line="240" w:lineRule="exact"/>
              <w:jc w:val="center"/>
              <w:rPr>
                <w:rFonts w:eastAsia="Calibri"/>
                <w:szCs w:val="28"/>
                <w:lang w:eastAsia="en-US"/>
              </w:rPr>
            </w:pPr>
            <w:r w:rsidRPr="00E26971">
              <w:rPr>
                <w:rFonts w:eastAsia="Calibri"/>
                <w:szCs w:val="28"/>
                <w:lang w:eastAsia="en-US"/>
              </w:rPr>
              <w:t>Сведения о сносе/</w:t>
            </w:r>
            <w:r w:rsidR="00E26971">
              <w:rPr>
                <w:rFonts w:eastAsia="Calibri"/>
                <w:szCs w:val="28"/>
                <w:lang w:eastAsia="en-US"/>
              </w:rPr>
              <w:t xml:space="preserve"> </w:t>
            </w:r>
            <w:r w:rsidRPr="00E26971">
              <w:rPr>
                <w:rFonts w:eastAsia="Calibri"/>
                <w:szCs w:val="28"/>
                <w:lang w:eastAsia="en-US"/>
              </w:rPr>
              <w:t>реконструкции</w:t>
            </w:r>
          </w:p>
        </w:tc>
      </w:tr>
    </w:tbl>
    <w:p w:rsidR="00245DD0" w:rsidRPr="00245DD0" w:rsidRDefault="00245DD0">
      <w:pPr>
        <w:rPr>
          <w:sz w:val="2"/>
          <w:szCs w:val="2"/>
        </w:rPr>
      </w:pPr>
    </w:p>
    <w:tbl>
      <w:tblPr>
        <w:tblW w:w="149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"/>
        <w:gridCol w:w="2690"/>
        <w:gridCol w:w="2947"/>
        <w:gridCol w:w="3969"/>
        <w:gridCol w:w="1985"/>
        <w:gridCol w:w="2781"/>
      </w:tblGrid>
      <w:tr w:rsidR="00213608" w:rsidRPr="00E26971" w:rsidTr="00E26971">
        <w:trPr>
          <w:tblHeader/>
        </w:trPr>
        <w:tc>
          <w:tcPr>
            <w:tcW w:w="595" w:type="dxa"/>
            <w:shd w:val="clear" w:color="auto" w:fill="auto"/>
            <w:tcMar>
              <w:top w:w="28" w:type="dxa"/>
              <w:bottom w:w="28" w:type="dxa"/>
            </w:tcMar>
          </w:tcPr>
          <w:p w:rsidR="00326A5F" w:rsidRPr="00E26971" w:rsidRDefault="00326A5F" w:rsidP="00E26971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E2697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690" w:type="dxa"/>
            <w:shd w:val="clear" w:color="auto" w:fill="auto"/>
            <w:tcMar>
              <w:top w:w="28" w:type="dxa"/>
              <w:bottom w:w="28" w:type="dxa"/>
            </w:tcMar>
          </w:tcPr>
          <w:p w:rsidR="00326A5F" w:rsidRPr="00E26971" w:rsidRDefault="00326A5F" w:rsidP="00E26971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E26971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947" w:type="dxa"/>
            <w:shd w:val="clear" w:color="auto" w:fill="auto"/>
            <w:tcMar>
              <w:top w:w="28" w:type="dxa"/>
              <w:bottom w:w="28" w:type="dxa"/>
            </w:tcMar>
          </w:tcPr>
          <w:p w:rsidR="00326A5F" w:rsidRPr="00E26971" w:rsidRDefault="00326A5F" w:rsidP="00E26971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E26971">
              <w:rPr>
                <w:rFonts w:eastAsia="Calibri"/>
                <w:lang w:eastAsia="en-US"/>
              </w:rPr>
              <w:t>3</w:t>
            </w:r>
          </w:p>
        </w:tc>
        <w:tc>
          <w:tcPr>
            <w:tcW w:w="3969" w:type="dxa"/>
            <w:shd w:val="clear" w:color="auto" w:fill="auto"/>
            <w:tcMar>
              <w:top w:w="28" w:type="dxa"/>
              <w:bottom w:w="28" w:type="dxa"/>
            </w:tcMar>
          </w:tcPr>
          <w:p w:rsidR="00326A5F" w:rsidRPr="00E26971" w:rsidRDefault="00326A5F" w:rsidP="00E26971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E26971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985" w:type="dxa"/>
            <w:shd w:val="clear" w:color="auto" w:fill="auto"/>
            <w:tcMar>
              <w:top w:w="28" w:type="dxa"/>
              <w:bottom w:w="28" w:type="dxa"/>
            </w:tcMar>
          </w:tcPr>
          <w:p w:rsidR="00326A5F" w:rsidRPr="00E26971" w:rsidRDefault="00326A5F" w:rsidP="00E26971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E26971">
              <w:rPr>
                <w:rFonts w:eastAsia="Calibri"/>
                <w:lang w:eastAsia="en-US"/>
              </w:rPr>
              <w:t>5</w:t>
            </w:r>
          </w:p>
        </w:tc>
        <w:tc>
          <w:tcPr>
            <w:tcW w:w="2781" w:type="dxa"/>
            <w:shd w:val="clear" w:color="auto" w:fill="auto"/>
            <w:tcMar>
              <w:top w:w="28" w:type="dxa"/>
              <w:bottom w:w="28" w:type="dxa"/>
            </w:tcMar>
          </w:tcPr>
          <w:p w:rsidR="00326A5F" w:rsidRPr="00E26971" w:rsidRDefault="00326A5F" w:rsidP="00E26971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E26971">
              <w:rPr>
                <w:rFonts w:eastAsia="Calibri"/>
                <w:lang w:eastAsia="en-US"/>
              </w:rPr>
              <w:t>6</w:t>
            </w:r>
          </w:p>
        </w:tc>
      </w:tr>
      <w:tr w:rsidR="00213608" w:rsidRPr="00E26971" w:rsidTr="00E26971">
        <w:tc>
          <w:tcPr>
            <w:tcW w:w="595" w:type="dxa"/>
            <w:shd w:val="clear" w:color="auto" w:fill="auto"/>
            <w:tcMar>
              <w:top w:w="28" w:type="dxa"/>
              <w:bottom w:w="28" w:type="dxa"/>
            </w:tcMar>
          </w:tcPr>
          <w:p w:rsidR="00042CB2" w:rsidRPr="00E26971" w:rsidRDefault="00042CB2" w:rsidP="00E26971">
            <w:pPr>
              <w:spacing w:line="240" w:lineRule="exact"/>
              <w:jc w:val="center"/>
              <w:rPr>
                <w:rFonts w:eastAsia="Calibri"/>
                <w:lang w:val="en-US" w:eastAsia="en-US"/>
              </w:rPr>
            </w:pPr>
            <w:r w:rsidRPr="00E26971">
              <w:rPr>
                <w:rFonts w:eastAsia="Calibri"/>
                <w:lang w:val="en-US" w:eastAsia="en-US"/>
              </w:rPr>
              <w:t>1</w:t>
            </w:r>
          </w:p>
        </w:tc>
        <w:tc>
          <w:tcPr>
            <w:tcW w:w="2690" w:type="dxa"/>
            <w:shd w:val="clear" w:color="auto" w:fill="auto"/>
            <w:tcMar>
              <w:top w:w="28" w:type="dxa"/>
              <w:bottom w:w="28" w:type="dxa"/>
            </w:tcMar>
          </w:tcPr>
          <w:p w:rsidR="00042CB2" w:rsidRPr="00E26971" w:rsidRDefault="00042CB2" w:rsidP="00E26971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E26971">
              <w:rPr>
                <w:rFonts w:eastAsia="Calibri"/>
                <w:lang w:eastAsia="en-US"/>
              </w:rPr>
              <w:t>59:01:4415026:24</w:t>
            </w:r>
          </w:p>
        </w:tc>
        <w:tc>
          <w:tcPr>
            <w:tcW w:w="2947" w:type="dxa"/>
            <w:shd w:val="clear" w:color="auto" w:fill="auto"/>
            <w:tcMar>
              <w:top w:w="28" w:type="dxa"/>
              <w:bottom w:w="28" w:type="dxa"/>
            </w:tcMar>
          </w:tcPr>
          <w:p w:rsidR="00042CB2" w:rsidRPr="00E26971" w:rsidRDefault="00042CB2" w:rsidP="00E26971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E26971">
              <w:rPr>
                <w:rFonts w:eastAsia="Calibri"/>
                <w:lang w:eastAsia="en-US"/>
              </w:rPr>
              <w:t xml:space="preserve">Многоквартирный дом, признанный аварийным </w:t>
            </w:r>
            <w:r w:rsidR="00E26971">
              <w:rPr>
                <w:rFonts w:eastAsia="Calibri"/>
                <w:lang w:eastAsia="en-US"/>
              </w:rPr>
              <w:br/>
            </w:r>
            <w:r w:rsidRPr="00E26971">
              <w:rPr>
                <w:rFonts w:eastAsia="Calibri"/>
                <w:lang w:eastAsia="en-US"/>
              </w:rPr>
              <w:t>и подлежащим сносу</w:t>
            </w:r>
          </w:p>
        </w:tc>
        <w:tc>
          <w:tcPr>
            <w:tcW w:w="3969" w:type="dxa"/>
            <w:shd w:val="clear" w:color="auto" w:fill="auto"/>
            <w:tcMar>
              <w:top w:w="28" w:type="dxa"/>
              <w:bottom w:w="28" w:type="dxa"/>
            </w:tcMar>
          </w:tcPr>
          <w:p w:rsidR="00042CB2" w:rsidRPr="009F143C" w:rsidRDefault="00042CB2" w:rsidP="00E26971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F143C">
              <w:rPr>
                <w:rFonts w:eastAsia="Calibri"/>
                <w:lang w:eastAsia="en-US"/>
              </w:rPr>
              <w:t xml:space="preserve">Пермский край, г. Пермь, Дзержинский р-н, </w:t>
            </w:r>
            <w:r w:rsidRPr="009F143C">
              <w:rPr>
                <w:rFonts w:eastAsia="Calibri"/>
                <w:lang w:eastAsia="en-US"/>
              </w:rPr>
              <w:br/>
              <w:t>ул. Энгельса, д. 13а</w:t>
            </w:r>
          </w:p>
        </w:tc>
        <w:tc>
          <w:tcPr>
            <w:tcW w:w="1985" w:type="dxa"/>
            <w:shd w:val="clear" w:color="auto" w:fill="auto"/>
            <w:tcMar>
              <w:top w:w="28" w:type="dxa"/>
              <w:bottom w:w="28" w:type="dxa"/>
            </w:tcMar>
          </w:tcPr>
          <w:p w:rsidR="00042CB2" w:rsidRPr="00E26971" w:rsidRDefault="00042CB2" w:rsidP="00E26971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E26971">
              <w:rPr>
                <w:rFonts w:eastAsia="Calibri"/>
                <w:lang w:eastAsia="en-US"/>
              </w:rPr>
              <w:t>892,5</w:t>
            </w:r>
          </w:p>
        </w:tc>
        <w:tc>
          <w:tcPr>
            <w:tcW w:w="2781" w:type="dxa"/>
            <w:shd w:val="clear" w:color="auto" w:fill="auto"/>
            <w:tcMar>
              <w:top w:w="28" w:type="dxa"/>
              <w:bottom w:w="28" w:type="dxa"/>
            </w:tcMar>
          </w:tcPr>
          <w:p w:rsidR="00042CB2" w:rsidRPr="00E26971" w:rsidRDefault="00042CB2" w:rsidP="00E26971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E26971">
              <w:rPr>
                <w:rFonts w:eastAsia="Calibri"/>
                <w:lang w:eastAsia="en-US"/>
              </w:rPr>
              <w:t>Снос</w:t>
            </w:r>
          </w:p>
        </w:tc>
      </w:tr>
      <w:tr w:rsidR="00213608" w:rsidRPr="00E26971" w:rsidTr="00E26971">
        <w:tc>
          <w:tcPr>
            <w:tcW w:w="595" w:type="dxa"/>
            <w:shd w:val="clear" w:color="auto" w:fill="auto"/>
            <w:tcMar>
              <w:top w:w="28" w:type="dxa"/>
              <w:bottom w:w="28" w:type="dxa"/>
            </w:tcMar>
          </w:tcPr>
          <w:p w:rsidR="002B7EF2" w:rsidRPr="00847934" w:rsidRDefault="00847934" w:rsidP="00E26971">
            <w:pPr>
              <w:spacing w:line="240" w:lineRule="exact"/>
              <w:jc w:val="center"/>
              <w:rPr>
                <w:rFonts w:eastAsia="Calibri"/>
                <w:bCs/>
                <w:shd w:val="clear" w:color="auto" w:fill="FFFFFF"/>
                <w:lang w:eastAsia="en-US"/>
              </w:rPr>
            </w:pPr>
            <w:r>
              <w:rPr>
                <w:rFonts w:eastAsia="Calibri"/>
                <w:bCs/>
                <w:shd w:val="clear" w:color="auto" w:fill="FFFFFF"/>
                <w:lang w:eastAsia="en-US"/>
              </w:rPr>
              <w:t>2</w:t>
            </w:r>
          </w:p>
        </w:tc>
        <w:tc>
          <w:tcPr>
            <w:tcW w:w="2690" w:type="dxa"/>
            <w:shd w:val="clear" w:color="auto" w:fill="auto"/>
            <w:tcMar>
              <w:top w:w="28" w:type="dxa"/>
              <w:bottom w:w="28" w:type="dxa"/>
            </w:tcMar>
          </w:tcPr>
          <w:p w:rsidR="002B7EF2" w:rsidRPr="00E26971" w:rsidRDefault="002B7EF2" w:rsidP="00E26971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E26971">
              <w:rPr>
                <w:rFonts w:eastAsia="Calibri"/>
                <w:lang w:eastAsia="en-US"/>
              </w:rPr>
              <w:t>59:01:4415026:15</w:t>
            </w:r>
          </w:p>
        </w:tc>
        <w:tc>
          <w:tcPr>
            <w:tcW w:w="2947" w:type="dxa"/>
            <w:shd w:val="clear" w:color="auto" w:fill="auto"/>
            <w:tcMar>
              <w:top w:w="28" w:type="dxa"/>
              <w:bottom w:w="28" w:type="dxa"/>
            </w:tcMar>
          </w:tcPr>
          <w:p w:rsidR="002B7EF2" w:rsidRPr="00E26971" w:rsidRDefault="002B7EF2" w:rsidP="00E26971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E26971">
              <w:rPr>
                <w:rFonts w:eastAsia="Calibri"/>
                <w:lang w:eastAsia="en-US"/>
              </w:rPr>
              <w:t xml:space="preserve">Многоквартирный дом, признанный аварийным </w:t>
            </w:r>
            <w:r w:rsidR="00E26971">
              <w:rPr>
                <w:rFonts w:eastAsia="Calibri"/>
                <w:lang w:eastAsia="en-US"/>
              </w:rPr>
              <w:br/>
            </w:r>
            <w:r w:rsidRPr="00E26971">
              <w:rPr>
                <w:rFonts w:eastAsia="Calibri"/>
                <w:lang w:eastAsia="en-US"/>
              </w:rPr>
              <w:t>и подлежащим сносу</w:t>
            </w:r>
          </w:p>
        </w:tc>
        <w:tc>
          <w:tcPr>
            <w:tcW w:w="3969" w:type="dxa"/>
            <w:shd w:val="clear" w:color="auto" w:fill="auto"/>
            <w:tcMar>
              <w:top w:w="28" w:type="dxa"/>
              <w:bottom w:w="28" w:type="dxa"/>
            </w:tcMar>
          </w:tcPr>
          <w:p w:rsidR="002B7EF2" w:rsidRPr="009F143C" w:rsidRDefault="002B7EF2" w:rsidP="00E26971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F143C">
              <w:rPr>
                <w:rFonts w:eastAsia="Calibri"/>
                <w:lang w:eastAsia="en-US"/>
              </w:rPr>
              <w:t xml:space="preserve">Пермский край, г. Пермь, Дзержинский район, </w:t>
            </w:r>
            <w:r w:rsidRPr="009F143C">
              <w:rPr>
                <w:rFonts w:eastAsia="Calibri"/>
                <w:lang w:eastAsia="en-US"/>
              </w:rPr>
              <w:br/>
              <w:t>ул. Барамзиной Татьяны, д. 68</w:t>
            </w:r>
          </w:p>
        </w:tc>
        <w:tc>
          <w:tcPr>
            <w:tcW w:w="1985" w:type="dxa"/>
            <w:shd w:val="clear" w:color="auto" w:fill="auto"/>
            <w:tcMar>
              <w:top w:w="28" w:type="dxa"/>
              <w:bottom w:w="28" w:type="dxa"/>
            </w:tcMar>
          </w:tcPr>
          <w:p w:rsidR="002B7EF2" w:rsidRPr="00E26971" w:rsidRDefault="002B7EF2" w:rsidP="00E26971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E26971">
              <w:rPr>
                <w:rFonts w:eastAsia="Calibri"/>
                <w:lang w:eastAsia="en-US"/>
              </w:rPr>
              <w:t>1</w:t>
            </w:r>
            <w:r w:rsidR="00030CE7" w:rsidRPr="00E26971">
              <w:rPr>
                <w:rFonts w:eastAsia="Calibri"/>
                <w:lang w:eastAsia="en-US"/>
              </w:rPr>
              <w:t> </w:t>
            </w:r>
            <w:r w:rsidRPr="00E26971">
              <w:rPr>
                <w:rFonts w:eastAsia="Calibri"/>
                <w:lang w:eastAsia="en-US"/>
              </w:rPr>
              <w:t>502,0</w:t>
            </w:r>
          </w:p>
        </w:tc>
        <w:tc>
          <w:tcPr>
            <w:tcW w:w="2781" w:type="dxa"/>
            <w:shd w:val="clear" w:color="auto" w:fill="auto"/>
            <w:tcMar>
              <w:top w:w="28" w:type="dxa"/>
              <w:bottom w:w="28" w:type="dxa"/>
            </w:tcMar>
          </w:tcPr>
          <w:p w:rsidR="002B7EF2" w:rsidRPr="00E26971" w:rsidRDefault="002B7EF2" w:rsidP="00E26971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E26971">
              <w:rPr>
                <w:rFonts w:eastAsia="Calibri"/>
                <w:lang w:eastAsia="en-US"/>
              </w:rPr>
              <w:t>Снос</w:t>
            </w:r>
          </w:p>
        </w:tc>
      </w:tr>
      <w:tr w:rsidR="00213608" w:rsidRPr="00E26971" w:rsidTr="00E26971">
        <w:tc>
          <w:tcPr>
            <w:tcW w:w="595" w:type="dxa"/>
            <w:shd w:val="clear" w:color="auto" w:fill="auto"/>
            <w:tcMar>
              <w:top w:w="28" w:type="dxa"/>
              <w:bottom w:w="28" w:type="dxa"/>
            </w:tcMar>
          </w:tcPr>
          <w:p w:rsidR="002B7EF2" w:rsidRPr="00847934" w:rsidRDefault="00847934" w:rsidP="00E26971">
            <w:pPr>
              <w:spacing w:line="240" w:lineRule="exact"/>
              <w:jc w:val="center"/>
              <w:rPr>
                <w:rFonts w:eastAsia="Calibri"/>
                <w:bCs/>
                <w:shd w:val="clear" w:color="auto" w:fill="FFFFFF"/>
                <w:lang w:eastAsia="en-US"/>
              </w:rPr>
            </w:pPr>
            <w:r>
              <w:rPr>
                <w:rFonts w:eastAsia="Calibri"/>
                <w:bCs/>
                <w:shd w:val="clear" w:color="auto" w:fill="FFFFFF"/>
                <w:lang w:eastAsia="en-US"/>
              </w:rPr>
              <w:t>3</w:t>
            </w:r>
          </w:p>
        </w:tc>
        <w:tc>
          <w:tcPr>
            <w:tcW w:w="2690" w:type="dxa"/>
            <w:shd w:val="clear" w:color="auto" w:fill="auto"/>
            <w:tcMar>
              <w:top w:w="28" w:type="dxa"/>
              <w:bottom w:w="28" w:type="dxa"/>
            </w:tcMar>
          </w:tcPr>
          <w:p w:rsidR="002B7EF2" w:rsidRPr="00E26971" w:rsidRDefault="002B7EF2" w:rsidP="00E26971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E26971">
              <w:rPr>
                <w:rFonts w:eastAsia="Calibri"/>
                <w:lang w:eastAsia="en-US"/>
              </w:rPr>
              <w:t>59:01:4415026:23</w:t>
            </w:r>
          </w:p>
        </w:tc>
        <w:tc>
          <w:tcPr>
            <w:tcW w:w="2947" w:type="dxa"/>
            <w:shd w:val="clear" w:color="auto" w:fill="auto"/>
            <w:tcMar>
              <w:top w:w="28" w:type="dxa"/>
              <w:bottom w:w="28" w:type="dxa"/>
            </w:tcMar>
          </w:tcPr>
          <w:p w:rsidR="002B7EF2" w:rsidRPr="00E26971" w:rsidRDefault="002B7EF2" w:rsidP="00E26971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E26971">
              <w:rPr>
                <w:rFonts w:eastAsia="Calibri"/>
                <w:lang w:eastAsia="en-US"/>
              </w:rPr>
              <w:t>Многоквартирный дом</w:t>
            </w:r>
          </w:p>
        </w:tc>
        <w:tc>
          <w:tcPr>
            <w:tcW w:w="3969" w:type="dxa"/>
            <w:shd w:val="clear" w:color="auto" w:fill="auto"/>
            <w:tcMar>
              <w:top w:w="28" w:type="dxa"/>
              <w:bottom w:w="28" w:type="dxa"/>
            </w:tcMar>
          </w:tcPr>
          <w:p w:rsidR="002B7EF2" w:rsidRPr="009F143C" w:rsidRDefault="002B7EF2" w:rsidP="00E26971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F143C">
              <w:rPr>
                <w:rFonts w:eastAsia="Calibri"/>
                <w:lang w:eastAsia="en-US"/>
              </w:rPr>
              <w:t xml:space="preserve">Пермский край, г. Пермь, Дзержинский район, </w:t>
            </w:r>
            <w:r w:rsidRPr="009F143C">
              <w:rPr>
                <w:rFonts w:eastAsia="Calibri"/>
                <w:lang w:eastAsia="en-US"/>
              </w:rPr>
              <w:br/>
              <w:t>ул. Барамзиной Татьяны, д. 70</w:t>
            </w:r>
          </w:p>
        </w:tc>
        <w:tc>
          <w:tcPr>
            <w:tcW w:w="1985" w:type="dxa"/>
            <w:shd w:val="clear" w:color="auto" w:fill="auto"/>
            <w:tcMar>
              <w:top w:w="28" w:type="dxa"/>
              <w:bottom w:w="28" w:type="dxa"/>
            </w:tcMar>
          </w:tcPr>
          <w:p w:rsidR="002B7EF2" w:rsidRPr="00E26971" w:rsidRDefault="002B7EF2" w:rsidP="00E26971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E26971">
              <w:rPr>
                <w:rFonts w:eastAsia="Calibri"/>
                <w:lang w:eastAsia="en-US"/>
              </w:rPr>
              <w:t>1</w:t>
            </w:r>
            <w:r w:rsidR="00030CE7" w:rsidRPr="00E26971">
              <w:rPr>
                <w:rFonts w:eastAsia="Calibri"/>
                <w:lang w:eastAsia="en-US"/>
              </w:rPr>
              <w:t> </w:t>
            </w:r>
            <w:r w:rsidRPr="00E26971">
              <w:rPr>
                <w:rFonts w:eastAsia="Calibri"/>
                <w:lang w:eastAsia="en-US"/>
              </w:rPr>
              <w:t>333,4</w:t>
            </w:r>
          </w:p>
        </w:tc>
        <w:tc>
          <w:tcPr>
            <w:tcW w:w="2781" w:type="dxa"/>
            <w:shd w:val="clear" w:color="auto" w:fill="auto"/>
            <w:tcMar>
              <w:top w:w="28" w:type="dxa"/>
              <w:bottom w:w="28" w:type="dxa"/>
            </w:tcMar>
          </w:tcPr>
          <w:p w:rsidR="002B7EF2" w:rsidRPr="00E26971" w:rsidRDefault="002B7EF2" w:rsidP="00E26971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E26971">
              <w:rPr>
                <w:rFonts w:eastAsia="Calibri"/>
                <w:lang w:eastAsia="en-US"/>
              </w:rPr>
              <w:t>Снос</w:t>
            </w:r>
          </w:p>
        </w:tc>
      </w:tr>
      <w:tr w:rsidR="00213608" w:rsidRPr="00E26971" w:rsidTr="00E26971">
        <w:tc>
          <w:tcPr>
            <w:tcW w:w="595" w:type="dxa"/>
            <w:shd w:val="clear" w:color="auto" w:fill="auto"/>
            <w:tcMar>
              <w:top w:w="28" w:type="dxa"/>
              <w:bottom w:w="28" w:type="dxa"/>
            </w:tcMar>
          </w:tcPr>
          <w:p w:rsidR="002B7EF2" w:rsidRPr="00847934" w:rsidRDefault="00847934" w:rsidP="00E26971">
            <w:pPr>
              <w:spacing w:line="240" w:lineRule="exact"/>
              <w:jc w:val="center"/>
              <w:rPr>
                <w:rFonts w:eastAsia="Calibri"/>
                <w:bCs/>
                <w:shd w:val="clear" w:color="auto" w:fill="FFFFFF"/>
                <w:lang w:eastAsia="en-US"/>
              </w:rPr>
            </w:pPr>
            <w:r>
              <w:rPr>
                <w:rFonts w:eastAsia="Calibri"/>
                <w:bCs/>
                <w:shd w:val="clear" w:color="auto" w:fill="FFFFFF"/>
                <w:lang w:eastAsia="en-US"/>
              </w:rPr>
              <w:t>4</w:t>
            </w:r>
          </w:p>
        </w:tc>
        <w:tc>
          <w:tcPr>
            <w:tcW w:w="2690" w:type="dxa"/>
            <w:shd w:val="clear" w:color="auto" w:fill="auto"/>
            <w:tcMar>
              <w:top w:w="28" w:type="dxa"/>
              <w:bottom w:w="28" w:type="dxa"/>
            </w:tcMar>
          </w:tcPr>
          <w:p w:rsidR="002B7EF2" w:rsidRPr="00E26971" w:rsidRDefault="002B7EF2" w:rsidP="00E26971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E26971">
              <w:rPr>
                <w:rFonts w:eastAsia="Calibri"/>
                <w:lang w:eastAsia="en-US"/>
              </w:rPr>
              <w:t>59:01:4415026:195</w:t>
            </w:r>
          </w:p>
        </w:tc>
        <w:tc>
          <w:tcPr>
            <w:tcW w:w="2947" w:type="dxa"/>
            <w:shd w:val="clear" w:color="auto" w:fill="auto"/>
            <w:tcMar>
              <w:top w:w="28" w:type="dxa"/>
              <w:bottom w:w="28" w:type="dxa"/>
            </w:tcMar>
          </w:tcPr>
          <w:p w:rsidR="002B7EF2" w:rsidRPr="00E26971" w:rsidRDefault="002B7EF2" w:rsidP="00E26971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E26971">
              <w:rPr>
                <w:rFonts w:eastAsia="Calibri"/>
                <w:lang w:eastAsia="en-US"/>
              </w:rPr>
              <w:t>Многоквартирный дом</w:t>
            </w:r>
          </w:p>
        </w:tc>
        <w:tc>
          <w:tcPr>
            <w:tcW w:w="3969" w:type="dxa"/>
            <w:shd w:val="clear" w:color="auto" w:fill="auto"/>
            <w:tcMar>
              <w:top w:w="28" w:type="dxa"/>
              <w:bottom w:w="28" w:type="dxa"/>
            </w:tcMar>
          </w:tcPr>
          <w:p w:rsidR="002B7EF2" w:rsidRPr="009F143C" w:rsidRDefault="002B7EF2" w:rsidP="00E26971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F143C">
              <w:rPr>
                <w:rFonts w:eastAsia="Calibri"/>
                <w:lang w:eastAsia="en-US"/>
              </w:rPr>
              <w:t xml:space="preserve">Пермский край, г. Пермь, Дзержинский район, </w:t>
            </w:r>
            <w:r w:rsidRPr="009F143C">
              <w:rPr>
                <w:rFonts w:eastAsia="Calibri"/>
                <w:lang w:eastAsia="en-US"/>
              </w:rPr>
              <w:br/>
            </w:r>
            <w:r w:rsidR="00E26971" w:rsidRPr="009F143C">
              <w:rPr>
                <w:rFonts w:eastAsia="Calibri"/>
                <w:lang w:eastAsia="en-US"/>
              </w:rPr>
              <w:t>ул. Барамзиной/</w:t>
            </w:r>
            <w:r w:rsidRPr="009F143C">
              <w:rPr>
                <w:rFonts w:eastAsia="Calibri"/>
                <w:lang w:eastAsia="en-US"/>
              </w:rPr>
              <w:t xml:space="preserve">Локомотивная, </w:t>
            </w:r>
            <w:r w:rsidR="00E26971" w:rsidRPr="009F143C">
              <w:rPr>
                <w:rFonts w:eastAsia="Calibri"/>
                <w:lang w:eastAsia="en-US"/>
              </w:rPr>
              <w:br/>
            </w:r>
            <w:r w:rsidRPr="009F143C">
              <w:rPr>
                <w:rFonts w:eastAsia="Calibri"/>
                <w:lang w:eastAsia="en-US"/>
              </w:rPr>
              <w:t>д. 72/6</w:t>
            </w:r>
          </w:p>
        </w:tc>
        <w:tc>
          <w:tcPr>
            <w:tcW w:w="1985" w:type="dxa"/>
            <w:shd w:val="clear" w:color="auto" w:fill="auto"/>
            <w:tcMar>
              <w:top w:w="28" w:type="dxa"/>
              <w:bottom w:w="28" w:type="dxa"/>
            </w:tcMar>
          </w:tcPr>
          <w:p w:rsidR="002B7EF2" w:rsidRPr="00E26971" w:rsidRDefault="002B7EF2" w:rsidP="00E26971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E26971">
              <w:rPr>
                <w:rFonts w:eastAsia="Calibri"/>
                <w:lang w:eastAsia="en-US"/>
              </w:rPr>
              <w:t>2</w:t>
            </w:r>
            <w:r w:rsidR="00030CE7" w:rsidRPr="00E26971">
              <w:rPr>
                <w:rFonts w:eastAsia="Calibri"/>
                <w:lang w:eastAsia="en-US"/>
              </w:rPr>
              <w:t> </w:t>
            </w:r>
            <w:r w:rsidRPr="00E26971">
              <w:rPr>
                <w:rFonts w:eastAsia="Calibri"/>
                <w:lang w:eastAsia="en-US"/>
              </w:rPr>
              <w:t>222,1</w:t>
            </w:r>
          </w:p>
        </w:tc>
        <w:tc>
          <w:tcPr>
            <w:tcW w:w="2781" w:type="dxa"/>
            <w:shd w:val="clear" w:color="auto" w:fill="auto"/>
            <w:tcMar>
              <w:top w:w="28" w:type="dxa"/>
              <w:bottom w:w="28" w:type="dxa"/>
            </w:tcMar>
          </w:tcPr>
          <w:p w:rsidR="002B7EF2" w:rsidRPr="00E26971" w:rsidRDefault="002B7EF2" w:rsidP="00E26971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E26971">
              <w:rPr>
                <w:rFonts w:eastAsia="Calibri"/>
                <w:lang w:eastAsia="en-US"/>
              </w:rPr>
              <w:t>Снос</w:t>
            </w:r>
          </w:p>
        </w:tc>
      </w:tr>
      <w:tr w:rsidR="00213608" w:rsidRPr="00E26971" w:rsidTr="00E26971">
        <w:tc>
          <w:tcPr>
            <w:tcW w:w="595" w:type="dxa"/>
            <w:shd w:val="clear" w:color="auto" w:fill="auto"/>
            <w:tcMar>
              <w:top w:w="28" w:type="dxa"/>
              <w:bottom w:w="28" w:type="dxa"/>
            </w:tcMar>
          </w:tcPr>
          <w:p w:rsidR="00FA3E8E" w:rsidRPr="00847934" w:rsidRDefault="00847934" w:rsidP="00E26971">
            <w:pPr>
              <w:spacing w:line="240" w:lineRule="exact"/>
              <w:jc w:val="center"/>
              <w:rPr>
                <w:rFonts w:eastAsia="Calibri"/>
                <w:bCs/>
                <w:shd w:val="clear" w:color="auto" w:fill="FFFFFF"/>
                <w:lang w:eastAsia="en-US"/>
              </w:rPr>
            </w:pPr>
            <w:r>
              <w:rPr>
                <w:rFonts w:eastAsia="Calibri"/>
                <w:bCs/>
                <w:shd w:val="clear" w:color="auto" w:fill="FFFFFF"/>
                <w:lang w:eastAsia="en-US"/>
              </w:rPr>
              <w:t>5</w:t>
            </w:r>
          </w:p>
        </w:tc>
        <w:tc>
          <w:tcPr>
            <w:tcW w:w="2690" w:type="dxa"/>
            <w:shd w:val="clear" w:color="auto" w:fill="auto"/>
            <w:tcMar>
              <w:top w:w="28" w:type="dxa"/>
              <w:bottom w:w="28" w:type="dxa"/>
            </w:tcMar>
          </w:tcPr>
          <w:p w:rsidR="00FA3E8E" w:rsidRPr="00E26971" w:rsidRDefault="00FA3E8E" w:rsidP="00E26971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E26971">
              <w:rPr>
                <w:rFonts w:eastAsia="Calibri"/>
                <w:lang w:eastAsia="en-US"/>
              </w:rPr>
              <w:t>59:01:4415026:25</w:t>
            </w:r>
          </w:p>
        </w:tc>
        <w:tc>
          <w:tcPr>
            <w:tcW w:w="2947" w:type="dxa"/>
            <w:shd w:val="clear" w:color="auto" w:fill="auto"/>
            <w:tcMar>
              <w:top w:w="28" w:type="dxa"/>
              <w:bottom w:w="28" w:type="dxa"/>
            </w:tcMar>
          </w:tcPr>
          <w:p w:rsidR="00FA3E8E" w:rsidRPr="00E26971" w:rsidRDefault="00FA3E8E" w:rsidP="00E26971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E26971">
              <w:rPr>
                <w:rFonts w:eastAsia="Calibri"/>
                <w:lang w:eastAsia="en-US"/>
              </w:rPr>
              <w:t xml:space="preserve">Многоквартирный дом, признанный аварийным </w:t>
            </w:r>
            <w:r w:rsidR="00E26971">
              <w:rPr>
                <w:rFonts w:eastAsia="Calibri"/>
                <w:lang w:eastAsia="en-US"/>
              </w:rPr>
              <w:br/>
            </w:r>
            <w:r w:rsidRPr="00E26971">
              <w:rPr>
                <w:rFonts w:eastAsia="Calibri"/>
                <w:lang w:eastAsia="en-US"/>
              </w:rPr>
              <w:t>и подлежащим сносу</w:t>
            </w:r>
          </w:p>
        </w:tc>
        <w:tc>
          <w:tcPr>
            <w:tcW w:w="3969" w:type="dxa"/>
            <w:shd w:val="clear" w:color="auto" w:fill="auto"/>
            <w:tcMar>
              <w:top w:w="28" w:type="dxa"/>
              <w:bottom w:w="28" w:type="dxa"/>
            </w:tcMar>
          </w:tcPr>
          <w:p w:rsidR="00FA3E8E" w:rsidRPr="009F143C" w:rsidRDefault="00FA3E8E" w:rsidP="00742736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F143C">
              <w:rPr>
                <w:rFonts w:eastAsia="Calibri"/>
                <w:lang w:eastAsia="en-US"/>
              </w:rPr>
              <w:t xml:space="preserve">Пермский край, г. Пермь, Дзержинский район, </w:t>
            </w:r>
            <w:r w:rsidRPr="009F143C">
              <w:rPr>
                <w:rFonts w:eastAsia="Calibri"/>
                <w:lang w:eastAsia="en-US"/>
              </w:rPr>
              <w:br/>
              <w:t>ул. Энгельса д. 23</w:t>
            </w:r>
          </w:p>
        </w:tc>
        <w:tc>
          <w:tcPr>
            <w:tcW w:w="1985" w:type="dxa"/>
            <w:shd w:val="clear" w:color="auto" w:fill="auto"/>
            <w:tcMar>
              <w:top w:w="28" w:type="dxa"/>
              <w:bottom w:w="28" w:type="dxa"/>
            </w:tcMar>
          </w:tcPr>
          <w:p w:rsidR="00FA3E8E" w:rsidRPr="00E26971" w:rsidRDefault="00FA3E8E" w:rsidP="00E26971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E26971">
              <w:rPr>
                <w:rFonts w:eastAsia="Calibri"/>
                <w:lang w:eastAsia="en-US"/>
              </w:rPr>
              <w:t>2</w:t>
            </w:r>
            <w:r w:rsidR="00030CE7" w:rsidRPr="00E26971">
              <w:rPr>
                <w:rFonts w:eastAsia="Calibri"/>
                <w:lang w:eastAsia="en-US"/>
              </w:rPr>
              <w:t> </w:t>
            </w:r>
            <w:r w:rsidRPr="00E26971">
              <w:rPr>
                <w:rFonts w:eastAsia="Calibri"/>
                <w:lang w:eastAsia="en-US"/>
              </w:rPr>
              <w:t>393,6</w:t>
            </w:r>
          </w:p>
        </w:tc>
        <w:tc>
          <w:tcPr>
            <w:tcW w:w="2781" w:type="dxa"/>
            <w:shd w:val="clear" w:color="auto" w:fill="auto"/>
            <w:tcMar>
              <w:top w:w="28" w:type="dxa"/>
              <w:bottom w:w="28" w:type="dxa"/>
            </w:tcMar>
          </w:tcPr>
          <w:p w:rsidR="00FA3E8E" w:rsidRPr="00E26971" w:rsidRDefault="00FA3E8E" w:rsidP="00E26971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E26971">
              <w:rPr>
                <w:rFonts w:eastAsia="Calibri"/>
                <w:lang w:eastAsia="en-US"/>
              </w:rPr>
              <w:t>Снос</w:t>
            </w:r>
          </w:p>
        </w:tc>
      </w:tr>
      <w:tr w:rsidR="00213608" w:rsidRPr="00E26971" w:rsidTr="00E26971">
        <w:tc>
          <w:tcPr>
            <w:tcW w:w="595" w:type="dxa"/>
            <w:shd w:val="clear" w:color="auto" w:fill="auto"/>
            <w:tcMar>
              <w:top w:w="28" w:type="dxa"/>
              <w:bottom w:w="28" w:type="dxa"/>
            </w:tcMar>
          </w:tcPr>
          <w:p w:rsidR="003802B5" w:rsidRPr="00847934" w:rsidRDefault="00847934" w:rsidP="00E26971">
            <w:pPr>
              <w:spacing w:line="240" w:lineRule="exact"/>
              <w:jc w:val="center"/>
              <w:rPr>
                <w:rFonts w:eastAsia="Calibri"/>
                <w:bCs/>
                <w:shd w:val="clear" w:color="auto" w:fill="FFFFFF"/>
                <w:lang w:eastAsia="en-US"/>
              </w:rPr>
            </w:pPr>
            <w:r>
              <w:rPr>
                <w:rFonts w:eastAsia="Calibri"/>
                <w:bCs/>
                <w:shd w:val="clear" w:color="auto" w:fill="FFFFFF"/>
                <w:lang w:eastAsia="en-US"/>
              </w:rPr>
              <w:t>6</w:t>
            </w:r>
          </w:p>
        </w:tc>
        <w:tc>
          <w:tcPr>
            <w:tcW w:w="2690" w:type="dxa"/>
            <w:shd w:val="clear" w:color="auto" w:fill="auto"/>
            <w:tcMar>
              <w:top w:w="28" w:type="dxa"/>
              <w:bottom w:w="28" w:type="dxa"/>
            </w:tcMar>
          </w:tcPr>
          <w:p w:rsidR="003802B5" w:rsidRPr="00E26971" w:rsidRDefault="003802B5" w:rsidP="00E26971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E26971">
              <w:rPr>
                <w:rFonts w:eastAsia="Calibri"/>
                <w:lang w:eastAsia="en-US"/>
              </w:rPr>
              <w:t>59:01:4415026:78</w:t>
            </w:r>
          </w:p>
        </w:tc>
        <w:tc>
          <w:tcPr>
            <w:tcW w:w="2947" w:type="dxa"/>
            <w:shd w:val="clear" w:color="auto" w:fill="auto"/>
            <w:tcMar>
              <w:top w:w="28" w:type="dxa"/>
              <w:bottom w:w="28" w:type="dxa"/>
            </w:tcMar>
          </w:tcPr>
          <w:p w:rsidR="003802B5" w:rsidRPr="00E26971" w:rsidRDefault="003802B5" w:rsidP="00E26971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E26971">
              <w:rPr>
                <w:rFonts w:eastAsia="Calibri"/>
                <w:lang w:eastAsia="en-US"/>
              </w:rPr>
              <w:t>Нежилое здание (здание)</w:t>
            </w:r>
          </w:p>
        </w:tc>
        <w:tc>
          <w:tcPr>
            <w:tcW w:w="3969" w:type="dxa"/>
            <w:shd w:val="clear" w:color="auto" w:fill="auto"/>
            <w:tcMar>
              <w:top w:w="28" w:type="dxa"/>
              <w:bottom w:w="28" w:type="dxa"/>
            </w:tcMar>
          </w:tcPr>
          <w:p w:rsidR="003802B5" w:rsidRPr="009F143C" w:rsidRDefault="003802B5" w:rsidP="00E26971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F143C">
              <w:rPr>
                <w:rFonts w:eastAsia="Calibri"/>
                <w:color w:val="000000"/>
                <w:shd w:val="clear" w:color="auto" w:fill="FFFFFF"/>
                <w:lang w:eastAsia="en-US"/>
              </w:rPr>
              <w:t xml:space="preserve">Пермский край, г. Пермь, Дзержинский р-н, </w:t>
            </w:r>
            <w:r w:rsidR="00E26971" w:rsidRPr="009F143C">
              <w:rPr>
                <w:rFonts w:eastAsia="Calibri"/>
                <w:color w:val="000000"/>
                <w:shd w:val="clear" w:color="auto" w:fill="FFFFFF"/>
                <w:lang w:eastAsia="en-US"/>
              </w:rPr>
              <w:br/>
            </w:r>
            <w:r w:rsidRPr="009F143C">
              <w:rPr>
                <w:rFonts w:eastAsia="Calibri"/>
                <w:color w:val="000000"/>
                <w:shd w:val="clear" w:color="auto" w:fill="FFFFFF"/>
                <w:lang w:eastAsia="en-US"/>
              </w:rPr>
              <w:t>улица Локомотивная, д. 6</w:t>
            </w:r>
          </w:p>
        </w:tc>
        <w:tc>
          <w:tcPr>
            <w:tcW w:w="1985" w:type="dxa"/>
            <w:shd w:val="clear" w:color="auto" w:fill="auto"/>
            <w:tcMar>
              <w:top w:w="28" w:type="dxa"/>
              <w:bottom w:w="28" w:type="dxa"/>
            </w:tcMar>
          </w:tcPr>
          <w:p w:rsidR="003802B5" w:rsidRPr="00E26971" w:rsidRDefault="003802B5" w:rsidP="00E26971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E26971">
              <w:rPr>
                <w:rFonts w:eastAsia="Calibri"/>
                <w:lang w:eastAsia="en-US"/>
              </w:rPr>
              <w:t>25,0</w:t>
            </w:r>
          </w:p>
        </w:tc>
        <w:tc>
          <w:tcPr>
            <w:tcW w:w="2781" w:type="dxa"/>
            <w:shd w:val="clear" w:color="auto" w:fill="auto"/>
            <w:tcMar>
              <w:top w:w="28" w:type="dxa"/>
              <w:bottom w:w="28" w:type="dxa"/>
            </w:tcMar>
          </w:tcPr>
          <w:p w:rsidR="003802B5" w:rsidRPr="00E26971" w:rsidRDefault="00073A15" w:rsidP="00E26971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</w:t>
            </w:r>
            <w:r w:rsidR="003802B5" w:rsidRPr="00E26971">
              <w:rPr>
                <w:rFonts w:eastAsia="Calibri"/>
                <w:lang w:eastAsia="en-US"/>
              </w:rPr>
              <w:t>нос/ реконструкци</w:t>
            </w:r>
            <w:r>
              <w:rPr>
                <w:rFonts w:eastAsia="Calibri"/>
                <w:lang w:eastAsia="en-US"/>
              </w:rPr>
              <w:t>я</w:t>
            </w:r>
          </w:p>
        </w:tc>
      </w:tr>
      <w:tr w:rsidR="00213608" w:rsidRPr="00E26971" w:rsidTr="00E26971">
        <w:tc>
          <w:tcPr>
            <w:tcW w:w="595" w:type="dxa"/>
            <w:shd w:val="clear" w:color="auto" w:fill="auto"/>
            <w:tcMar>
              <w:top w:w="28" w:type="dxa"/>
              <w:bottom w:w="28" w:type="dxa"/>
            </w:tcMar>
          </w:tcPr>
          <w:p w:rsidR="003802B5" w:rsidRPr="00847934" w:rsidRDefault="00847934" w:rsidP="00E26971">
            <w:pPr>
              <w:spacing w:line="240" w:lineRule="exact"/>
              <w:jc w:val="center"/>
              <w:rPr>
                <w:rFonts w:eastAsia="Calibri"/>
                <w:bCs/>
                <w:shd w:val="clear" w:color="auto" w:fill="FFFFFF"/>
                <w:lang w:eastAsia="en-US"/>
              </w:rPr>
            </w:pPr>
            <w:r>
              <w:rPr>
                <w:rFonts w:eastAsia="Calibri"/>
                <w:bCs/>
                <w:shd w:val="clear" w:color="auto" w:fill="FFFFFF"/>
                <w:lang w:eastAsia="en-US"/>
              </w:rPr>
              <w:t>7</w:t>
            </w:r>
          </w:p>
        </w:tc>
        <w:tc>
          <w:tcPr>
            <w:tcW w:w="2690" w:type="dxa"/>
            <w:shd w:val="clear" w:color="auto" w:fill="auto"/>
            <w:tcMar>
              <w:top w:w="28" w:type="dxa"/>
              <w:bottom w:w="28" w:type="dxa"/>
            </w:tcMar>
          </w:tcPr>
          <w:p w:rsidR="003802B5" w:rsidRPr="00E26971" w:rsidRDefault="003802B5" w:rsidP="00E26971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E26971">
              <w:rPr>
                <w:rFonts w:eastAsia="Calibri"/>
                <w:lang w:eastAsia="en-US"/>
              </w:rPr>
              <w:t>59:01:441</w:t>
            </w:r>
            <w:r w:rsidR="000A3C2C" w:rsidRPr="00E26971">
              <w:rPr>
                <w:rFonts w:eastAsia="Calibri"/>
                <w:lang w:eastAsia="en-US"/>
              </w:rPr>
              <w:t>5</w:t>
            </w:r>
            <w:r w:rsidRPr="00E26971">
              <w:rPr>
                <w:rFonts w:eastAsia="Calibri"/>
                <w:lang w:eastAsia="en-US"/>
              </w:rPr>
              <w:t>026:74</w:t>
            </w:r>
          </w:p>
        </w:tc>
        <w:tc>
          <w:tcPr>
            <w:tcW w:w="2947" w:type="dxa"/>
            <w:shd w:val="clear" w:color="auto" w:fill="auto"/>
            <w:tcMar>
              <w:top w:w="28" w:type="dxa"/>
              <w:bottom w:w="28" w:type="dxa"/>
            </w:tcMar>
          </w:tcPr>
          <w:p w:rsidR="003802B5" w:rsidRPr="00E26971" w:rsidRDefault="003802B5" w:rsidP="00E26971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E26971">
              <w:rPr>
                <w:rFonts w:eastAsia="Calibri"/>
                <w:lang w:eastAsia="en-US"/>
              </w:rPr>
              <w:t>Здание (детский сад)</w:t>
            </w:r>
          </w:p>
        </w:tc>
        <w:tc>
          <w:tcPr>
            <w:tcW w:w="3969" w:type="dxa"/>
            <w:shd w:val="clear" w:color="auto" w:fill="auto"/>
            <w:tcMar>
              <w:top w:w="28" w:type="dxa"/>
              <w:bottom w:w="28" w:type="dxa"/>
            </w:tcMar>
          </w:tcPr>
          <w:p w:rsidR="003802B5" w:rsidRPr="009F143C" w:rsidRDefault="003802B5" w:rsidP="00E26971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F143C">
              <w:rPr>
                <w:rFonts w:eastAsia="Calibri"/>
                <w:lang w:eastAsia="en-US"/>
              </w:rPr>
              <w:t xml:space="preserve">Пермский край, г. Пермь, Дзержинский р-н, </w:t>
            </w:r>
            <w:r w:rsidR="00E26971" w:rsidRPr="009F143C">
              <w:rPr>
                <w:rFonts w:eastAsia="Calibri"/>
                <w:lang w:eastAsia="en-US"/>
              </w:rPr>
              <w:br/>
            </w:r>
            <w:r w:rsidRPr="009F143C">
              <w:rPr>
                <w:rFonts w:eastAsia="Calibri"/>
                <w:lang w:eastAsia="en-US"/>
              </w:rPr>
              <w:t>улица Барамзиной, д.</w:t>
            </w:r>
            <w:r w:rsidR="00E26971" w:rsidRPr="009F143C">
              <w:rPr>
                <w:rFonts w:eastAsia="Calibri"/>
                <w:lang w:eastAsia="en-US"/>
              </w:rPr>
              <w:t xml:space="preserve"> </w:t>
            </w:r>
            <w:r w:rsidRPr="009F143C">
              <w:rPr>
                <w:rFonts w:eastAsia="Calibri"/>
                <w:lang w:eastAsia="en-US"/>
              </w:rPr>
              <w:t>68а</w:t>
            </w:r>
          </w:p>
        </w:tc>
        <w:tc>
          <w:tcPr>
            <w:tcW w:w="1985" w:type="dxa"/>
            <w:shd w:val="clear" w:color="auto" w:fill="auto"/>
            <w:tcMar>
              <w:top w:w="28" w:type="dxa"/>
              <w:bottom w:w="28" w:type="dxa"/>
            </w:tcMar>
          </w:tcPr>
          <w:p w:rsidR="003802B5" w:rsidRPr="00E26971" w:rsidRDefault="003802B5" w:rsidP="00E26971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E26971">
              <w:rPr>
                <w:rFonts w:eastAsia="Calibri"/>
                <w:color w:val="000000"/>
                <w:shd w:val="clear" w:color="auto" w:fill="FFFFFF"/>
                <w:lang w:eastAsia="en-US"/>
              </w:rPr>
              <w:t>1 063,3</w:t>
            </w:r>
          </w:p>
        </w:tc>
        <w:tc>
          <w:tcPr>
            <w:tcW w:w="2781" w:type="dxa"/>
            <w:shd w:val="clear" w:color="auto" w:fill="auto"/>
            <w:tcMar>
              <w:top w:w="28" w:type="dxa"/>
              <w:bottom w:w="28" w:type="dxa"/>
            </w:tcMar>
          </w:tcPr>
          <w:p w:rsidR="003802B5" w:rsidRPr="00E26971" w:rsidRDefault="003802B5" w:rsidP="00E26971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E26971">
              <w:rPr>
                <w:rFonts w:eastAsia="Calibri"/>
                <w:lang w:eastAsia="en-US"/>
              </w:rPr>
              <w:t>Не подлежит сносу/ реконструкции</w:t>
            </w:r>
          </w:p>
        </w:tc>
      </w:tr>
      <w:tr w:rsidR="00213608" w:rsidRPr="00E26971" w:rsidTr="00E26971">
        <w:tc>
          <w:tcPr>
            <w:tcW w:w="595" w:type="dxa"/>
            <w:shd w:val="clear" w:color="auto" w:fill="auto"/>
            <w:tcMar>
              <w:top w:w="28" w:type="dxa"/>
              <w:bottom w:w="28" w:type="dxa"/>
            </w:tcMar>
          </w:tcPr>
          <w:p w:rsidR="003802B5" w:rsidRPr="00847934" w:rsidRDefault="00847934" w:rsidP="00E26971">
            <w:pPr>
              <w:spacing w:line="240" w:lineRule="exact"/>
              <w:jc w:val="center"/>
              <w:rPr>
                <w:rFonts w:eastAsia="Calibri"/>
                <w:bCs/>
                <w:shd w:val="clear" w:color="auto" w:fill="FFFFFF"/>
                <w:lang w:eastAsia="en-US"/>
              </w:rPr>
            </w:pPr>
            <w:r>
              <w:rPr>
                <w:rFonts w:eastAsia="Calibri"/>
                <w:bCs/>
                <w:shd w:val="clear" w:color="auto" w:fill="FFFFFF"/>
                <w:lang w:eastAsia="en-US"/>
              </w:rPr>
              <w:t>8</w:t>
            </w:r>
          </w:p>
        </w:tc>
        <w:tc>
          <w:tcPr>
            <w:tcW w:w="2690" w:type="dxa"/>
            <w:shd w:val="clear" w:color="auto" w:fill="auto"/>
            <w:tcMar>
              <w:top w:w="28" w:type="dxa"/>
              <w:bottom w:w="28" w:type="dxa"/>
            </w:tcMar>
          </w:tcPr>
          <w:p w:rsidR="003802B5" w:rsidRPr="00E26971" w:rsidRDefault="003802B5" w:rsidP="00E26971">
            <w:pPr>
              <w:spacing w:line="240" w:lineRule="exact"/>
              <w:jc w:val="center"/>
              <w:rPr>
                <w:rFonts w:eastAsia="Calibri"/>
                <w:bCs/>
                <w:shd w:val="clear" w:color="auto" w:fill="FFFFFF"/>
                <w:lang w:eastAsia="en-US"/>
              </w:rPr>
            </w:pPr>
            <w:r w:rsidRPr="00E26971">
              <w:rPr>
                <w:rFonts w:eastAsia="Calibri"/>
                <w:bCs/>
                <w:shd w:val="clear" w:color="auto" w:fill="FFFFFF"/>
                <w:lang w:eastAsia="en-US"/>
              </w:rPr>
              <w:t>Х</w:t>
            </w:r>
          </w:p>
        </w:tc>
        <w:tc>
          <w:tcPr>
            <w:tcW w:w="2947" w:type="dxa"/>
            <w:shd w:val="clear" w:color="auto" w:fill="auto"/>
            <w:tcMar>
              <w:top w:w="28" w:type="dxa"/>
              <w:bottom w:w="28" w:type="dxa"/>
            </w:tcMar>
          </w:tcPr>
          <w:p w:rsidR="003802B5" w:rsidRPr="00E26971" w:rsidRDefault="003802B5" w:rsidP="00E26971">
            <w:pPr>
              <w:spacing w:line="240" w:lineRule="exact"/>
              <w:jc w:val="center"/>
              <w:rPr>
                <w:rFonts w:eastAsia="Calibri"/>
                <w:bCs/>
                <w:shd w:val="clear" w:color="auto" w:fill="FFFFFF"/>
                <w:lang w:eastAsia="en-US"/>
              </w:rPr>
            </w:pPr>
            <w:r w:rsidRPr="00E26971">
              <w:rPr>
                <w:rFonts w:eastAsia="Calibri"/>
                <w:bCs/>
                <w:shd w:val="clear" w:color="auto" w:fill="FFFFFF"/>
                <w:lang w:eastAsia="en-US"/>
              </w:rPr>
              <w:t xml:space="preserve">Объекты инженерно-технического обеспечения </w:t>
            </w:r>
          </w:p>
        </w:tc>
        <w:tc>
          <w:tcPr>
            <w:tcW w:w="3969" w:type="dxa"/>
            <w:shd w:val="clear" w:color="auto" w:fill="auto"/>
            <w:tcMar>
              <w:top w:w="28" w:type="dxa"/>
              <w:bottom w:w="28" w:type="dxa"/>
            </w:tcMar>
          </w:tcPr>
          <w:p w:rsidR="003802B5" w:rsidRPr="00E26971" w:rsidRDefault="003802B5" w:rsidP="00E26971">
            <w:pPr>
              <w:spacing w:line="240" w:lineRule="exact"/>
              <w:jc w:val="center"/>
              <w:rPr>
                <w:rFonts w:eastAsia="Calibri"/>
                <w:bCs/>
                <w:shd w:val="clear" w:color="auto" w:fill="FFFFFF"/>
                <w:lang w:eastAsia="en-US"/>
              </w:rPr>
            </w:pPr>
            <w:r w:rsidRPr="00E26971">
              <w:rPr>
                <w:rFonts w:eastAsia="Calibri"/>
                <w:bCs/>
                <w:shd w:val="clear" w:color="auto" w:fill="FFFFFF"/>
                <w:lang w:eastAsia="en-US"/>
              </w:rPr>
              <w:t>В границах территории жилой застройки, подлежащей комплексному развитию</w:t>
            </w:r>
          </w:p>
        </w:tc>
        <w:tc>
          <w:tcPr>
            <w:tcW w:w="1985" w:type="dxa"/>
            <w:shd w:val="clear" w:color="auto" w:fill="auto"/>
            <w:tcMar>
              <w:top w:w="28" w:type="dxa"/>
              <w:bottom w:w="28" w:type="dxa"/>
            </w:tcMar>
          </w:tcPr>
          <w:p w:rsidR="003802B5" w:rsidRPr="00E26971" w:rsidRDefault="003802B5" w:rsidP="00E26971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E26971">
              <w:rPr>
                <w:rFonts w:eastAsia="Calibri"/>
                <w:lang w:eastAsia="en-US"/>
              </w:rPr>
              <w:t>Х</w:t>
            </w:r>
          </w:p>
        </w:tc>
        <w:tc>
          <w:tcPr>
            <w:tcW w:w="2781" w:type="dxa"/>
            <w:shd w:val="clear" w:color="auto" w:fill="auto"/>
            <w:tcMar>
              <w:top w:w="28" w:type="dxa"/>
              <w:bottom w:w="28" w:type="dxa"/>
            </w:tcMar>
          </w:tcPr>
          <w:p w:rsidR="00352DD3" w:rsidRPr="00352DD3" w:rsidRDefault="00352DD3" w:rsidP="00352DD3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352DD3">
              <w:rPr>
                <w:rFonts w:eastAsia="Calibri"/>
                <w:lang w:eastAsia="en-US"/>
              </w:rPr>
              <w:t xml:space="preserve">Строительство/ реконструкция </w:t>
            </w:r>
          </w:p>
          <w:p w:rsidR="00352DD3" w:rsidRPr="00352DD3" w:rsidRDefault="00352DD3" w:rsidP="00352DD3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352DD3">
              <w:rPr>
                <w:rFonts w:eastAsia="Calibri"/>
                <w:lang w:eastAsia="en-US"/>
              </w:rPr>
              <w:t xml:space="preserve">в соответствии </w:t>
            </w:r>
          </w:p>
          <w:p w:rsidR="003802B5" w:rsidRPr="00E26971" w:rsidRDefault="00352DD3" w:rsidP="00352DD3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352DD3">
              <w:rPr>
                <w:rFonts w:eastAsia="Calibri"/>
                <w:lang w:eastAsia="en-US"/>
              </w:rPr>
              <w:t>с проектной документацией</w:t>
            </w:r>
          </w:p>
        </w:tc>
      </w:tr>
    </w:tbl>
    <w:p w:rsidR="00E42621" w:rsidRDefault="00E42621">
      <w:pPr>
        <w:rPr>
          <w:rFonts w:eastAsia="Calibri"/>
          <w:sz w:val="28"/>
          <w:szCs w:val="28"/>
          <w:lang w:eastAsia="en-US"/>
        </w:rPr>
        <w:sectPr w:rsidR="00E42621" w:rsidSect="00E26971">
          <w:headerReference w:type="even" r:id="rId16"/>
          <w:headerReference w:type="default" r:id="rId17"/>
          <w:footerReference w:type="default" r:id="rId18"/>
          <w:headerReference w:type="first" r:id="rId19"/>
          <w:footerReference w:type="first" r:id="rId20"/>
          <w:pgSz w:w="16840" w:h="11907" w:orient="landscape" w:code="9"/>
          <w:pgMar w:top="1701" w:right="1134" w:bottom="1134" w:left="1134" w:header="567" w:footer="567" w:gutter="0"/>
          <w:pgNumType w:start="1"/>
          <w:cols w:space="60"/>
          <w:noEndnote/>
          <w:titlePg/>
        </w:sectPr>
      </w:pPr>
    </w:p>
    <w:p w:rsidR="00953209" w:rsidRDefault="00953209">
      <w:pPr>
        <w:rPr>
          <w:rFonts w:eastAsia="Calibri"/>
          <w:sz w:val="28"/>
          <w:szCs w:val="28"/>
          <w:lang w:eastAsia="en-US"/>
        </w:rPr>
      </w:pPr>
    </w:p>
    <w:p w:rsidR="00953209" w:rsidRPr="00BB6895" w:rsidRDefault="00953209" w:rsidP="00953209">
      <w:pPr>
        <w:spacing w:line="240" w:lineRule="exact"/>
        <w:ind w:left="4395" w:firstLine="708"/>
        <w:rPr>
          <w:rFonts w:eastAsia="Calibri"/>
          <w:sz w:val="28"/>
          <w:szCs w:val="28"/>
          <w:lang w:eastAsia="en-US"/>
        </w:rPr>
      </w:pPr>
      <w:r w:rsidRPr="00BB6895">
        <w:rPr>
          <w:rFonts w:eastAsia="Calibri"/>
          <w:sz w:val="28"/>
          <w:szCs w:val="28"/>
          <w:lang w:eastAsia="en-US"/>
        </w:rPr>
        <w:t xml:space="preserve">Приложение </w:t>
      </w:r>
      <w:r>
        <w:rPr>
          <w:rFonts w:eastAsia="Calibri"/>
          <w:sz w:val="28"/>
          <w:szCs w:val="28"/>
          <w:lang w:eastAsia="en-US"/>
        </w:rPr>
        <w:t>3</w:t>
      </w:r>
    </w:p>
    <w:p w:rsidR="00953209" w:rsidRPr="00BB6895" w:rsidRDefault="00953209" w:rsidP="00953209">
      <w:pPr>
        <w:spacing w:line="240" w:lineRule="exact"/>
        <w:ind w:left="5103"/>
        <w:rPr>
          <w:rFonts w:eastAsia="Calibri"/>
          <w:sz w:val="28"/>
          <w:szCs w:val="28"/>
          <w:lang w:eastAsia="en-US"/>
        </w:rPr>
      </w:pPr>
      <w:r w:rsidRPr="00BB6895">
        <w:rPr>
          <w:rFonts w:eastAsia="Calibri"/>
          <w:sz w:val="28"/>
          <w:szCs w:val="28"/>
          <w:lang w:eastAsia="en-US"/>
        </w:rPr>
        <w:t xml:space="preserve">к распоряжению </w:t>
      </w:r>
      <w:r>
        <w:rPr>
          <w:rFonts w:eastAsia="Calibri"/>
          <w:sz w:val="28"/>
          <w:szCs w:val="28"/>
          <w:lang w:eastAsia="en-US"/>
        </w:rPr>
        <w:br/>
      </w:r>
      <w:r w:rsidRPr="00BB6895">
        <w:rPr>
          <w:rFonts w:eastAsia="Calibri"/>
          <w:sz w:val="28"/>
          <w:szCs w:val="28"/>
          <w:lang w:eastAsia="en-US"/>
        </w:rPr>
        <w:t>Правительства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BB6895">
        <w:rPr>
          <w:rFonts w:eastAsia="Calibri"/>
          <w:sz w:val="28"/>
          <w:szCs w:val="28"/>
          <w:lang w:eastAsia="en-US"/>
        </w:rPr>
        <w:t>Пермского края</w:t>
      </w:r>
    </w:p>
    <w:p w:rsidR="00953209" w:rsidRPr="00BB6895" w:rsidRDefault="00953209" w:rsidP="00953209">
      <w:pPr>
        <w:spacing w:line="240" w:lineRule="exact"/>
        <w:ind w:left="5103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от               </w:t>
      </w:r>
      <w:r w:rsidRPr="00BB6895">
        <w:rPr>
          <w:rFonts w:eastAsia="Calibri"/>
          <w:sz w:val="28"/>
          <w:szCs w:val="28"/>
          <w:lang w:eastAsia="en-US"/>
        </w:rPr>
        <w:t xml:space="preserve">      № </w:t>
      </w:r>
    </w:p>
    <w:p w:rsidR="00953209" w:rsidRDefault="00953209" w:rsidP="00D40E7C">
      <w:pPr>
        <w:tabs>
          <w:tab w:val="left" w:pos="4534"/>
        </w:tabs>
        <w:ind w:left="10"/>
        <w:rPr>
          <w:rFonts w:ascii="Calibri" w:eastAsia="Calibri" w:hAnsi="Calibri"/>
          <w:sz w:val="28"/>
          <w:szCs w:val="28"/>
          <w:lang w:eastAsia="en-US"/>
        </w:rPr>
      </w:pPr>
    </w:p>
    <w:p w:rsidR="00953209" w:rsidRPr="00BB6895" w:rsidRDefault="00953209" w:rsidP="00D40E7C">
      <w:pPr>
        <w:tabs>
          <w:tab w:val="left" w:pos="4534"/>
        </w:tabs>
        <w:ind w:left="10"/>
        <w:rPr>
          <w:rFonts w:ascii="Calibri" w:eastAsia="Calibri" w:hAnsi="Calibri"/>
          <w:sz w:val="28"/>
          <w:szCs w:val="28"/>
          <w:lang w:eastAsia="en-US"/>
        </w:rPr>
      </w:pPr>
    </w:p>
    <w:p w:rsidR="00AA12F9" w:rsidRDefault="00AA12F9" w:rsidP="00AA12F9">
      <w:pPr>
        <w:spacing w:after="120" w:line="240" w:lineRule="exact"/>
        <w:jc w:val="center"/>
        <w:rPr>
          <w:rFonts w:eastAsia="Calibri"/>
          <w:b/>
          <w:sz w:val="28"/>
          <w:szCs w:val="28"/>
          <w:lang w:eastAsia="en-US"/>
        </w:rPr>
      </w:pPr>
      <w:r w:rsidRPr="00BB6895">
        <w:rPr>
          <w:rFonts w:eastAsia="Calibri"/>
          <w:b/>
          <w:sz w:val="28"/>
          <w:szCs w:val="28"/>
          <w:lang w:eastAsia="en-US"/>
        </w:rPr>
        <w:t xml:space="preserve">ОСНОВНЫЕ ВИДЫ </w:t>
      </w:r>
    </w:p>
    <w:p w:rsidR="00AA12F9" w:rsidRPr="00BB6895" w:rsidRDefault="006D21C6" w:rsidP="00F63B52">
      <w:pPr>
        <w:spacing w:line="240" w:lineRule="exact"/>
        <w:jc w:val="center"/>
        <w:rPr>
          <w:rFonts w:eastAsia="Calibri"/>
          <w:b/>
          <w:sz w:val="28"/>
          <w:szCs w:val="28"/>
          <w:lang w:eastAsia="en-US"/>
        </w:rPr>
      </w:pPr>
      <w:r w:rsidRPr="006D21C6">
        <w:rPr>
          <w:rFonts w:eastAsia="Calibri"/>
          <w:b/>
          <w:sz w:val="28"/>
          <w:szCs w:val="28"/>
          <w:lang w:eastAsia="en-US"/>
        </w:rPr>
        <w:t xml:space="preserve">разрешенного использования земельных участков и объектов капитального строительства, которые могут быть выбраны </w:t>
      </w:r>
      <w:r>
        <w:rPr>
          <w:rFonts w:eastAsia="Calibri"/>
          <w:b/>
          <w:sz w:val="28"/>
          <w:szCs w:val="28"/>
          <w:lang w:eastAsia="en-US"/>
        </w:rPr>
        <w:br/>
      </w:r>
      <w:r w:rsidRPr="006D21C6">
        <w:rPr>
          <w:rFonts w:eastAsia="Calibri"/>
          <w:b/>
          <w:sz w:val="28"/>
          <w:szCs w:val="28"/>
          <w:lang w:eastAsia="en-US"/>
        </w:rPr>
        <w:t xml:space="preserve">при реализации решения о комплексном развитии территории </w:t>
      </w:r>
      <w:r w:rsidR="001E7F68">
        <w:rPr>
          <w:rFonts w:eastAsia="Calibri"/>
          <w:b/>
          <w:sz w:val="28"/>
          <w:szCs w:val="28"/>
          <w:lang w:eastAsia="en-US"/>
        </w:rPr>
        <w:t xml:space="preserve">жилой застройки </w:t>
      </w:r>
      <w:r w:rsidRPr="006D21C6">
        <w:rPr>
          <w:rFonts w:eastAsia="Calibri"/>
          <w:b/>
          <w:sz w:val="28"/>
          <w:szCs w:val="28"/>
          <w:lang w:eastAsia="en-US"/>
        </w:rPr>
        <w:t xml:space="preserve">в микрорайоне </w:t>
      </w:r>
      <w:r w:rsidR="001E7F68" w:rsidRPr="001E7F68">
        <w:rPr>
          <w:b/>
          <w:sz w:val="28"/>
          <w:szCs w:val="28"/>
        </w:rPr>
        <w:t xml:space="preserve">«Дом культуры железнодорожников» </w:t>
      </w:r>
      <w:r w:rsidR="00E26971">
        <w:rPr>
          <w:b/>
          <w:sz w:val="28"/>
          <w:szCs w:val="28"/>
        </w:rPr>
        <w:br/>
      </w:r>
      <w:r w:rsidR="001E7F68" w:rsidRPr="001E7F68">
        <w:rPr>
          <w:b/>
          <w:sz w:val="28"/>
          <w:szCs w:val="28"/>
        </w:rPr>
        <w:t>города Перми</w:t>
      </w:r>
      <w:r w:rsidR="00D33EFA">
        <w:rPr>
          <w:b/>
          <w:sz w:val="28"/>
          <w:szCs w:val="28"/>
        </w:rPr>
        <w:t xml:space="preserve"> (</w:t>
      </w:r>
      <w:r w:rsidR="002F2CEF">
        <w:rPr>
          <w:b/>
          <w:sz w:val="28"/>
          <w:szCs w:val="28"/>
        </w:rPr>
        <w:t>квартал</w:t>
      </w:r>
      <w:r w:rsidR="00D362C6">
        <w:rPr>
          <w:b/>
          <w:sz w:val="28"/>
          <w:szCs w:val="28"/>
        </w:rPr>
        <w:t>ы 16, 17</w:t>
      </w:r>
      <w:r w:rsidR="00D33EFA">
        <w:rPr>
          <w:b/>
          <w:sz w:val="28"/>
          <w:szCs w:val="28"/>
        </w:rPr>
        <w:t>)</w:t>
      </w:r>
      <w:r w:rsidRPr="006D21C6">
        <w:rPr>
          <w:rFonts w:eastAsia="Calibri"/>
          <w:b/>
          <w:sz w:val="28"/>
          <w:szCs w:val="28"/>
          <w:lang w:eastAsia="en-US"/>
        </w:rPr>
        <w:t>, предельные параметры разрешенного строительства, реконструкции объектов капитального строительства в границах территории, подлежащей комплексному развитию</w:t>
      </w:r>
    </w:p>
    <w:p w:rsidR="00AA12F9" w:rsidRDefault="00AA12F9" w:rsidP="00F63B52">
      <w:pPr>
        <w:spacing w:line="360" w:lineRule="exact"/>
      </w:pPr>
    </w:p>
    <w:p w:rsidR="00AA12F9" w:rsidRDefault="00AA12F9" w:rsidP="00AA12F9">
      <w:pPr>
        <w:spacing w:line="20" w:lineRule="exact"/>
      </w:pPr>
    </w:p>
    <w:tbl>
      <w:tblPr>
        <w:tblW w:w="0" w:type="auto"/>
        <w:tblInd w:w="1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662"/>
        <w:gridCol w:w="2271"/>
        <w:gridCol w:w="6116"/>
      </w:tblGrid>
      <w:tr w:rsidR="00B7157A" w:rsidRPr="00213608" w:rsidTr="00D14013">
        <w:tc>
          <w:tcPr>
            <w:tcW w:w="662" w:type="dxa"/>
            <w:vAlign w:val="center"/>
          </w:tcPr>
          <w:p w:rsidR="00B7157A" w:rsidRPr="00213608" w:rsidRDefault="00B7157A" w:rsidP="00587639">
            <w:pPr>
              <w:spacing w:line="240" w:lineRule="exact"/>
              <w:jc w:val="center"/>
              <w:rPr>
                <w:rFonts w:eastAsia="Calibri"/>
                <w:szCs w:val="28"/>
                <w:lang w:eastAsia="en-US"/>
              </w:rPr>
            </w:pPr>
            <w:r w:rsidRPr="00213608">
              <w:rPr>
                <w:rFonts w:eastAsia="Calibri"/>
                <w:szCs w:val="28"/>
                <w:lang w:eastAsia="en-US"/>
              </w:rPr>
              <w:t>№</w:t>
            </w:r>
            <w:r w:rsidRPr="00213608">
              <w:rPr>
                <w:rFonts w:eastAsia="Calibri"/>
                <w:szCs w:val="28"/>
                <w:lang w:eastAsia="en-US"/>
              </w:rPr>
              <w:br/>
              <w:t>п/п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B7157A" w:rsidRPr="00213608" w:rsidRDefault="00B7157A" w:rsidP="00587639">
            <w:pPr>
              <w:spacing w:line="240" w:lineRule="exact"/>
              <w:jc w:val="center"/>
              <w:rPr>
                <w:rFonts w:eastAsia="Calibri"/>
                <w:szCs w:val="28"/>
                <w:lang w:eastAsia="en-US"/>
              </w:rPr>
            </w:pPr>
            <w:r w:rsidRPr="00213608">
              <w:rPr>
                <w:rFonts w:eastAsia="Calibri"/>
                <w:szCs w:val="28"/>
                <w:lang w:eastAsia="en-US"/>
              </w:rPr>
              <w:t xml:space="preserve">Основные виды разрешенного использования земельных участков </w:t>
            </w:r>
            <w:r w:rsidR="00D14013">
              <w:rPr>
                <w:rFonts w:eastAsia="Calibri"/>
                <w:szCs w:val="28"/>
                <w:lang w:eastAsia="en-US"/>
              </w:rPr>
              <w:br/>
            </w:r>
            <w:r w:rsidRPr="00213608">
              <w:rPr>
                <w:rFonts w:eastAsia="Calibri"/>
                <w:szCs w:val="28"/>
                <w:lang w:eastAsia="en-US"/>
              </w:rPr>
              <w:t>и объектов капитального строительства</w:t>
            </w:r>
          </w:p>
        </w:tc>
        <w:tc>
          <w:tcPr>
            <w:tcW w:w="6116" w:type="dxa"/>
            <w:shd w:val="clear" w:color="auto" w:fill="auto"/>
            <w:vAlign w:val="center"/>
          </w:tcPr>
          <w:p w:rsidR="00B7157A" w:rsidRPr="00213608" w:rsidRDefault="00B7157A" w:rsidP="00587639">
            <w:pPr>
              <w:spacing w:line="240" w:lineRule="exact"/>
              <w:jc w:val="center"/>
              <w:rPr>
                <w:rFonts w:eastAsia="Calibri"/>
                <w:szCs w:val="28"/>
                <w:lang w:eastAsia="en-US"/>
              </w:rPr>
            </w:pPr>
            <w:r w:rsidRPr="00213608">
              <w:rPr>
                <w:rFonts w:eastAsia="Calibri"/>
                <w:szCs w:val="28"/>
                <w:lang w:eastAsia="en-US"/>
              </w:rPr>
              <w:t xml:space="preserve">Предельные параметры разрешенного строительства, реконструкции объектов капитального строительства </w:t>
            </w:r>
            <w:r w:rsidRPr="00213608">
              <w:rPr>
                <w:rFonts w:eastAsia="Calibri"/>
                <w:szCs w:val="28"/>
                <w:lang w:eastAsia="en-US"/>
              </w:rPr>
              <w:br/>
              <w:t>в границах территории, подлежащей комплексному развитию</w:t>
            </w:r>
          </w:p>
        </w:tc>
      </w:tr>
    </w:tbl>
    <w:p w:rsidR="00E97550" w:rsidRPr="00E97550" w:rsidRDefault="00E97550">
      <w:pPr>
        <w:rPr>
          <w:sz w:val="2"/>
          <w:szCs w:val="2"/>
        </w:rPr>
      </w:pPr>
    </w:p>
    <w:tbl>
      <w:tblPr>
        <w:tblW w:w="0" w:type="auto"/>
        <w:tblInd w:w="1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662"/>
        <w:gridCol w:w="2271"/>
        <w:gridCol w:w="6116"/>
      </w:tblGrid>
      <w:tr w:rsidR="00B7157A" w:rsidRPr="00D14013" w:rsidTr="00D14013">
        <w:trPr>
          <w:tblHeader/>
        </w:trPr>
        <w:tc>
          <w:tcPr>
            <w:tcW w:w="6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157A" w:rsidRPr="00D14013" w:rsidRDefault="00B7157A" w:rsidP="00587639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D14013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2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7157A" w:rsidRPr="00D14013" w:rsidRDefault="00B7157A" w:rsidP="00587639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D14013">
              <w:rPr>
                <w:rFonts w:eastAsia="Calibri"/>
                <w:lang w:eastAsia="en-US"/>
              </w:rPr>
              <w:t>2</w:t>
            </w:r>
          </w:p>
        </w:tc>
        <w:tc>
          <w:tcPr>
            <w:tcW w:w="61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7157A" w:rsidRPr="00D14013" w:rsidRDefault="00B7157A" w:rsidP="00587639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D14013">
              <w:rPr>
                <w:rFonts w:eastAsia="Calibri"/>
                <w:lang w:eastAsia="en-US"/>
              </w:rPr>
              <w:t>3</w:t>
            </w:r>
          </w:p>
        </w:tc>
      </w:tr>
      <w:tr w:rsidR="00E1456D" w:rsidRPr="00D14013" w:rsidTr="00D14013">
        <w:tc>
          <w:tcPr>
            <w:tcW w:w="662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E1456D" w:rsidRPr="00D14013" w:rsidRDefault="00E1456D" w:rsidP="00E1456D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D14013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271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1456D" w:rsidRPr="00D14013" w:rsidRDefault="00E1456D" w:rsidP="00E1456D">
            <w:pPr>
              <w:spacing w:line="240" w:lineRule="exact"/>
              <w:rPr>
                <w:rFonts w:eastAsia="Calibri"/>
                <w:lang w:eastAsia="en-US"/>
              </w:rPr>
            </w:pPr>
            <w:r w:rsidRPr="00D14013">
              <w:rPr>
                <w:shd w:val="clear" w:color="auto" w:fill="FFFFFF"/>
              </w:rPr>
              <w:t>Многоэтажная жилая застройка (высотная застройка) (2.6)</w:t>
            </w:r>
          </w:p>
        </w:tc>
        <w:tc>
          <w:tcPr>
            <w:tcW w:w="61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1456D" w:rsidRPr="00D14013" w:rsidRDefault="00E1456D" w:rsidP="00213608">
            <w:pPr>
              <w:spacing w:line="240" w:lineRule="exact"/>
              <w:rPr>
                <w:rFonts w:eastAsia="Calibri"/>
                <w:lang w:eastAsia="en-US"/>
              </w:rPr>
            </w:pPr>
            <w:r w:rsidRPr="00D14013">
              <w:rPr>
                <w:rFonts w:eastAsia="Calibri"/>
                <w:lang w:eastAsia="en-US"/>
              </w:rPr>
              <w:t xml:space="preserve">Минимальные отступы от границ земельных участков, образуемых и (или) изменяемых в соответствии </w:t>
            </w:r>
            <w:r w:rsidR="00D14013">
              <w:rPr>
                <w:rFonts w:eastAsia="Calibri"/>
                <w:lang w:eastAsia="en-US"/>
              </w:rPr>
              <w:br/>
            </w:r>
            <w:r w:rsidRPr="00D14013">
              <w:rPr>
                <w:rFonts w:eastAsia="Calibri"/>
                <w:lang w:eastAsia="en-US"/>
              </w:rPr>
              <w:t xml:space="preserve">с документацией по планировке территории, утвержденной в целях реализации решения </w:t>
            </w:r>
            <w:r w:rsidR="00D14013">
              <w:rPr>
                <w:rFonts w:eastAsia="Calibri"/>
                <w:lang w:eastAsia="en-US"/>
              </w:rPr>
              <w:br/>
            </w:r>
            <w:r w:rsidRPr="00D14013">
              <w:rPr>
                <w:rFonts w:eastAsia="Calibri"/>
                <w:lang w:eastAsia="en-US"/>
              </w:rPr>
              <w:t>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0 м</w:t>
            </w:r>
          </w:p>
        </w:tc>
      </w:tr>
      <w:tr w:rsidR="00E1456D" w:rsidRPr="00D14013" w:rsidTr="00D14013">
        <w:tc>
          <w:tcPr>
            <w:tcW w:w="662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E1456D" w:rsidRPr="00D14013" w:rsidRDefault="00E1456D" w:rsidP="00E1456D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71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1456D" w:rsidRPr="00D14013" w:rsidRDefault="00E1456D" w:rsidP="00E1456D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1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1456D" w:rsidRPr="00D14013" w:rsidRDefault="00E1456D" w:rsidP="00213608">
            <w:pPr>
              <w:spacing w:line="240" w:lineRule="exact"/>
              <w:rPr>
                <w:rFonts w:eastAsia="Calibri"/>
                <w:lang w:eastAsia="en-US"/>
              </w:rPr>
            </w:pPr>
            <w:r w:rsidRPr="00D14013">
              <w:rPr>
                <w:rFonts w:eastAsia="Calibri"/>
                <w:lang w:eastAsia="en-US"/>
              </w:rPr>
              <w:t xml:space="preserve">Предельное количество этажей или предельная высота зданий, строений, сооружений – 25 </w:t>
            </w:r>
            <w:proofErr w:type="spellStart"/>
            <w:r w:rsidRPr="00D14013">
              <w:rPr>
                <w:rFonts w:eastAsia="Calibri"/>
                <w:lang w:eastAsia="en-US"/>
              </w:rPr>
              <w:t>эт</w:t>
            </w:r>
            <w:proofErr w:type="spellEnd"/>
            <w:r w:rsidR="00221C04" w:rsidRPr="00D14013">
              <w:rPr>
                <w:rFonts w:eastAsia="Calibri"/>
                <w:lang w:eastAsia="en-US"/>
              </w:rPr>
              <w:t>.</w:t>
            </w:r>
          </w:p>
        </w:tc>
      </w:tr>
      <w:tr w:rsidR="00E1456D" w:rsidRPr="00D14013" w:rsidTr="00D14013">
        <w:tc>
          <w:tcPr>
            <w:tcW w:w="662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E1456D" w:rsidRPr="00D14013" w:rsidRDefault="00E1456D" w:rsidP="00E1456D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71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1456D" w:rsidRPr="00D14013" w:rsidRDefault="00E1456D" w:rsidP="00E1456D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1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1456D" w:rsidRPr="00D14013" w:rsidRDefault="00E1456D" w:rsidP="00D14013">
            <w:pPr>
              <w:spacing w:line="240" w:lineRule="exact"/>
              <w:rPr>
                <w:rFonts w:eastAsia="Calibri"/>
                <w:lang w:eastAsia="en-US"/>
              </w:rPr>
            </w:pPr>
            <w:r w:rsidRPr="00D14013">
              <w:rPr>
                <w:rFonts w:eastAsia="Calibri"/>
                <w:lang w:eastAsia="en-US"/>
              </w:rPr>
              <w:t xml:space="preserve">Максимальный процент застройки </w:t>
            </w:r>
            <w:r w:rsidRPr="00D14013">
              <w:rPr>
                <w:rFonts w:eastAsia="Calibri"/>
                <w:lang w:eastAsia="en-US"/>
              </w:rPr>
              <w:br/>
              <w:t xml:space="preserve">в границах земельного участка, определяемый </w:t>
            </w:r>
            <w:r w:rsidR="00D14013">
              <w:rPr>
                <w:rFonts w:eastAsia="Calibri"/>
                <w:lang w:eastAsia="en-US"/>
              </w:rPr>
              <w:br/>
            </w:r>
            <w:r w:rsidRPr="00D14013">
              <w:rPr>
                <w:rFonts w:eastAsia="Calibri"/>
                <w:lang w:eastAsia="en-US"/>
              </w:rPr>
              <w:t xml:space="preserve">как отношение суммарной площади земельного участка, которая может быть застроена, ко всей площади земельного участка, образуемого и (или) изменяемого </w:t>
            </w:r>
            <w:r w:rsidR="00D14013">
              <w:rPr>
                <w:rFonts w:eastAsia="Calibri"/>
                <w:lang w:eastAsia="en-US"/>
              </w:rPr>
              <w:br/>
            </w:r>
            <w:r w:rsidRPr="00D14013">
              <w:rPr>
                <w:rFonts w:eastAsia="Calibri"/>
                <w:lang w:eastAsia="en-US"/>
              </w:rPr>
              <w:t>в соответствии с документацией по планировке территории, утвержденной в целях реализации решения о комплексном развитии территории</w:t>
            </w:r>
            <w:r w:rsidR="00D14013">
              <w:rPr>
                <w:rFonts w:eastAsia="Calibri"/>
                <w:lang w:eastAsia="en-US"/>
              </w:rPr>
              <w:t>,</w:t>
            </w:r>
            <w:r w:rsidRPr="00D14013">
              <w:rPr>
                <w:rFonts w:eastAsia="Calibri"/>
                <w:lang w:eastAsia="en-US"/>
              </w:rPr>
              <w:t xml:space="preserve"> – 100 </w:t>
            </w:r>
          </w:p>
        </w:tc>
      </w:tr>
      <w:tr w:rsidR="00E1456D" w:rsidRPr="00D14013" w:rsidTr="00D14013">
        <w:tc>
          <w:tcPr>
            <w:tcW w:w="662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1456D" w:rsidRPr="00D14013" w:rsidRDefault="00E1456D" w:rsidP="00E1456D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7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1456D" w:rsidRPr="00D14013" w:rsidRDefault="00E1456D" w:rsidP="00E1456D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1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1456D" w:rsidRPr="00D14013" w:rsidRDefault="00E1456D" w:rsidP="00E1456D">
            <w:pPr>
              <w:spacing w:line="240" w:lineRule="exact"/>
              <w:rPr>
                <w:rFonts w:eastAsia="Calibri"/>
                <w:lang w:eastAsia="en-US"/>
              </w:rPr>
            </w:pPr>
            <w:r w:rsidRPr="00D14013">
              <w:rPr>
                <w:rFonts w:eastAsia="Calibri"/>
                <w:lang w:eastAsia="en-US"/>
              </w:rPr>
              <w:t xml:space="preserve">Максимальный показатель плотности застройки </w:t>
            </w:r>
            <w:r w:rsidR="00D14013">
              <w:rPr>
                <w:rFonts w:eastAsia="Calibri"/>
                <w:lang w:eastAsia="en-US"/>
              </w:rPr>
              <w:br/>
            </w:r>
            <w:r w:rsidRPr="00D14013">
              <w:rPr>
                <w:rFonts w:eastAsia="Calibri"/>
                <w:lang w:eastAsia="en-US"/>
              </w:rPr>
              <w:t>в границах территории – 70000 кв.</w:t>
            </w:r>
            <w:r w:rsidR="00D14013">
              <w:rPr>
                <w:rFonts w:eastAsia="Calibri"/>
                <w:lang w:eastAsia="en-US"/>
              </w:rPr>
              <w:t xml:space="preserve"> </w:t>
            </w:r>
            <w:r w:rsidRPr="00D14013">
              <w:rPr>
                <w:rFonts w:eastAsia="Calibri"/>
                <w:lang w:eastAsia="en-US"/>
              </w:rPr>
              <w:t>м на 1 га</w:t>
            </w:r>
          </w:p>
        </w:tc>
      </w:tr>
      <w:tr w:rsidR="00E1456D" w:rsidRPr="00D14013" w:rsidTr="00D14013">
        <w:tc>
          <w:tcPr>
            <w:tcW w:w="662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E1456D" w:rsidRPr="00D14013" w:rsidRDefault="00E1456D" w:rsidP="00E1456D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D14013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271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1456D" w:rsidRPr="00D14013" w:rsidRDefault="00E1456D" w:rsidP="00E1456D">
            <w:pPr>
              <w:spacing w:line="240" w:lineRule="exact"/>
              <w:rPr>
                <w:rFonts w:eastAsia="Calibri"/>
                <w:lang w:eastAsia="en-US"/>
              </w:rPr>
            </w:pPr>
            <w:proofErr w:type="spellStart"/>
            <w:r w:rsidRPr="00D14013">
              <w:rPr>
                <w:shd w:val="clear" w:color="auto" w:fill="FFFFFF"/>
              </w:rPr>
              <w:t>Среднеэтажная</w:t>
            </w:r>
            <w:proofErr w:type="spellEnd"/>
            <w:r w:rsidRPr="00D14013">
              <w:rPr>
                <w:shd w:val="clear" w:color="auto" w:fill="FFFFFF"/>
              </w:rPr>
              <w:t xml:space="preserve"> жилая застройка (2.5)</w:t>
            </w:r>
          </w:p>
        </w:tc>
        <w:tc>
          <w:tcPr>
            <w:tcW w:w="61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1456D" w:rsidRPr="00D14013" w:rsidRDefault="00E1456D" w:rsidP="00213608">
            <w:pPr>
              <w:spacing w:line="240" w:lineRule="exact"/>
              <w:rPr>
                <w:rFonts w:eastAsia="Calibri"/>
                <w:lang w:eastAsia="en-US"/>
              </w:rPr>
            </w:pPr>
            <w:r w:rsidRPr="00D14013">
              <w:rPr>
                <w:rFonts w:eastAsia="Calibri"/>
                <w:lang w:eastAsia="en-US"/>
              </w:rPr>
              <w:t xml:space="preserve">Минимальные отступы от границ земельных участков, образуемых и (или) изменяемых в соответствии </w:t>
            </w:r>
            <w:r w:rsidR="00D14013">
              <w:rPr>
                <w:rFonts w:eastAsia="Calibri"/>
                <w:lang w:eastAsia="en-US"/>
              </w:rPr>
              <w:br/>
            </w:r>
            <w:r w:rsidRPr="00D14013">
              <w:rPr>
                <w:rFonts w:eastAsia="Calibri"/>
                <w:lang w:eastAsia="en-US"/>
              </w:rPr>
              <w:t xml:space="preserve">с документацией по планировке территории, утвержденной в целях реализации решения </w:t>
            </w:r>
            <w:r w:rsidR="00D14013">
              <w:rPr>
                <w:rFonts w:eastAsia="Calibri"/>
                <w:lang w:eastAsia="en-US"/>
              </w:rPr>
              <w:br/>
            </w:r>
            <w:r w:rsidRPr="00D14013">
              <w:rPr>
                <w:rFonts w:eastAsia="Calibri"/>
                <w:lang w:eastAsia="en-US"/>
              </w:rPr>
              <w:t>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</w:t>
            </w:r>
            <w:r w:rsidR="00D14013">
              <w:rPr>
                <w:rFonts w:eastAsia="Calibri"/>
                <w:lang w:eastAsia="en-US"/>
              </w:rPr>
              <w:t>,</w:t>
            </w:r>
            <w:r w:rsidRPr="00D14013">
              <w:rPr>
                <w:rFonts w:eastAsia="Calibri"/>
                <w:lang w:eastAsia="en-US"/>
              </w:rPr>
              <w:t xml:space="preserve"> – 0 м</w:t>
            </w:r>
          </w:p>
        </w:tc>
      </w:tr>
      <w:tr w:rsidR="00E1456D" w:rsidRPr="00D14013" w:rsidTr="00D14013">
        <w:tc>
          <w:tcPr>
            <w:tcW w:w="662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E1456D" w:rsidRPr="00D14013" w:rsidRDefault="00E1456D" w:rsidP="00E1456D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71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1456D" w:rsidRPr="00D14013" w:rsidRDefault="00E1456D" w:rsidP="00E1456D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1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1456D" w:rsidRPr="00D14013" w:rsidRDefault="00E1456D" w:rsidP="00E1456D">
            <w:pPr>
              <w:spacing w:line="240" w:lineRule="exact"/>
              <w:rPr>
                <w:rFonts w:eastAsia="Calibri"/>
                <w:lang w:eastAsia="en-US"/>
              </w:rPr>
            </w:pPr>
            <w:r w:rsidRPr="00D14013">
              <w:rPr>
                <w:rFonts w:eastAsia="Calibri"/>
                <w:lang w:eastAsia="en-US"/>
              </w:rPr>
              <w:t xml:space="preserve">Предельное количество этажей или предельная высота зданий, строений, сооружений – 8 </w:t>
            </w:r>
            <w:proofErr w:type="spellStart"/>
            <w:r w:rsidRPr="00D14013">
              <w:rPr>
                <w:rFonts w:eastAsia="Calibri"/>
                <w:lang w:eastAsia="en-US"/>
              </w:rPr>
              <w:t>эт</w:t>
            </w:r>
            <w:proofErr w:type="spellEnd"/>
            <w:r w:rsidRPr="00D14013">
              <w:rPr>
                <w:rFonts w:eastAsia="Calibri"/>
                <w:lang w:eastAsia="en-US"/>
              </w:rPr>
              <w:t>.</w:t>
            </w:r>
          </w:p>
        </w:tc>
      </w:tr>
      <w:tr w:rsidR="00E1456D" w:rsidRPr="00D14013" w:rsidTr="00D14013">
        <w:tc>
          <w:tcPr>
            <w:tcW w:w="662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E1456D" w:rsidRPr="00D14013" w:rsidRDefault="00E1456D" w:rsidP="00E1456D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71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1456D" w:rsidRPr="00D14013" w:rsidRDefault="00E1456D" w:rsidP="00E1456D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1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1456D" w:rsidRPr="00D14013" w:rsidRDefault="00E1456D" w:rsidP="00D14013">
            <w:pPr>
              <w:spacing w:line="240" w:lineRule="exact"/>
              <w:rPr>
                <w:rFonts w:eastAsia="Calibri"/>
                <w:lang w:eastAsia="en-US"/>
              </w:rPr>
            </w:pPr>
            <w:r w:rsidRPr="00D14013">
              <w:rPr>
                <w:rFonts w:eastAsia="Calibri"/>
                <w:lang w:eastAsia="en-US"/>
              </w:rPr>
      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 (или) изменяемого в соответствии </w:t>
            </w:r>
            <w:r w:rsidRPr="00D14013">
              <w:rPr>
                <w:rFonts w:eastAsia="Calibri"/>
                <w:lang w:eastAsia="en-US"/>
              </w:rPr>
              <w:br/>
              <w:t xml:space="preserve">с документацией по планировке территории, утвержденной в целях реализации решения </w:t>
            </w:r>
            <w:r w:rsidR="00833710">
              <w:rPr>
                <w:rFonts w:eastAsia="Calibri"/>
                <w:lang w:eastAsia="en-US"/>
              </w:rPr>
              <w:br/>
            </w:r>
            <w:r w:rsidRPr="00D14013">
              <w:rPr>
                <w:rFonts w:eastAsia="Calibri"/>
                <w:lang w:eastAsia="en-US"/>
              </w:rPr>
              <w:t>о комплексном развитии территории</w:t>
            </w:r>
            <w:r w:rsidR="00833710">
              <w:rPr>
                <w:rFonts w:eastAsia="Calibri"/>
                <w:lang w:eastAsia="en-US"/>
              </w:rPr>
              <w:t>,</w:t>
            </w:r>
            <w:r w:rsidRPr="00D14013">
              <w:rPr>
                <w:rFonts w:eastAsia="Calibri"/>
                <w:lang w:eastAsia="en-US"/>
              </w:rPr>
              <w:t xml:space="preserve"> – 100</w:t>
            </w:r>
          </w:p>
        </w:tc>
      </w:tr>
      <w:tr w:rsidR="00E1456D" w:rsidRPr="00D14013" w:rsidTr="00D14013">
        <w:tc>
          <w:tcPr>
            <w:tcW w:w="662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1456D" w:rsidRPr="00D14013" w:rsidRDefault="00E1456D" w:rsidP="00E1456D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7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1456D" w:rsidRPr="00D14013" w:rsidRDefault="00E1456D" w:rsidP="00E1456D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1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1456D" w:rsidRPr="00D14013" w:rsidRDefault="00E1456D" w:rsidP="00E1456D">
            <w:pPr>
              <w:spacing w:line="240" w:lineRule="exact"/>
              <w:rPr>
                <w:rFonts w:eastAsia="Calibri"/>
                <w:lang w:eastAsia="en-US"/>
              </w:rPr>
            </w:pPr>
            <w:r w:rsidRPr="00D14013">
              <w:rPr>
                <w:rFonts w:eastAsia="Calibri"/>
                <w:lang w:eastAsia="en-US"/>
              </w:rPr>
              <w:t xml:space="preserve">Максимальный показатель плотности застройки </w:t>
            </w:r>
            <w:r w:rsidR="00833710">
              <w:rPr>
                <w:rFonts w:eastAsia="Calibri"/>
                <w:lang w:eastAsia="en-US"/>
              </w:rPr>
              <w:br/>
            </w:r>
            <w:r w:rsidRPr="00D14013">
              <w:rPr>
                <w:rFonts w:eastAsia="Calibri"/>
                <w:lang w:eastAsia="en-US"/>
              </w:rPr>
              <w:t>в границах территории – 50000 кв.</w:t>
            </w:r>
            <w:r w:rsidR="00833710">
              <w:rPr>
                <w:rFonts w:eastAsia="Calibri"/>
                <w:lang w:eastAsia="en-US"/>
              </w:rPr>
              <w:t xml:space="preserve"> </w:t>
            </w:r>
            <w:r w:rsidRPr="00D14013">
              <w:rPr>
                <w:rFonts w:eastAsia="Calibri"/>
                <w:lang w:eastAsia="en-US"/>
              </w:rPr>
              <w:t>м на 1 га</w:t>
            </w:r>
          </w:p>
        </w:tc>
      </w:tr>
      <w:tr w:rsidR="00E1456D" w:rsidRPr="00D14013" w:rsidTr="00D14013">
        <w:tc>
          <w:tcPr>
            <w:tcW w:w="662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E1456D" w:rsidRPr="00D14013" w:rsidRDefault="00E1456D" w:rsidP="00E1456D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D14013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271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1456D" w:rsidRPr="00D14013" w:rsidRDefault="00E1456D" w:rsidP="00E1456D">
            <w:pPr>
              <w:spacing w:line="240" w:lineRule="exact"/>
              <w:rPr>
                <w:shd w:val="clear" w:color="auto" w:fill="FFFFFF"/>
              </w:rPr>
            </w:pPr>
            <w:r w:rsidRPr="00D14013">
              <w:rPr>
                <w:shd w:val="clear" w:color="auto" w:fill="FFFFFF"/>
              </w:rPr>
              <w:t xml:space="preserve">Дошкольное, начальное </w:t>
            </w:r>
            <w:r w:rsidR="00833710">
              <w:rPr>
                <w:shd w:val="clear" w:color="auto" w:fill="FFFFFF"/>
              </w:rPr>
              <w:br/>
            </w:r>
            <w:r w:rsidRPr="00D14013">
              <w:rPr>
                <w:shd w:val="clear" w:color="auto" w:fill="FFFFFF"/>
              </w:rPr>
              <w:t>и среднее общее образование</w:t>
            </w:r>
          </w:p>
          <w:p w:rsidR="00E1456D" w:rsidRPr="00D14013" w:rsidRDefault="00E1456D" w:rsidP="00E1456D">
            <w:pPr>
              <w:spacing w:line="240" w:lineRule="exact"/>
              <w:rPr>
                <w:shd w:val="clear" w:color="auto" w:fill="FFFFFF"/>
              </w:rPr>
            </w:pPr>
            <w:r w:rsidRPr="00D14013">
              <w:rPr>
                <w:shd w:val="clear" w:color="auto" w:fill="FFFFFF"/>
              </w:rPr>
              <w:t>(3.5.1)</w:t>
            </w:r>
          </w:p>
        </w:tc>
        <w:tc>
          <w:tcPr>
            <w:tcW w:w="61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1456D" w:rsidRPr="00D14013" w:rsidRDefault="00E1456D" w:rsidP="00213608">
            <w:pPr>
              <w:spacing w:line="240" w:lineRule="exact"/>
              <w:rPr>
                <w:rFonts w:eastAsia="Calibri"/>
                <w:lang w:eastAsia="en-US"/>
              </w:rPr>
            </w:pPr>
            <w:r w:rsidRPr="00D14013">
              <w:rPr>
                <w:rFonts w:eastAsia="Calibri"/>
                <w:lang w:eastAsia="en-US"/>
              </w:rPr>
              <w:t xml:space="preserve">Минимальные отступы от границ земельных участков, образуемых и (или) изменяемых в соответствии </w:t>
            </w:r>
            <w:r w:rsidR="00833710">
              <w:rPr>
                <w:rFonts w:eastAsia="Calibri"/>
                <w:lang w:eastAsia="en-US"/>
              </w:rPr>
              <w:br/>
            </w:r>
            <w:r w:rsidRPr="00D14013">
              <w:rPr>
                <w:rFonts w:eastAsia="Calibri"/>
                <w:lang w:eastAsia="en-US"/>
              </w:rPr>
              <w:t xml:space="preserve">с документацией по планировке территории, утвержденной в целях реализации решения </w:t>
            </w:r>
            <w:r w:rsidR="00833710">
              <w:rPr>
                <w:rFonts w:eastAsia="Calibri"/>
                <w:lang w:eastAsia="en-US"/>
              </w:rPr>
              <w:br/>
            </w:r>
            <w:r w:rsidRPr="00D14013">
              <w:rPr>
                <w:rFonts w:eastAsia="Calibri"/>
                <w:lang w:eastAsia="en-US"/>
              </w:rPr>
              <w:t>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</w:t>
            </w:r>
            <w:r w:rsidR="00833710">
              <w:rPr>
                <w:rFonts w:eastAsia="Calibri"/>
                <w:lang w:eastAsia="en-US"/>
              </w:rPr>
              <w:t>,</w:t>
            </w:r>
            <w:r w:rsidRPr="00D14013">
              <w:rPr>
                <w:rFonts w:eastAsia="Calibri"/>
                <w:lang w:eastAsia="en-US"/>
              </w:rPr>
              <w:t xml:space="preserve"> – 0 м</w:t>
            </w:r>
          </w:p>
        </w:tc>
      </w:tr>
      <w:tr w:rsidR="00E1456D" w:rsidRPr="00D14013" w:rsidTr="00D14013">
        <w:tc>
          <w:tcPr>
            <w:tcW w:w="662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E1456D" w:rsidRPr="00D14013" w:rsidRDefault="00E1456D" w:rsidP="00E1456D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71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1456D" w:rsidRPr="00D14013" w:rsidRDefault="00E1456D" w:rsidP="00E1456D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1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1456D" w:rsidRPr="00D14013" w:rsidRDefault="00E1456D" w:rsidP="00E1456D">
            <w:pPr>
              <w:spacing w:line="240" w:lineRule="exact"/>
              <w:rPr>
                <w:rFonts w:eastAsia="Calibri"/>
                <w:lang w:eastAsia="en-US"/>
              </w:rPr>
            </w:pPr>
            <w:r w:rsidRPr="00D14013">
              <w:rPr>
                <w:rFonts w:eastAsia="Calibri"/>
                <w:lang w:eastAsia="en-US"/>
              </w:rPr>
              <w:t xml:space="preserve">Предельное количество этажей или предельная высота зданий, строений, сооружений – 4 </w:t>
            </w:r>
            <w:proofErr w:type="spellStart"/>
            <w:r w:rsidRPr="00D14013">
              <w:rPr>
                <w:rFonts w:eastAsia="Calibri"/>
                <w:lang w:eastAsia="en-US"/>
              </w:rPr>
              <w:t>эт</w:t>
            </w:r>
            <w:proofErr w:type="spellEnd"/>
            <w:r w:rsidRPr="00D14013">
              <w:rPr>
                <w:rFonts w:eastAsia="Calibri"/>
                <w:lang w:eastAsia="en-US"/>
              </w:rPr>
              <w:t>.</w:t>
            </w:r>
          </w:p>
        </w:tc>
      </w:tr>
      <w:tr w:rsidR="00E1456D" w:rsidRPr="00D14013" w:rsidTr="00D14013">
        <w:tc>
          <w:tcPr>
            <w:tcW w:w="662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E1456D" w:rsidRPr="00D14013" w:rsidRDefault="00E1456D" w:rsidP="00E1456D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71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1456D" w:rsidRPr="00D14013" w:rsidRDefault="00E1456D" w:rsidP="00E1456D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1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1456D" w:rsidRPr="00D14013" w:rsidRDefault="00E1456D" w:rsidP="00D14013">
            <w:pPr>
              <w:spacing w:line="240" w:lineRule="exact"/>
              <w:rPr>
                <w:rFonts w:eastAsia="Calibri"/>
                <w:lang w:eastAsia="en-US"/>
              </w:rPr>
            </w:pPr>
            <w:r w:rsidRPr="00D14013">
              <w:rPr>
                <w:rFonts w:eastAsia="Calibri"/>
                <w:lang w:eastAsia="en-US"/>
              </w:rPr>
      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 (или) изменяемого в соответствии </w:t>
            </w:r>
            <w:r w:rsidR="00213608" w:rsidRPr="00D14013">
              <w:rPr>
                <w:rFonts w:eastAsia="Calibri"/>
                <w:lang w:eastAsia="en-US"/>
              </w:rPr>
              <w:br/>
            </w:r>
            <w:r w:rsidRPr="00D14013">
              <w:rPr>
                <w:rFonts w:eastAsia="Calibri"/>
                <w:lang w:eastAsia="en-US"/>
              </w:rPr>
              <w:t xml:space="preserve">с документацией по планировке территории, утвержденной в целях реализации решения </w:t>
            </w:r>
            <w:r w:rsidR="00833710">
              <w:rPr>
                <w:rFonts w:eastAsia="Calibri"/>
                <w:lang w:eastAsia="en-US"/>
              </w:rPr>
              <w:br/>
            </w:r>
            <w:r w:rsidRPr="00D14013">
              <w:rPr>
                <w:rFonts w:eastAsia="Calibri"/>
                <w:lang w:eastAsia="en-US"/>
              </w:rPr>
              <w:t>о комплексном развитии территории</w:t>
            </w:r>
            <w:r w:rsidR="00833710">
              <w:rPr>
                <w:rFonts w:eastAsia="Calibri"/>
                <w:lang w:eastAsia="en-US"/>
              </w:rPr>
              <w:t>,</w:t>
            </w:r>
            <w:r w:rsidRPr="00D14013">
              <w:rPr>
                <w:rFonts w:eastAsia="Calibri"/>
                <w:lang w:eastAsia="en-US"/>
              </w:rPr>
              <w:t xml:space="preserve"> – 80</w:t>
            </w:r>
          </w:p>
        </w:tc>
      </w:tr>
      <w:tr w:rsidR="00E1456D" w:rsidRPr="00D14013" w:rsidTr="00D14013">
        <w:tc>
          <w:tcPr>
            <w:tcW w:w="662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1456D" w:rsidRPr="00D14013" w:rsidRDefault="00E1456D" w:rsidP="00E1456D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7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1456D" w:rsidRPr="00D14013" w:rsidRDefault="00E1456D" w:rsidP="00E1456D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1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1456D" w:rsidRPr="00D14013" w:rsidRDefault="00E1456D" w:rsidP="00E1456D">
            <w:pPr>
              <w:spacing w:line="240" w:lineRule="exact"/>
              <w:rPr>
                <w:rFonts w:eastAsia="Calibri"/>
                <w:lang w:eastAsia="en-US"/>
              </w:rPr>
            </w:pPr>
            <w:r w:rsidRPr="00D14013">
              <w:rPr>
                <w:rFonts w:eastAsia="Calibri"/>
                <w:lang w:eastAsia="en-US"/>
              </w:rPr>
              <w:t xml:space="preserve">Максимальный показатель плотности застройки </w:t>
            </w:r>
            <w:r w:rsidR="00833710">
              <w:rPr>
                <w:rFonts w:eastAsia="Calibri"/>
                <w:lang w:eastAsia="en-US"/>
              </w:rPr>
              <w:br/>
            </w:r>
            <w:r w:rsidRPr="00D14013">
              <w:rPr>
                <w:rFonts w:eastAsia="Calibri"/>
                <w:lang w:eastAsia="en-US"/>
              </w:rPr>
              <w:t>в границах территории – 50000 кв.</w:t>
            </w:r>
            <w:r w:rsidR="00833710">
              <w:rPr>
                <w:rFonts w:eastAsia="Calibri"/>
                <w:lang w:eastAsia="en-US"/>
              </w:rPr>
              <w:t xml:space="preserve"> </w:t>
            </w:r>
            <w:r w:rsidRPr="00D14013">
              <w:rPr>
                <w:rFonts w:eastAsia="Calibri"/>
                <w:lang w:eastAsia="en-US"/>
              </w:rPr>
              <w:t>м на 1 га</w:t>
            </w:r>
          </w:p>
        </w:tc>
      </w:tr>
      <w:tr w:rsidR="00156069" w:rsidRPr="00D14013" w:rsidTr="00D14013">
        <w:tc>
          <w:tcPr>
            <w:tcW w:w="662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156069" w:rsidRPr="00D14013" w:rsidRDefault="00156069" w:rsidP="00156069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D14013">
              <w:rPr>
                <w:rFonts w:eastAsia="Calibri"/>
                <w:lang w:eastAsia="en-US"/>
              </w:rPr>
              <w:t>4</w:t>
            </w:r>
          </w:p>
        </w:tc>
        <w:tc>
          <w:tcPr>
            <w:tcW w:w="2271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156069" w:rsidRPr="00D14013" w:rsidRDefault="00156069" w:rsidP="00156069">
            <w:pPr>
              <w:spacing w:line="240" w:lineRule="exact"/>
            </w:pPr>
            <w:r w:rsidRPr="00D14013">
              <w:t xml:space="preserve">Магазины </w:t>
            </w:r>
          </w:p>
          <w:p w:rsidR="00156069" w:rsidRPr="00D14013" w:rsidRDefault="00156069" w:rsidP="00156069">
            <w:pPr>
              <w:spacing w:line="240" w:lineRule="exact"/>
              <w:rPr>
                <w:shd w:val="clear" w:color="auto" w:fill="FFFFFF"/>
              </w:rPr>
            </w:pPr>
            <w:r w:rsidRPr="00D14013">
              <w:t>(4.4)</w:t>
            </w:r>
          </w:p>
        </w:tc>
        <w:tc>
          <w:tcPr>
            <w:tcW w:w="61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56069" w:rsidRPr="00D14013" w:rsidRDefault="00156069" w:rsidP="00D14013">
            <w:pPr>
              <w:spacing w:line="240" w:lineRule="exact"/>
              <w:rPr>
                <w:rFonts w:eastAsia="Calibri"/>
                <w:lang w:eastAsia="en-US"/>
              </w:rPr>
            </w:pPr>
            <w:r w:rsidRPr="00D14013">
              <w:rPr>
                <w:rFonts w:eastAsia="Calibri"/>
                <w:lang w:eastAsia="en-US"/>
              </w:rPr>
              <w:t xml:space="preserve">Минимальные отступы от границ земельных участков, образуемых и (или) изменяемых в соответствии </w:t>
            </w:r>
            <w:r w:rsidR="00833710">
              <w:rPr>
                <w:rFonts w:eastAsia="Calibri"/>
                <w:lang w:eastAsia="en-US"/>
              </w:rPr>
              <w:br/>
            </w:r>
            <w:r w:rsidRPr="00D14013">
              <w:rPr>
                <w:rFonts w:eastAsia="Calibri"/>
                <w:lang w:eastAsia="en-US"/>
              </w:rPr>
              <w:t xml:space="preserve">с документацией по планировке территории, утвержденной в целях реализации решения </w:t>
            </w:r>
            <w:r w:rsidR="00833710">
              <w:rPr>
                <w:rFonts w:eastAsia="Calibri"/>
                <w:lang w:eastAsia="en-US"/>
              </w:rPr>
              <w:br/>
            </w:r>
            <w:r w:rsidRPr="00D14013">
              <w:rPr>
                <w:rFonts w:eastAsia="Calibri"/>
                <w:lang w:eastAsia="en-US"/>
              </w:rPr>
              <w:t>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сооружений, – 0 м</w:t>
            </w:r>
          </w:p>
        </w:tc>
      </w:tr>
      <w:tr w:rsidR="00156069" w:rsidRPr="00D14013" w:rsidTr="00D14013">
        <w:tc>
          <w:tcPr>
            <w:tcW w:w="662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156069" w:rsidRPr="00D14013" w:rsidRDefault="00156069" w:rsidP="00156069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71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156069" w:rsidRPr="00D14013" w:rsidRDefault="00156069" w:rsidP="00156069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1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56069" w:rsidRPr="00D14013" w:rsidRDefault="00156069" w:rsidP="00156069">
            <w:pPr>
              <w:spacing w:line="240" w:lineRule="exact"/>
              <w:rPr>
                <w:rFonts w:eastAsia="Calibri"/>
                <w:lang w:eastAsia="en-US"/>
              </w:rPr>
            </w:pPr>
            <w:r w:rsidRPr="00D14013">
              <w:rPr>
                <w:rFonts w:eastAsia="Calibri"/>
                <w:lang w:eastAsia="en-US"/>
              </w:rPr>
              <w:t xml:space="preserve">Предельное количество этажей или предельная высота зданий, строений, сооружений – 5 </w:t>
            </w:r>
            <w:proofErr w:type="spellStart"/>
            <w:r w:rsidRPr="00D14013">
              <w:rPr>
                <w:rFonts w:eastAsia="Calibri"/>
                <w:lang w:eastAsia="en-US"/>
              </w:rPr>
              <w:t>эт</w:t>
            </w:r>
            <w:proofErr w:type="spellEnd"/>
            <w:r w:rsidRPr="00D14013">
              <w:rPr>
                <w:rFonts w:eastAsia="Calibri"/>
                <w:lang w:eastAsia="en-US"/>
              </w:rPr>
              <w:t>.</w:t>
            </w:r>
          </w:p>
        </w:tc>
      </w:tr>
      <w:tr w:rsidR="00156069" w:rsidRPr="00D14013" w:rsidTr="00D14013">
        <w:tc>
          <w:tcPr>
            <w:tcW w:w="662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156069" w:rsidRPr="00D14013" w:rsidRDefault="00156069" w:rsidP="00156069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71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156069" w:rsidRPr="00D14013" w:rsidRDefault="00156069" w:rsidP="00156069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1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56069" w:rsidRPr="00D14013" w:rsidRDefault="00156069" w:rsidP="00213608">
            <w:pPr>
              <w:spacing w:line="240" w:lineRule="exact"/>
              <w:rPr>
                <w:rFonts w:eastAsia="Calibri"/>
                <w:lang w:eastAsia="en-US"/>
              </w:rPr>
            </w:pPr>
            <w:r w:rsidRPr="00D14013">
              <w:rPr>
                <w:rFonts w:eastAsia="Calibri"/>
                <w:lang w:eastAsia="en-US"/>
              </w:rPr>
      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 (или) изменяемого в соответствии </w:t>
            </w:r>
            <w:r w:rsidR="00833710">
              <w:rPr>
                <w:rFonts w:eastAsia="Calibri"/>
                <w:lang w:eastAsia="en-US"/>
              </w:rPr>
              <w:br/>
            </w:r>
            <w:r w:rsidRPr="00D14013">
              <w:rPr>
                <w:rFonts w:eastAsia="Calibri"/>
                <w:lang w:eastAsia="en-US"/>
              </w:rPr>
              <w:t xml:space="preserve">с документацией по планировке территории, утвержденной в целях реализации решения </w:t>
            </w:r>
            <w:r w:rsidR="00833710">
              <w:rPr>
                <w:rFonts w:eastAsia="Calibri"/>
                <w:lang w:eastAsia="en-US"/>
              </w:rPr>
              <w:br/>
            </w:r>
            <w:r w:rsidRPr="00D14013">
              <w:rPr>
                <w:rFonts w:eastAsia="Calibri"/>
                <w:lang w:eastAsia="en-US"/>
              </w:rPr>
              <w:t>о комплексном развитии территории</w:t>
            </w:r>
            <w:r w:rsidR="00833710">
              <w:rPr>
                <w:rFonts w:eastAsia="Calibri"/>
                <w:lang w:eastAsia="en-US"/>
              </w:rPr>
              <w:t>,</w:t>
            </w:r>
            <w:r w:rsidRPr="00D14013">
              <w:rPr>
                <w:rFonts w:eastAsia="Calibri"/>
                <w:lang w:eastAsia="en-US"/>
              </w:rPr>
              <w:t xml:space="preserve"> – 80</w:t>
            </w:r>
          </w:p>
        </w:tc>
      </w:tr>
      <w:tr w:rsidR="00156069" w:rsidRPr="00D14013" w:rsidTr="00D14013">
        <w:tc>
          <w:tcPr>
            <w:tcW w:w="662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56069" w:rsidRPr="00D14013" w:rsidRDefault="00156069" w:rsidP="00156069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7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56069" w:rsidRPr="00D14013" w:rsidRDefault="00156069" w:rsidP="00156069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1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56069" w:rsidRPr="00D14013" w:rsidRDefault="00156069" w:rsidP="00156069">
            <w:pPr>
              <w:spacing w:line="240" w:lineRule="exact"/>
              <w:rPr>
                <w:rFonts w:eastAsia="Calibri"/>
                <w:lang w:eastAsia="en-US"/>
              </w:rPr>
            </w:pPr>
            <w:r w:rsidRPr="00D14013">
              <w:rPr>
                <w:rFonts w:eastAsia="Calibri"/>
                <w:lang w:eastAsia="en-US"/>
              </w:rPr>
              <w:t xml:space="preserve">Максимальный показатель плотности застройки </w:t>
            </w:r>
            <w:r w:rsidR="00833710">
              <w:rPr>
                <w:rFonts w:eastAsia="Calibri"/>
                <w:lang w:eastAsia="en-US"/>
              </w:rPr>
              <w:br/>
            </w:r>
            <w:r w:rsidRPr="00D14013">
              <w:rPr>
                <w:rFonts w:eastAsia="Calibri"/>
                <w:lang w:eastAsia="en-US"/>
              </w:rPr>
              <w:t>в границах территории – 50000 кв.</w:t>
            </w:r>
            <w:r w:rsidR="00833710">
              <w:rPr>
                <w:rFonts w:eastAsia="Calibri"/>
                <w:lang w:eastAsia="en-US"/>
              </w:rPr>
              <w:t xml:space="preserve"> </w:t>
            </w:r>
            <w:r w:rsidRPr="00D14013">
              <w:rPr>
                <w:rFonts w:eastAsia="Calibri"/>
                <w:lang w:eastAsia="en-US"/>
              </w:rPr>
              <w:t>м на 1 га</w:t>
            </w:r>
          </w:p>
        </w:tc>
      </w:tr>
      <w:tr w:rsidR="00E1456D" w:rsidRPr="00D14013" w:rsidTr="00D14013">
        <w:tc>
          <w:tcPr>
            <w:tcW w:w="662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E1456D" w:rsidRPr="00D14013" w:rsidRDefault="00156069" w:rsidP="00E1456D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D14013">
              <w:rPr>
                <w:rFonts w:eastAsia="Calibri"/>
                <w:lang w:eastAsia="en-US"/>
              </w:rPr>
              <w:t>5</w:t>
            </w:r>
          </w:p>
        </w:tc>
        <w:tc>
          <w:tcPr>
            <w:tcW w:w="2271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1456D" w:rsidRPr="00D14013" w:rsidRDefault="00E1456D" w:rsidP="00E1456D">
            <w:pPr>
              <w:spacing w:line="240" w:lineRule="exact"/>
              <w:rPr>
                <w:shd w:val="clear" w:color="auto" w:fill="FFFFFF"/>
              </w:rPr>
            </w:pPr>
            <w:r w:rsidRPr="00D14013">
              <w:rPr>
                <w:shd w:val="clear" w:color="auto" w:fill="FFFFFF"/>
              </w:rPr>
              <w:t xml:space="preserve">Площадки </w:t>
            </w:r>
            <w:r w:rsidR="00833710">
              <w:rPr>
                <w:shd w:val="clear" w:color="auto" w:fill="FFFFFF"/>
              </w:rPr>
              <w:br/>
            </w:r>
            <w:r w:rsidRPr="00D14013">
              <w:rPr>
                <w:shd w:val="clear" w:color="auto" w:fill="FFFFFF"/>
              </w:rPr>
              <w:t>для занятий спортом</w:t>
            </w:r>
          </w:p>
          <w:p w:rsidR="00E1456D" w:rsidRPr="00D14013" w:rsidRDefault="00E1456D" w:rsidP="00E1456D">
            <w:pPr>
              <w:spacing w:line="240" w:lineRule="exact"/>
              <w:rPr>
                <w:shd w:val="clear" w:color="auto" w:fill="FFFFFF"/>
              </w:rPr>
            </w:pPr>
            <w:r w:rsidRPr="00D14013">
              <w:rPr>
                <w:shd w:val="clear" w:color="auto" w:fill="FFFFFF"/>
              </w:rPr>
              <w:t>(5.1.3)</w:t>
            </w:r>
          </w:p>
        </w:tc>
        <w:tc>
          <w:tcPr>
            <w:tcW w:w="61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1456D" w:rsidRPr="00D14013" w:rsidRDefault="00E1456D" w:rsidP="00213608">
            <w:pPr>
              <w:spacing w:line="240" w:lineRule="exact"/>
              <w:rPr>
                <w:rFonts w:eastAsia="Calibri"/>
                <w:lang w:eastAsia="en-US"/>
              </w:rPr>
            </w:pPr>
            <w:r w:rsidRPr="00D14013">
              <w:rPr>
                <w:rFonts w:eastAsia="Calibri"/>
                <w:lang w:eastAsia="en-US"/>
              </w:rPr>
              <w:t xml:space="preserve">Минимальные отступы от границ земельных участков, образуемых и (или) изменяемых в соответствии </w:t>
            </w:r>
            <w:r w:rsidR="00833710">
              <w:rPr>
                <w:rFonts w:eastAsia="Calibri"/>
                <w:lang w:eastAsia="en-US"/>
              </w:rPr>
              <w:br/>
            </w:r>
            <w:r w:rsidRPr="00D14013">
              <w:rPr>
                <w:rFonts w:eastAsia="Calibri"/>
                <w:lang w:eastAsia="en-US"/>
              </w:rPr>
              <w:t xml:space="preserve">с документацией по планировке территории, утвержденной в целях реализации решения </w:t>
            </w:r>
            <w:r w:rsidR="00833710">
              <w:rPr>
                <w:rFonts w:eastAsia="Calibri"/>
                <w:lang w:eastAsia="en-US"/>
              </w:rPr>
              <w:br/>
            </w:r>
            <w:r w:rsidRPr="00D14013">
              <w:rPr>
                <w:rFonts w:eastAsia="Calibri"/>
                <w:lang w:eastAsia="en-US"/>
              </w:rPr>
              <w:t>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</w:t>
            </w:r>
            <w:r w:rsidR="00833710">
              <w:rPr>
                <w:rFonts w:eastAsia="Calibri"/>
                <w:lang w:eastAsia="en-US"/>
              </w:rPr>
              <w:t>,</w:t>
            </w:r>
            <w:r w:rsidRPr="00D14013">
              <w:rPr>
                <w:rFonts w:eastAsia="Calibri"/>
                <w:lang w:eastAsia="en-US"/>
              </w:rPr>
              <w:t xml:space="preserve"> – 0 м</w:t>
            </w:r>
          </w:p>
        </w:tc>
      </w:tr>
      <w:tr w:rsidR="00E1456D" w:rsidRPr="00D14013" w:rsidTr="00D14013">
        <w:tc>
          <w:tcPr>
            <w:tcW w:w="662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E1456D" w:rsidRPr="00D14013" w:rsidRDefault="00E1456D" w:rsidP="00E1456D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71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1456D" w:rsidRPr="00D14013" w:rsidRDefault="00E1456D" w:rsidP="00E1456D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1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1456D" w:rsidRPr="00D14013" w:rsidRDefault="00E1456D" w:rsidP="00E1456D">
            <w:pPr>
              <w:spacing w:line="240" w:lineRule="exact"/>
              <w:rPr>
                <w:rFonts w:eastAsia="Calibri"/>
                <w:lang w:eastAsia="en-US"/>
              </w:rPr>
            </w:pPr>
            <w:r w:rsidRPr="00D14013">
              <w:rPr>
                <w:rFonts w:eastAsia="Calibri"/>
                <w:lang w:eastAsia="en-US"/>
              </w:rPr>
              <w:t xml:space="preserve">Предельное количество этажей или предельная высота зданий, строений, сооружений – 0 </w:t>
            </w:r>
            <w:proofErr w:type="spellStart"/>
            <w:r w:rsidRPr="00D14013">
              <w:rPr>
                <w:rFonts w:eastAsia="Calibri"/>
                <w:lang w:eastAsia="en-US"/>
              </w:rPr>
              <w:t>эт</w:t>
            </w:r>
            <w:proofErr w:type="spellEnd"/>
            <w:r w:rsidR="00221C04" w:rsidRPr="00D14013">
              <w:rPr>
                <w:rFonts w:eastAsia="Calibri"/>
                <w:lang w:eastAsia="en-US"/>
              </w:rPr>
              <w:t>.</w:t>
            </w:r>
          </w:p>
        </w:tc>
      </w:tr>
      <w:tr w:rsidR="00E1456D" w:rsidRPr="00D14013" w:rsidTr="00D14013">
        <w:tc>
          <w:tcPr>
            <w:tcW w:w="662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E1456D" w:rsidRPr="00D14013" w:rsidRDefault="00E1456D" w:rsidP="00E1456D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71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1456D" w:rsidRPr="00D14013" w:rsidRDefault="00E1456D" w:rsidP="00E1456D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1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1456D" w:rsidRPr="00D14013" w:rsidRDefault="00E1456D" w:rsidP="00D14013">
            <w:pPr>
              <w:spacing w:line="240" w:lineRule="exact"/>
              <w:rPr>
                <w:rFonts w:eastAsia="Calibri"/>
                <w:lang w:eastAsia="en-US"/>
              </w:rPr>
            </w:pPr>
            <w:r w:rsidRPr="00D14013">
              <w:rPr>
                <w:rFonts w:eastAsia="Calibri"/>
                <w:lang w:eastAsia="en-US"/>
              </w:rPr>
      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 (или) изменяемого в соответствии </w:t>
            </w:r>
            <w:r w:rsidR="00213608" w:rsidRPr="00D14013">
              <w:rPr>
                <w:rFonts w:eastAsia="Calibri"/>
                <w:lang w:eastAsia="en-US"/>
              </w:rPr>
              <w:br/>
            </w:r>
            <w:r w:rsidRPr="00D14013">
              <w:rPr>
                <w:rFonts w:eastAsia="Calibri"/>
                <w:lang w:eastAsia="en-US"/>
              </w:rPr>
              <w:t xml:space="preserve">с документацией по планировке территории, утвержденной в целях реализации решения </w:t>
            </w:r>
            <w:r w:rsidR="00D14013">
              <w:rPr>
                <w:rFonts w:eastAsia="Calibri"/>
                <w:lang w:eastAsia="en-US"/>
              </w:rPr>
              <w:br/>
            </w:r>
            <w:r w:rsidRPr="00D14013">
              <w:rPr>
                <w:rFonts w:eastAsia="Calibri"/>
                <w:lang w:eastAsia="en-US"/>
              </w:rPr>
              <w:t>о комплексном развитии территории</w:t>
            </w:r>
            <w:r w:rsidR="00833710">
              <w:rPr>
                <w:rFonts w:eastAsia="Calibri"/>
                <w:lang w:eastAsia="en-US"/>
              </w:rPr>
              <w:t>,</w:t>
            </w:r>
            <w:r w:rsidRPr="00D14013">
              <w:rPr>
                <w:rFonts w:eastAsia="Calibri"/>
                <w:lang w:eastAsia="en-US"/>
              </w:rPr>
              <w:t xml:space="preserve"> – 0</w:t>
            </w:r>
          </w:p>
        </w:tc>
      </w:tr>
      <w:tr w:rsidR="00E1456D" w:rsidRPr="00D14013" w:rsidTr="00D14013">
        <w:tc>
          <w:tcPr>
            <w:tcW w:w="662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1456D" w:rsidRPr="00D14013" w:rsidRDefault="00E1456D" w:rsidP="00E1456D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7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1456D" w:rsidRPr="00D14013" w:rsidRDefault="00E1456D" w:rsidP="00E1456D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1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1456D" w:rsidRPr="00D14013" w:rsidRDefault="00E1456D" w:rsidP="00E1456D">
            <w:pPr>
              <w:spacing w:line="240" w:lineRule="exact"/>
              <w:rPr>
                <w:rFonts w:eastAsia="Calibri"/>
                <w:lang w:eastAsia="en-US"/>
              </w:rPr>
            </w:pPr>
            <w:r w:rsidRPr="00D14013">
              <w:rPr>
                <w:rFonts w:eastAsia="Calibri"/>
                <w:lang w:eastAsia="en-US"/>
              </w:rPr>
              <w:t xml:space="preserve">Максимальный показатель плотности застройки </w:t>
            </w:r>
            <w:r w:rsidR="00213608" w:rsidRPr="00D14013">
              <w:rPr>
                <w:rFonts w:eastAsia="Calibri"/>
                <w:lang w:eastAsia="en-US"/>
              </w:rPr>
              <w:br/>
            </w:r>
            <w:r w:rsidRPr="00D14013">
              <w:rPr>
                <w:rFonts w:eastAsia="Calibri"/>
                <w:lang w:eastAsia="en-US"/>
              </w:rPr>
              <w:t>в границах территории – 0 кв.</w:t>
            </w:r>
            <w:r w:rsidR="00213608" w:rsidRPr="00D14013">
              <w:rPr>
                <w:rFonts w:eastAsia="Calibri"/>
                <w:lang w:eastAsia="en-US"/>
              </w:rPr>
              <w:t xml:space="preserve"> </w:t>
            </w:r>
            <w:r w:rsidRPr="00D14013">
              <w:rPr>
                <w:rFonts w:eastAsia="Calibri"/>
                <w:lang w:eastAsia="en-US"/>
              </w:rPr>
              <w:t>м</w:t>
            </w:r>
            <w:r w:rsidR="00E97550" w:rsidRPr="00D14013">
              <w:rPr>
                <w:rFonts w:eastAsia="Calibri"/>
                <w:lang w:eastAsia="en-US"/>
              </w:rPr>
              <w:t xml:space="preserve"> </w:t>
            </w:r>
            <w:r w:rsidRPr="00D14013">
              <w:rPr>
                <w:rFonts w:eastAsia="Calibri"/>
                <w:lang w:eastAsia="en-US"/>
              </w:rPr>
              <w:t>на 1 га</w:t>
            </w:r>
          </w:p>
        </w:tc>
      </w:tr>
      <w:tr w:rsidR="00E1456D" w:rsidRPr="00D14013" w:rsidTr="00D14013">
        <w:tc>
          <w:tcPr>
            <w:tcW w:w="662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E1456D" w:rsidRPr="00D14013" w:rsidRDefault="00156069" w:rsidP="00E1456D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D14013">
              <w:rPr>
                <w:rFonts w:eastAsia="Calibri"/>
                <w:lang w:eastAsia="en-US"/>
              </w:rPr>
              <w:t>6</w:t>
            </w:r>
          </w:p>
        </w:tc>
        <w:tc>
          <w:tcPr>
            <w:tcW w:w="2271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1456D" w:rsidRPr="00D14013" w:rsidRDefault="00E1456D" w:rsidP="00E1456D">
            <w:pPr>
              <w:spacing w:line="240" w:lineRule="exact"/>
              <w:rPr>
                <w:rFonts w:eastAsia="Calibri"/>
                <w:lang w:eastAsia="en-US"/>
              </w:rPr>
            </w:pPr>
            <w:r w:rsidRPr="00D14013">
              <w:rPr>
                <w:rFonts w:eastAsia="Calibri"/>
                <w:lang w:eastAsia="en-US"/>
              </w:rPr>
              <w:t>Улично-дорожная сеть (12.0.1)</w:t>
            </w:r>
          </w:p>
        </w:tc>
        <w:tc>
          <w:tcPr>
            <w:tcW w:w="61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1456D" w:rsidRPr="00D14013" w:rsidRDefault="00E1456D" w:rsidP="00833710">
            <w:pPr>
              <w:spacing w:line="240" w:lineRule="exact"/>
              <w:rPr>
                <w:rFonts w:eastAsia="Calibri"/>
                <w:lang w:eastAsia="en-US"/>
              </w:rPr>
            </w:pPr>
            <w:r w:rsidRPr="00D14013">
              <w:rPr>
                <w:rFonts w:eastAsia="Calibri"/>
                <w:lang w:eastAsia="en-US"/>
              </w:rPr>
              <w:t xml:space="preserve">Минимальные отступы от границ земельных участков, образуемых и (или) изменяемых в соответствии </w:t>
            </w:r>
            <w:r w:rsidR="00833710">
              <w:rPr>
                <w:rFonts w:eastAsia="Calibri"/>
                <w:lang w:eastAsia="en-US"/>
              </w:rPr>
              <w:br/>
            </w:r>
            <w:r w:rsidRPr="00D14013">
              <w:rPr>
                <w:rFonts w:eastAsia="Calibri"/>
                <w:lang w:eastAsia="en-US"/>
              </w:rPr>
              <w:t xml:space="preserve">с документацией по планировке территории, утвержденной в целях реализации решения </w:t>
            </w:r>
            <w:r w:rsidR="00833710">
              <w:rPr>
                <w:rFonts w:eastAsia="Calibri"/>
                <w:lang w:eastAsia="en-US"/>
              </w:rPr>
              <w:br/>
            </w:r>
            <w:r w:rsidRPr="00D14013">
              <w:rPr>
                <w:rFonts w:eastAsia="Calibri"/>
                <w:lang w:eastAsia="en-US"/>
              </w:rPr>
              <w:t>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</w:t>
            </w:r>
            <w:r w:rsidR="00543F12">
              <w:rPr>
                <w:rFonts w:eastAsia="Calibri"/>
                <w:lang w:eastAsia="en-US"/>
              </w:rPr>
              <w:t>,</w:t>
            </w:r>
            <w:r w:rsidRPr="00D14013">
              <w:rPr>
                <w:rFonts w:eastAsia="Calibri"/>
                <w:lang w:eastAsia="en-US"/>
              </w:rPr>
              <w:t xml:space="preserve"> – 0 м</w:t>
            </w:r>
          </w:p>
        </w:tc>
      </w:tr>
      <w:tr w:rsidR="00E1456D" w:rsidRPr="00D14013" w:rsidTr="00D14013">
        <w:tc>
          <w:tcPr>
            <w:tcW w:w="662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E1456D" w:rsidRPr="00D14013" w:rsidRDefault="00E1456D" w:rsidP="00E1456D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71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1456D" w:rsidRPr="00D14013" w:rsidRDefault="00E1456D" w:rsidP="00E1456D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1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1456D" w:rsidRPr="00D14013" w:rsidRDefault="00E1456D" w:rsidP="00213608">
            <w:pPr>
              <w:spacing w:line="240" w:lineRule="exact"/>
              <w:rPr>
                <w:rFonts w:eastAsia="Calibri"/>
                <w:lang w:eastAsia="en-US"/>
              </w:rPr>
            </w:pPr>
            <w:r w:rsidRPr="00D14013">
              <w:rPr>
                <w:rFonts w:eastAsia="Calibri"/>
                <w:lang w:eastAsia="en-US"/>
              </w:rPr>
              <w:t xml:space="preserve">Предельное количество этажей или предельная высота зданий, строений, сооружений – 1 </w:t>
            </w:r>
            <w:proofErr w:type="spellStart"/>
            <w:r w:rsidRPr="00D14013">
              <w:rPr>
                <w:rFonts w:eastAsia="Calibri"/>
                <w:lang w:eastAsia="en-US"/>
              </w:rPr>
              <w:t>эт</w:t>
            </w:r>
            <w:proofErr w:type="spellEnd"/>
            <w:r w:rsidRPr="00D14013">
              <w:rPr>
                <w:rFonts w:eastAsia="Calibri"/>
                <w:lang w:eastAsia="en-US"/>
              </w:rPr>
              <w:t>.</w:t>
            </w:r>
          </w:p>
        </w:tc>
      </w:tr>
      <w:tr w:rsidR="00E1456D" w:rsidRPr="00D14013" w:rsidTr="00D14013">
        <w:tc>
          <w:tcPr>
            <w:tcW w:w="662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E1456D" w:rsidRPr="00D14013" w:rsidRDefault="00E1456D" w:rsidP="00E1456D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71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1456D" w:rsidRPr="00D14013" w:rsidRDefault="00E1456D" w:rsidP="00E1456D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1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1456D" w:rsidRPr="00D14013" w:rsidRDefault="00E1456D" w:rsidP="00D14013">
            <w:pPr>
              <w:spacing w:line="240" w:lineRule="exact"/>
              <w:rPr>
                <w:rFonts w:eastAsia="Calibri"/>
                <w:lang w:eastAsia="en-US"/>
              </w:rPr>
            </w:pPr>
            <w:r w:rsidRPr="00D14013">
              <w:rPr>
                <w:rFonts w:eastAsia="Calibri"/>
                <w:lang w:eastAsia="en-US"/>
              </w:rPr>
      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 (или) изменяемого в соответствии </w:t>
            </w:r>
            <w:r w:rsidR="00213608" w:rsidRPr="00D14013">
              <w:rPr>
                <w:rFonts w:eastAsia="Calibri"/>
                <w:lang w:eastAsia="en-US"/>
              </w:rPr>
              <w:br/>
            </w:r>
            <w:r w:rsidRPr="00D14013">
              <w:rPr>
                <w:rFonts w:eastAsia="Calibri"/>
                <w:lang w:eastAsia="en-US"/>
              </w:rPr>
              <w:t xml:space="preserve">с документацией по планировке территории, утвержденной в целях реализации решения </w:t>
            </w:r>
            <w:r w:rsidR="00543F12">
              <w:rPr>
                <w:rFonts w:eastAsia="Calibri"/>
                <w:lang w:eastAsia="en-US"/>
              </w:rPr>
              <w:br/>
            </w:r>
            <w:r w:rsidRPr="00D14013">
              <w:rPr>
                <w:rFonts w:eastAsia="Calibri"/>
                <w:lang w:eastAsia="en-US"/>
              </w:rPr>
              <w:t>о комплексном развитии территории</w:t>
            </w:r>
            <w:r w:rsidR="00543F12">
              <w:rPr>
                <w:rFonts w:eastAsia="Calibri"/>
                <w:lang w:eastAsia="en-US"/>
              </w:rPr>
              <w:t>,</w:t>
            </w:r>
            <w:r w:rsidRPr="00D14013">
              <w:rPr>
                <w:rFonts w:eastAsia="Calibri"/>
                <w:lang w:eastAsia="en-US"/>
              </w:rPr>
              <w:t xml:space="preserve"> – </w:t>
            </w:r>
            <w:r w:rsidR="00543F12">
              <w:rPr>
                <w:rFonts w:eastAsia="Calibri"/>
                <w:lang w:eastAsia="en-US"/>
              </w:rPr>
              <w:br/>
            </w:r>
            <w:r w:rsidRPr="00D14013">
              <w:rPr>
                <w:rFonts w:eastAsia="Calibri"/>
                <w:lang w:eastAsia="en-US"/>
              </w:rPr>
              <w:t>не устанавливается</w:t>
            </w:r>
          </w:p>
        </w:tc>
      </w:tr>
      <w:tr w:rsidR="00E1456D" w:rsidRPr="00D14013" w:rsidTr="00D14013">
        <w:tc>
          <w:tcPr>
            <w:tcW w:w="662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1456D" w:rsidRPr="00D14013" w:rsidRDefault="00E1456D" w:rsidP="00E1456D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7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1456D" w:rsidRPr="00D14013" w:rsidRDefault="00E1456D" w:rsidP="00E1456D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1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1456D" w:rsidRPr="00D14013" w:rsidRDefault="00E1456D" w:rsidP="00E1456D">
            <w:pPr>
              <w:spacing w:line="240" w:lineRule="exact"/>
              <w:rPr>
                <w:rFonts w:eastAsia="Calibri"/>
                <w:lang w:eastAsia="en-US"/>
              </w:rPr>
            </w:pPr>
            <w:r w:rsidRPr="00D14013">
              <w:rPr>
                <w:rFonts w:eastAsia="Calibri"/>
                <w:lang w:eastAsia="en-US"/>
              </w:rPr>
              <w:t xml:space="preserve">Максимальный показатель плотности застройки </w:t>
            </w:r>
            <w:r w:rsidR="00543F12">
              <w:rPr>
                <w:rFonts w:eastAsia="Calibri"/>
                <w:lang w:eastAsia="en-US"/>
              </w:rPr>
              <w:br/>
            </w:r>
            <w:r w:rsidRPr="00D14013">
              <w:rPr>
                <w:rFonts w:eastAsia="Calibri"/>
                <w:lang w:eastAsia="en-US"/>
              </w:rPr>
              <w:t>в границах территории – не устанавливается</w:t>
            </w:r>
          </w:p>
        </w:tc>
      </w:tr>
      <w:tr w:rsidR="00E1456D" w:rsidRPr="00D14013" w:rsidTr="00D14013">
        <w:tc>
          <w:tcPr>
            <w:tcW w:w="662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E1456D" w:rsidRPr="00D14013" w:rsidRDefault="00156069" w:rsidP="00E1456D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D14013">
              <w:rPr>
                <w:rFonts w:eastAsia="Calibri"/>
                <w:lang w:eastAsia="en-US"/>
              </w:rPr>
              <w:t>7</w:t>
            </w:r>
          </w:p>
        </w:tc>
        <w:tc>
          <w:tcPr>
            <w:tcW w:w="2271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1456D" w:rsidRPr="00D14013" w:rsidRDefault="00E1456D" w:rsidP="00E1456D">
            <w:pPr>
              <w:spacing w:line="240" w:lineRule="exact"/>
              <w:rPr>
                <w:rFonts w:eastAsia="Calibri"/>
                <w:lang w:eastAsia="en-US"/>
              </w:rPr>
            </w:pPr>
            <w:r w:rsidRPr="00D14013">
              <w:rPr>
                <w:rFonts w:eastAsia="Calibri"/>
                <w:lang w:eastAsia="en-US"/>
              </w:rPr>
              <w:t>Коммунальное обслуживание (3.1)</w:t>
            </w:r>
          </w:p>
        </w:tc>
        <w:tc>
          <w:tcPr>
            <w:tcW w:w="61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1456D" w:rsidRPr="00D14013" w:rsidRDefault="00E1456D" w:rsidP="00543F12">
            <w:pPr>
              <w:spacing w:line="240" w:lineRule="exact"/>
              <w:rPr>
                <w:rFonts w:eastAsia="Calibri"/>
                <w:lang w:eastAsia="en-US"/>
              </w:rPr>
            </w:pPr>
            <w:r w:rsidRPr="00D14013">
              <w:rPr>
                <w:rFonts w:eastAsia="Calibri"/>
                <w:lang w:eastAsia="en-US"/>
              </w:rPr>
              <w:t xml:space="preserve">Минимальные отступы от границ земельных участков, образуемых и (или) изменяемых в соответствии </w:t>
            </w:r>
            <w:r w:rsidR="00543F12">
              <w:rPr>
                <w:rFonts w:eastAsia="Calibri"/>
                <w:lang w:eastAsia="en-US"/>
              </w:rPr>
              <w:br/>
            </w:r>
            <w:r w:rsidRPr="00D14013">
              <w:rPr>
                <w:rFonts w:eastAsia="Calibri"/>
                <w:lang w:eastAsia="en-US"/>
              </w:rPr>
              <w:t xml:space="preserve">с документацией по планировке территории, утвержденной в целях реализации решения </w:t>
            </w:r>
            <w:r w:rsidR="00543F12">
              <w:rPr>
                <w:rFonts w:eastAsia="Calibri"/>
                <w:lang w:eastAsia="en-US"/>
              </w:rPr>
              <w:br/>
            </w:r>
            <w:r w:rsidRPr="00D14013">
              <w:rPr>
                <w:rFonts w:eastAsia="Calibri"/>
                <w:lang w:eastAsia="en-US"/>
              </w:rPr>
              <w:t>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</w:t>
            </w:r>
            <w:r w:rsidR="00543F12">
              <w:rPr>
                <w:rFonts w:eastAsia="Calibri"/>
                <w:lang w:eastAsia="en-US"/>
              </w:rPr>
              <w:t>,</w:t>
            </w:r>
            <w:r w:rsidRPr="00D14013">
              <w:rPr>
                <w:rFonts w:eastAsia="Calibri"/>
                <w:lang w:eastAsia="en-US"/>
              </w:rPr>
              <w:t xml:space="preserve"> – 0 м</w:t>
            </w:r>
          </w:p>
        </w:tc>
      </w:tr>
      <w:tr w:rsidR="00E1456D" w:rsidRPr="00D14013" w:rsidTr="00D14013">
        <w:tc>
          <w:tcPr>
            <w:tcW w:w="662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E1456D" w:rsidRPr="00D14013" w:rsidRDefault="00E1456D" w:rsidP="00E1456D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71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1456D" w:rsidRPr="00D14013" w:rsidRDefault="00E1456D" w:rsidP="00E1456D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1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1456D" w:rsidRPr="00D14013" w:rsidRDefault="00E1456D" w:rsidP="00213608">
            <w:pPr>
              <w:spacing w:line="240" w:lineRule="exact"/>
              <w:rPr>
                <w:rFonts w:eastAsia="Calibri"/>
                <w:lang w:eastAsia="en-US"/>
              </w:rPr>
            </w:pPr>
            <w:r w:rsidRPr="00D14013">
              <w:rPr>
                <w:rFonts w:eastAsia="Calibri"/>
                <w:lang w:eastAsia="en-US"/>
              </w:rPr>
              <w:t>Предельное количество этажей или предельная высота зданий, строений, сооружений – 10,5 м</w:t>
            </w:r>
          </w:p>
        </w:tc>
      </w:tr>
      <w:tr w:rsidR="00E1456D" w:rsidRPr="00D14013" w:rsidTr="00D14013">
        <w:tc>
          <w:tcPr>
            <w:tcW w:w="662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E1456D" w:rsidRPr="00D14013" w:rsidRDefault="00E1456D" w:rsidP="00E1456D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71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1456D" w:rsidRPr="00D14013" w:rsidRDefault="00E1456D" w:rsidP="00E1456D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1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1456D" w:rsidRPr="00D14013" w:rsidRDefault="00E1456D" w:rsidP="00D14013">
            <w:pPr>
              <w:spacing w:line="240" w:lineRule="exact"/>
              <w:rPr>
                <w:rFonts w:eastAsia="Calibri"/>
                <w:lang w:eastAsia="en-US"/>
              </w:rPr>
            </w:pPr>
            <w:r w:rsidRPr="00D14013">
              <w:rPr>
                <w:rFonts w:eastAsia="Calibri"/>
                <w:lang w:eastAsia="en-US"/>
              </w:rPr>
      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 (или) изменяемого в соответствии </w:t>
            </w:r>
            <w:r w:rsidR="00213608" w:rsidRPr="00D14013">
              <w:rPr>
                <w:rFonts w:eastAsia="Calibri"/>
                <w:lang w:eastAsia="en-US"/>
              </w:rPr>
              <w:br/>
            </w:r>
            <w:r w:rsidRPr="00D14013">
              <w:rPr>
                <w:rFonts w:eastAsia="Calibri"/>
                <w:lang w:eastAsia="en-US"/>
              </w:rPr>
              <w:t xml:space="preserve">с документацией по планировке территории, утвержденной в целях реализации решения </w:t>
            </w:r>
            <w:r w:rsidR="00543F12">
              <w:rPr>
                <w:rFonts w:eastAsia="Calibri"/>
                <w:lang w:eastAsia="en-US"/>
              </w:rPr>
              <w:br/>
            </w:r>
            <w:r w:rsidRPr="00D14013">
              <w:rPr>
                <w:rFonts w:eastAsia="Calibri"/>
                <w:lang w:eastAsia="en-US"/>
              </w:rPr>
              <w:t>о комплексном развитии территории</w:t>
            </w:r>
            <w:r w:rsidR="00543F12">
              <w:rPr>
                <w:rFonts w:eastAsia="Calibri"/>
                <w:lang w:eastAsia="en-US"/>
              </w:rPr>
              <w:t>,</w:t>
            </w:r>
            <w:r w:rsidRPr="00D14013">
              <w:rPr>
                <w:rFonts w:eastAsia="Calibri"/>
                <w:lang w:eastAsia="en-US"/>
              </w:rPr>
              <w:t xml:space="preserve"> – 80</w:t>
            </w:r>
          </w:p>
        </w:tc>
      </w:tr>
      <w:tr w:rsidR="00E1456D" w:rsidRPr="00D14013" w:rsidTr="00D14013">
        <w:tc>
          <w:tcPr>
            <w:tcW w:w="662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1456D" w:rsidRPr="00D14013" w:rsidRDefault="00E1456D" w:rsidP="00E1456D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7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1456D" w:rsidRPr="00D14013" w:rsidRDefault="00E1456D" w:rsidP="00E1456D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1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1456D" w:rsidRPr="00D14013" w:rsidRDefault="00E1456D" w:rsidP="00221C04">
            <w:pPr>
              <w:spacing w:line="240" w:lineRule="exact"/>
              <w:rPr>
                <w:rFonts w:eastAsia="Calibri"/>
                <w:lang w:eastAsia="en-US"/>
              </w:rPr>
            </w:pPr>
            <w:r w:rsidRPr="00D14013">
              <w:rPr>
                <w:rFonts w:eastAsia="Calibri"/>
                <w:lang w:eastAsia="en-US"/>
              </w:rPr>
              <w:t xml:space="preserve">Максимальный показатель плотности застройки </w:t>
            </w:r>
            <w:r w:rsidR="00543F12">
              <w:rPr>
                <w:rFonts w:eastAsia="Calibri"/>
                <w:lang w:eastAsia="en-US"/>
              </w:rPr>
              <w:br/>
            </w:r>
            <w:r w:rsidRPr="00D14013">
              <w:rPr>
                <w:rFonts w:eastAsia="Calibri"/>
                <w:lang w:eastAsia="en-US"/>
              </w:rPr>
              <w:t>в границах территории – не устанавливается</w:t>
            </w:r>
          </w:p>
        </w:tc>
      </w:tr>
    </w:tbl>
    <w:p w:rsidR="00D40E7C" w:rsidRPr="00BB6895" w:rsidRDefault="00D40E7C" w:rsidP="004624E7">
      <w:pPr>
        <w:rPr>
          <w:rFonts w:eastAsia="Calibri"/>
          <w:sz w:val="28"/>
          <w:szCs w:val="28"/>
          <w:lang w:eastAsia="en-US"/>
        </w:rPr>
      </w:pPr>
    </w:p>
    <w:sectPr w:rsidR="00D40E7C" w:rsidRPr="00BB6895" w:rsidSect="00AA12F9">
      <w:pgSz w:w="11900" w:h="16820"/>
      <w:pgMar w:top="1134" w:right="1134" w:bottom="1134" w:left="1701" w:header="567" w:footer="567" w:gutter="0"/>
      <w:pgNumType w:start="1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540B" w:rsidRDefault="001B540B">
      <w:r>
        <w:separator/>
      </w:r>
    </w:p>
  </w:endnote>
  <w:endnote w:type="continuationSeparator" w:id="0">
    <w:p w:rsidR="001B540B" w:rsidRDefault="001B5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02A8" w:rsidRDefault="006602A8">
    <w:pPr>
      <w:pStyle w:val="a5"/>
      <w:rPr>
        <w:lang w:val="en-US"/>
      </w:rPr>
    </w:pPr>
    <w:r>
      <w:rPr>
        <w:lang w:val="en-US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02A8" w:rsidRDefault="006602A8">
    <w:pPr>
      <w:pStyle w:val="a5"/>
      <w:rPr>
        <w:lang w:val="en-US"/>
      </w:rPr>
    </w:pPr>
    <w:r>
      <w:rPr>
        <w:lang w:val="en-US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02A8" w:rsidRDefault="006602A8">
    <w:pPr>
      <w:pStyle w:val="a5"/>
      <w:rPr>
        <w:lang w:val="en-US"/>
      </w:rPr>
    </w:pPr>
    <w:r>
      <w:rPr>
        <w:lang w:val="en-US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02A8" w:rsidRDefault="006602A8">
    <w:pPr>
      <w:pStyle w:val="a5"/>
      <w:rPr>
        <w:lang w:val="en-US"/>
      </w:rPr>
    </w:pPr>
    <w:r>
      <w:rPr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540B" w:rsidRDefault="001B540B">
      <w:r>
        <w:separator/>
      </w:r>
    </w:p>
  </w:footnote>
  <w:footnote w:type="continuationSeparator" w:id="0">
    <w:p w:rsidR="001B540B" w:rsidRDefault="001B5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02A8" w:rsidRDefault="006602A8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0930C9">
      <w:rPr>
        <w:noProof/>
      </w:rPr>
      <w:t>2</w:t>
    </w:r>
    <w:r>
      <w:fldChar w:fldCharType="end"/>
    </w:r>
  </w:p>
  <w:p w:rsidR="006602A8" w:rsidRDefault="006602A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02A8" w:rsidRDefault="006602A8">
    <w:pPr>
      <w:pStyle w:val="a3"/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:rsidR="006602A8" w:rsidRDefault="006602A8">
    <w:pPr>
      <w:pStyle w:val="a3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02A8" w:rsidRDefault="006602A8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0930C9">
      <w:rPr>
        <w:noProof/>
      </w:rPr>
      <w:t>2</w:t>
    </w:r>
    <w:r>
      <w:fldChar w:fldCharType="end"/>
    </w:r>
  </w:p>
  <w:p w:rsidR="006602A8" w:rsidRPr="00AA12F9" w:rsidRDefault="006602A8" w:rsidP="00AA12F9">
    <w:pPr>
      <w:pStyle w:val="a3"/>
      <w:tabs>
        <w:tab w:val="clear" w:pos="4153"/>
        <w:tab w:val="clear" w:pos="8306"/>
        <w:tab w:val="left" w:pos="7526"/>
      </w:tabs>
      <w:ind w:right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02A8" w:rsidRPr="00257419" w:rsidRDefault="006602A8" w:rsidP="00063D41">
    <w:pPr>
      <w:pStyle w:val="a3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02A8" w:rsidRDefault="006602A8">
    <w:pPr>
      <w:pStyle w:val="a3"/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:rsidR="006602A8" w:rsidRDefault="006602A8">
    <w:pPr>
      <w:pStyle w:val="a3"/>
      <w:ind w:right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02A8" w:rsidRDefault="006602A8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742736">
      <w:rPr>
        <w:noProof/>
      </w:rPr>
      <w:t>3</w:t>
    </w:r>
    <w:r>
      <w:fldChar w:fldCharType="end"/>
    </w:r>
  </w:p>
  <w:p w:rsidR="006602A8" w:rsidRDefault="006602A8">
    <w:pPr>
      <w:pStyle w:val="a3"/>
      <w:ind w:right="360"/>
      <w:jc w:val="center"/>
      <w:rPr>
        <w:lang w:val="en-US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02A8" w:rsidRDefault="006602A8">
    <w:pPr>
      <w:pStyle w:val="a3"/>
      <w:rPr>
        <w:lang w:val="en-US"/>
      </w:rPr>
    </w:pPr>
    <w:r>
      <w:rPr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6A39DA"/>
    <w:multiLevelType w:val="hybridMultilevel"/>
    <w:tmpl w:val="DB2CA1EA"/>
    <w:lvl w:ilvl="0" w:tplc="DD327C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7A44EE5"/>
    <w:multiLevelType w:val="hybridMultilevel"/>
    <w:tmpl w:val="3D44C2EA"/>
    <w:lvl w:ilvl="0" w:tplc="232CC6F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448"/>
    <w:rsid w:val="00030CE7"/>
    <w:rsid w:val="00037ED0"/>
    <w:rsid w:val="000401EA"/>
    <w:rsid w:val="00042CB2"/>
    <w:rsid w:val="00044705"/>
    <w:rsid w:val="00046972"/>
    <w:rsid w:val="00063D41"/>
    <w:rsid w:val="00073A15"/>
    <w:rsid w:val="0008041A"/>
    <w:rsid w:val="000829C6"/>
    <w:rsid w:val="000876E8"/>
    <w:rsid w:val="0009289D"/>
    <w:rsid w:val="000930C9"/>
    <w:rsid w:val="00097F00"/>
    <w:rsid w:val="000A0B43"/>
    <w:rsid w:val="000A3C2C"/>
    <w:rsid w:val="000A5BF8"/>
    <w:rsid w:val="000C7173"/>
    <w:rsid w:val="000F21CA"/>
    <w:rsid w:val="000F452F"/>
    <w:rsid w:val="0010068F"/>
    <w:rsid w:val="00111403"/>
    <w:rsid w:val="00111D3C"/>
    <w:rsid w:val="001142FA"/>
    <w:rsid w:val="00121993"/>
    <w:rsid w:val="001219CC"/>
    <w:rsid w:val="001231EE"/>
    <w:rsid w:val="0012397F"/>
    <w:rsid w:val="00125D62"/>
    <w:rsid w:val="00131DDC"/>
    <w:rsid w:val="001434FD"/>
    <w:rsid w:val="00156069"/>
    <w:rsid w:val="00170D34"/>
    <w:rsid w:val="00194FAE"/>
    <w:rsid w:val="001A1FD2"/>
    <w:rsid w:val="001B540B"/>
    <w:rsid w:val="001B6B84"/>
    <w:rsid w:val="001B74CC"/>
    <w:rsid w:val="001C1A29"/>
    <w:rsid w:val="001C788A"/>
    <w:rsid w:val="001D28AB"/>
    <w:rsid w:val="001D7F78"/>
    <w:rsid w:val="001E148E"/>
    <w:rsid w:val="001E43A1"/>
    <w:rsid w:val="001E6D0C"/>
    <w:rsid w:val="001E7F68"/>
    <w:rsid w:val="001F2FFE"/>
    <w:rsid w:val="0020648C"/>
    <w:rsid w:val="00213608"/>
    <w:rsid w:val="00221C04"/>
    <w:rsid w:val="002316B8"/>
    <w:rsid w:val="00245DD0"/>
    <w:rsid w:val="002553E7"/>
    <w:rsid w:val="0025569F"/>
    <w:rsid w:val="00261CF6"/>
    <w:rsid w:val="00272EA4"/>
    <w:rsid w:val="00285295"/>
    <w:rsid w:val="00292FB4"/>
    <w:rsid w:val="002B5084"/>
    <w:rsid w:val="002B56CC"/>
    <w:rsid w:val="002B6D1A"/>
    <w:rsid w:val="002B7EF2"/>
    <w:rsid w:val="002C230F"/>
    <w:rsid w:val="002D7B5A"/>
    <w:rsid w:val="002F21E9"/>
    <w:rsid w:val="002F2CEF"/>
    <w:rsid w:val="003119EC"/>
    <w:rsid w:val="00313CDD"/>
    <w:rsid w:val="00326A5F"/>
    <w:rsid w:val="0033564B"/>
    <w:rsid w:val="00340C46"/>
    <w:rsid w:val="00352DD3"/>
    <w:rsid w:val="003615FD"/>
    <w:rsid w:val="003802B5"/>
    <w:rsid w:val="0038167D"/>
    <w:rsid w:val="00390B2F"/>
    <w:rsid w:val="003A2A2B"/>
    <w:rsid w:val="003A6342"/>
    <w:rsid w:val="003A771C"/>
    <w:rsid w:val="003B12A1"/>
    <w:rsid w:val="003B2417"/>
    <w:rsid w:val="003B4CB8"/>
    <w:rsid w:val="003B6BB7"/>
    <w:rsid w:val="003E4547"/>
    <w:rsid w:val="00405E91"/>
    <w:rsid w:val="004402F7"/>
    <w:rsid w:val="00442E03"/>
    <w:rsid w:val="004551B9"/>
    <w:rsid w:val="0046083D"/>
    <w:rsid w:val="00461A81"/>
    <w:rsid w:val="004624E7"/>
    <w:rsid w:val="00466B10"/>
    <w:rsid w:val="004706EC"/>
    <w:rsid w:val="0047343E"/>
    <w:rsid w:val="00473A46"/>
    <w:rsid w:val="004818B6"/>
    <w:rsid w:val="00493DFA"/>
    <w:rsid w:val="00495EFF"/>
    <w:rsid w:val="004A604E"/>
    <w:rsid w:val="004B2BCA"/>
    <w:rsid w:val="004B467E"/>
    <w:rsid w:val="004C2C56"/>
    <w:rsid w:val="004D4C05"/>
    <w:rsid w:val="004D7306"/>
    <w:rsid w:val="004D7E01"/>
    <w:rsid w:val="004E0227"/>
    <w:rsid w:val="004E19D5"/>
    <w:rsid w:val="0050127A"/>
    <w:rsid w:val="005129C0"/>
    <w:rsid w:val="005436C3"/>
    <w:rsid w:val="00543F12"/>
    <w:rsid w:val="00562346"/>
    <w:rsid w:val="00587639"/>
    <w:rsid w:val="00592056"/>
    <w:rsid w:val="005A3120"/>
    <w:rsid w:val="005B4886"/>
    <w:rsid w:val="005C69BA"/>
    <w:rsid w:val="005D5447"/>
    <w:rsid w:val="005F1604"/>
    <w:rsid w:val="005F452E"/>
    <w:rsid w:val="00612834"/>
    <w:rsid w:val="00630C08"/>
    <w:rsid w:val="00636A05"/>
    <w:rsid w:val="006445C5"/>
    <w:rsid w:val="00651987"/>
    <w:rsid w:val="00652BD3"/>
    <w:rsid w:val="006602A8"/>
    <w:rsid w:val="00666CEB"/>
    <w:rsid w:val="00672BAF"/>
    <w:rsid w:val="006752BC"/>
    <w:rsid w:val="0068287C"/>
    <w:rsid w:val="006A6553"/>
    <w:rsid w:val="006B4928"/>
    <w:rsid w:val="006C16CF"/>
    <w:rsid w:val="006D05F0"/>
    <w:rsid w:val="006D21C6"/>
    <w:rsid w:val="006D29FB"/>
    <w:rsid w:val="006E4C39"/>
    <w:rsid w:val="006E7F19"/>
    <w:rsid w:val="006F21D3"/>
    <w:rsid w:val="006F67AC"/>
    <w:rsid w:val="00704271"/>
    <w:rsid w:val="00742736"/>
    <w:rsid w:val="007476C9"/>
    <w:rsid w:val="007532B8"/>
    <w:rsid w:val="00762C5C"/>
    <w:rsid w:val="00767B4D"/>
    <w:rsid w:val="00774367"/>
    <w:rsid w:val="00780C4F"/>
    <w:rsid w:val="00790FD7"/>
    <w:rsid w:val="00797B46"/>
    <w:rsid w:val="007A5B1C"/>
    <w:rsid w:val="007B62B1"/>
    <w:rsid w:val="007B6A76"/>
    <w:rsid w:val="007B6AFA"/>
    <w:rsid w:val="007C4626"/>
    <w:rsid w:val="0081031F"/>
    <w:rsid w:val="00810CB3"/>
    <w:rsid w:val="0081287B"/>
    <w:rsid w:val="00812B93"/>
    <w:rsid w:val="00822785"/>
    <w:rsid w:val="0082353F"/>
    <w:rsid w:val="00833710"/>
    <w:rsid w:val="00836C23"/>
    <w:rsid w:val="00846444"/>
    <w:rsid w:val="00847934"/>
    <w:rsid w:val="00867BB4"/>
    <w:rsid w:val="00870021"/>
    <w:rsid w:val="00873874"/>
    <w:rsid w:val="008A061A"/>
    <w:rsid w:val="008B60C1"/>
    <w:rsid w:val="008B677F"/>
    <w:rsid w:val="008C5CF8"/>
    <w:rsid w:val="008D4E6E"/>
    <w:rsid w:val="0091109F"/>
    <w:rsid w:val="009261C1"/>
    <w:rsid w:val="00935A42"/>
    <w:rsid w:val="00953209"/>
    <w:rsid w:val="00960304"/>
    <w:rsid w:val="00961A2A"/>
    <w:rsid w:val="00976702"/>
    <w:rsid w:val="0098219A"/>
    <w:rsid w:val="009838EF"/>
    <w:rsid w:val="00983A57"/>
    <w:rsid w:val="009925F7"/>
    <w:rsid w:val="00992735"/>
    <w:rsid w:val="0099655B"/>
    <w:rsid w:val="009A7B21"/>
    <w:rsid w:val="009B39E1"/>
    <w:rsid w:val="009B7DEE"/>
    <w:rsid w:val="009F143C"/>
    <w:rsid w:val="00A215D2"/>
    <w:rsid w:val="00A2178F"/>
    <w:rsid w:val="00A40829"/>
    <w:rsid w:val="00A43917"/>
    <w:rsid w:val="00A53B94"/>
    <w:rsid w:val="00A60669"/>
    <w:rsid w:val="00A7345F"/>
    <w:rsid w:val="00A76BA6"/>
    <w:rsid w:val="00A86903"/>
    <w:rsid w:val="00A947DC"/>
    <w:rsid w:val="00AA12F9"/>
    <w:rsid w:val="00AC106D"/>
    <w:rsid w:val="00AC45B8"/>
    <w:rsid w:val="00AD26C8"/>
    <w:rsid w:val="00B205AF"/>
    <w:rsid w:val="00B3104F"/>
    <w:rsid w:val="00B31E43"/>
    <w:rsid w:val="00B41956"/>
    <w:rsid w:val="00B63161"/>
    <w:rsid w:val="00B7157A"/>
    <w:rsid w:val="00B77C56"/>
    <w:rsid w:val="00B915D9"/>
    <w:rsid w:val="00B95F68"/>
    <w:rsid w:val="00BA3BFD"/>
    <w:rsid w:val="00BB6895"/>
    <w:rsid w:val="00BC7867"/>
    <w:rsid w:val="00BD1E3A"/>
    <w:rsid w:val="00BD30BA"/>
    <w:rsid w:val="00BE06C5"/>
    <w:rsid w:val="00BE2EE6"/>
    <w:rsid w:val="00BF2FDF"/>
    <w:rsid w:val="00C024AD"/>
    <w:rsid w:val="00C03438"/>
    <w:rsid w:val="00C07325"/>
    <w:rsid w:val="00C07B44"/>
    <w:rsid w:val="00C07E88"/>
    <w:rsid w:val="00C1478C"/>
    <w:rsid w:val="00C16981"/>
    <w:rsid w:val="00C332A6"/>
    <w:rsid w:val="00C45016"/>
    <w:rsid w:val="00C54A7E"/>
    <w:rsid w:val="00C54F21"/>
    <w:rsid w:val="00C65112"/>
    <w:rsid w:val="00C7153C"/>
    <w:rsid w:val="00C77D4E"/>
    <w:rsid w:val="00C80448"/>
    <w:rsid w:val="00C80FC2"/>
    <w:rsid w:val="00C8750A"/>
    <w:rsid w:val="00C92D82"/>
    <w:rsid w:val="00CB3068"/>
    <w:rsid w:val="00CB5D13"/>
    <w:rsid w:val="00CC4CBA"/>
    <w:rsid w:val="00CC5177"/>
    <w:rsid w:val="00CC533F"/>
    <w:rsid w:val="00CE7E5F"/>
    <w:rsid w:val="00D14013"/>
    <w:rsid w:val="00D17E5F"/>
    <w:rsid w:val="00D33EFA"/>
    <w:rsid w:val="00D33F49"/>
    <w:rsid w:val="00D362C6"/>
    <w:rsid w:val="00D40E7C"/>
    <w:rsid w:val="00D42325"/>
    <w:rsid w:val="00D45E7E"/>
    <w:rsid w:val="00D50737"/>
    <w:rsid w:val="00D570C6"/>
    <w:rsid w:val="00D6118B"/>
    <w:rsid w:val="00D62957"/>
    <w:rsid w:val="00D71420"/>
    <w:rsid w:val="00D733CB"/>
    <w:rsid w:val="00D90112"/>
    <w:rsid w:val="00D97B3F"/>
    <w:rsid w:val="00DA2B2F"/>
    <w:rsid w:val="00DA56A5"/>
    <w:rsid w:val="00DA742A"/>
    <w:rsid w:val="00DC3E68"/>
    <w:rsid w:val="00DC617B"/>
    <w:rsid w:val="00DD6803"/>
    <w:rsid w:val="00DE70C4"/>
    <w:rsid w:val="00E04A17"/>
    <w:rsid w:val="00E07B37"/>
    <w:rsid w:val="00E11925"/>
    <w:rsid w:val="00E1456D"/>
    <w:rsid w:val="00E21EEA"/>
    <w:rsid w:val="00E23B32"/>
    <w:rsid w:val="00E26971"/>
    <w:rsid w:val="00E31691"/>
    <w:rsid w:val="00E42621"/>
    <w:rsid w:val="00E456C5"/>
    <w:rsid w:val="00E45CDB"/>
    <w:rsid w:val="00E46169"/>
    <w:rsid w:val="00E7110E"/>
    <w:rsid w:val="00E72997"/>
    <w:rsid w:val="00E915E7"/>
    <w:rsid w:val="00E97550"/>
    <w:rsid w:val="00EB5D50"/>
    <w:rsid w:val="00EC52E8"/>
    <w:rsid w:val="00EF7CC0"/>
    <w:rsid w:val="00F01BF6"/>
    <w:rsid w:val="00F04F36"/>
    <w:rsid w:val="00F12B18"/>
    <w:rsid w:val="00F15FCB"/>
    <w:rsid w:val="00F32D29"/>
    <w:rsid w:val="00F63B52"/>
    <w:rsid w:val="00F646D2"/>
    <w:rsid w:val="00F70272"/>
    <w:rsid w:val="00FA3E8E"/>
    <w:rsid w:val="00FA4F66"/>
    <w:rsid w:val="00FB35F7"/>
    <w:rsid w:val="00FB687C"/>
    <w:rsid w:val="00FD7CCC"/>
    <w:rsid w:val="00FE2CD3"/>
    <w:rsid w:val="00FF39F3"/>
    <w:rsid w:val="00FF7DCC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7433DD9-96EB-4105-886A-B66F9CC9F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A7AC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next w:val="a"/>
    <w:link w:val="a4"/>
    <w:uiPriority w:val="99"/>
    <w:rsid w:val="00784D77"/>
    <w:pPr>
      <w:tabs>
        <w:tab w:val="center" w:pos="4153"/>
        <w:tab w:val="right" w:pos="8306"/>
      </w:tabs>
    </w:pPr>
    <w:rPr>
      <w:sz w:val="28"/>
      <w:szCs w:val="20"/>
      <w:lang w:val="x-none" w:eastAsia="x-none"/>
    </w:rPr>
  </w:style>
  <w:style w:type="character" w:customStyle="1" w:styleId="a4">
    <w:name w:val="Верхний колонтитул Знак"/>
    <w:link w:val="a3"/>
    <w:uiPriority w:val="99"/>
    <w:rsid w:val="00784D77"/>
    <w:rPr>
      <w:sz w:val="28"/>
    </w:rPr>
  </w:style>
  <w:style w:type="paragraph" w:styleId="a5">
    <w:name w:val="footer"/>
    <w:basedOn w:val="a"/>
    <w:link w:val="a6"/>
    <w:uiPriority w:val="99"/>
    <w:rsid w:val="00784D77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784D77"/>
  </w:style>
  <w:style w:type="paragraph" w:customStyle="1" w:styleId="a7">
    <w:name w:val="Заголовок к тексту"/>
    <w:basedOn w:val="a"/>
    <w:next w:val="a8"/>
    <w:rsid w:val="00784D77"/>
    <w:pPr>
      <w:suppressAutoHyphens/>
      <w:spacing w:after="240" w:line="192" w:lineRule="auto"/>
    </w:pPr>
    <w:rPr>
      <w:b/>
      <w:sz w:val="28"/>
      <w:szCs w:val="20"/>
    </w:rPr>
  </w:style>
  <w:style w:type="paragraph" w:styleId="a8">
    <w:name w:val="Body Text"/>
    <w:basedOn w:val="a"/>
    <w:link w:val="a9"/>
    <w:rsid w:val="00784D77"/>
    <w:pPr>
      <w:spacing w:line="360" w:lineRule="exact"/>
      <w:ind w:firstLine="709"/>
      <w:jc w:val="both"/>
    </w:pPr>
    <w:rPr>
      <w:sz w:val="28"/>
      <w:lang w:val="x-none" w:eastAsia="x-none"/>
    </w:rPr>
  </w:style>
  <w:style w:type="character" w:customStyle="1" w:styleId="a9">
    <w:name w:val="Основной текст Знак"/>
    <w:link w:val="a8"/>
    <w:rsid w:val="00784D77"/>
    <w:rPr>
      <w:sz w:val="28"/>
      <w:szCs w:val="24"/>
    </w:rPr>
  </w:style>
  <w:style w:type="paragraph" w:customStyle="1" w:styleId="aa">
    <w:name w:val="Приложение"/>
    <w:basedOn w:val="a8"/>
    <w:rsid w:val="00784D77"/>
    <w:pPr>
      <w:tabs>
        <w:tab w:val="left" w:pos="1673"/>
      </w:tabs>
      <w:spacing w:before="240" w:line="240" w:lineRule="exact"/>
      <w:ind w:left="1985" w:hanging="1985"/>
    </w:pPr>
    <w:rPr>
      <w:szCs w:val="20"/>
    </w:rPr>
  </w:style>
  <w:style w:type="paragraph" w:customStyle="1" w:styleId="ab">
    <w:name w:val="Подпись на  бланке должностного лица"/>
    <w:basedOn w:val="a"/>
    <w:next w:val="a8"/>
    <w:rsid w:val="00784D77"/>
    <w:pPr>
      <w:spacing w:before="480" w:line="240" w:lineRule="exact"/>
      <w:ind w:left="7088"/>
    </w:pPr>
    <w:rPr>
      <w:sz w:val="28"/>
      <w:szCs w:val="20"/>
    </w:rPr>
  </w:style>
  <w:style w:type="paragraph" w:styleId="ac">
    <w:name w:val="Signature"/>
    <w:basedOn w:val="a"/>
    <w:next w:val="a8"/>
    <w:link w:val="ad"/>
    <w:rsid w:val="00784D77"/>
    <w:pPr>
      <w:tabs>
        <w:tab w:val="left" w:pos="5103"/>
        <w:tab w:val="right" w:pos="9639"/>
      </w:tabs>
      <w:suppressAutoHyphens/>
      <w:spacing w:before="480" w:line="240" w:lineRule="exact"/>
    </w:pPr>
    <w:rPr>
      <w:sz w:val="28"/>
      <w:szCs w:val="20"/>
      <w:lang w:val="x-none" w:eastAsia="x-none"/>
    </w:rPr>
  </w:style>
  <w:style w:type="character" w:customStyle="1" w:styleId="ad">
    <w:name w:val="Подпись Знак"/>
    <w:link w:val="ac"/>
    <w:rsid w:val="00784D77"/>
    <w:rPr>
      <w:sz w:val="28"/>
    </w:rPr>
  </w:style>
  <w:style w:type="paragraph" w:customStyle="1" w:styleId="ae">
    <w:name w:val="Подпись на общем бланке"/>
    <w:basedOn w:val="ac"/>
    <w:next w:val="a8"/>
    <w:rsid w:val="00784D77"/>
    <w:pPr>
      <w:tabs>
        <w:tab w:val="clear" w:pos="5103"/>
      </w:tabs>
    </w:pPr>
  </w:style>
  <w:style w:type="paragraph" w:styleId="af">
    <w:name w:val="Balloon Text"/>
    <w:basedOn w:val="a"/>
    <w:link w:val="af0"/>
    <w:rsid w:val="00FA69C8"/>
    <w:rPr>
      <w:rFonts w:ascii="Tahoma" w:hAnsi="Tahoma"/>
      <w:sz w:val="16"/>
      <w:szCs w:val="16"/>
      <w:lang w:val="x-none" w:eastAsia="x-none"/>
    </w:rPr>
  </w:style>
  <w:style w:type="character" w:customStyle="1" w:styleId="af0">
    <w:name w:val="Текст выноски Знак"/>
    <w:link w:val="af"/>
    <w:rsid w:val="00FA69C8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C03438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table" w:styleId="af1">
    <w:name w:val="Table Grid"/>
    <w:basedOn w:val="a1"/>
    <w:uiPriority w:val="59"/>
    <w:rsid w:val="00063D4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List Paragraph"/>
    <w:basedOn w:val="a"/>
    <w:uiPriority w:val="34"/>
    <w:qFormat/>
    <w:rsid w:val="00063D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79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BABF78-C717-4E59-8E88-E97682E17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2069</Words>
  <Characters>11794</Characters>
  <Application>Microsoft Office Word</Application>
  <DocSecurity>0</DocSecurity>
  <Lines>98</Lines>
  <Paragraphs>27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CROC Inc.</Company>
  <LinksUpToDate>false</LinksUpToDate>
  <CharactersWithSpaces>13836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EMarkin</dc:creator>
  <cp:keywords/>
  <cp:lastModifiedBy>Чвилева Елена Владиславовна</cp:lastModifiedBy>
  <cp:revision>2</cp:revision>
  <cp:lastPrinted>2021-12-08T13:03:00Z</cp:lastPrinted>
  <dcterms:created xsi:type="dcterms:W3CDTF">2022-06-09T10:08:00Z</dcterms:created>
  <dcterms:modified xsi:type="dcterms:W3CDTF">2022-06-09T10:08:00Z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_summary">
    <vt:lpwstr>О приостановлении действия подпункта 1.1 пункта 1 Указа Губернатора Пермского края от 03.08.2007 № 58 "О финансировании мероприятий по оказанию финансовой поддержки бывшим работникам государственных органов"</vt:lpwstr>
  </property>
  <property fmtid="{D5CDD505-2E9C-101B-9397-08002B2CF9AE}" pid="3" name="reg_date">
    <vt:lpwstr>15.04.2015</vt:lpwstr>
  </property>
  <property fmtid="{D5CDD505-2E9C-101B-9397-08002B2CF9AE}" pid="4" name="reg_number">
    <vt:lpwstr>53</vt:lpwstr>
  </property>
  <property fmtid="{D5CDD505-2E9C-101B-9397-08002B2CF9AE}" pid="5" name="r_object_id">
    <vt:lpwstr>0900000190a3a4f3</vt:lpwstr>
  </property>
  <property fmtid="{D5CDD505-2E9C-101B-9397-08002B2CF9AE}" pid="6" name="r_version_label">
    <vt:lpwstr>1.5</vt:lpwstr>
  </property>
  <property fmtid="{D5CDD505-2E9C-101B-9397-08002B2CF9AE}" pid="7" name="sign_flag">
    <vt:lpwstr>Подписан ЭЦП</vt:lpwstr>
  </property>
</Properties>
</file>