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CD" w:rsidRDefault="00180DCD" w:rsidP="00180DCD">
      <w:pPr>
        <w:spacing w:line="240" w:lineRule="exact"/>
        <w:jc w:val="right"/>
        <w:rPr>
          <w:sz w:val="28"/>
          <w:szCs w:val="28"/>
        </w:rPr>
      </w:pPr>
      <w:bookmarkStart w:id="0" w:name="_GoBack"/>
    </w:p>
    <w:p w:rsidR="00180DCD" w:rsidRDefault="00180DCD" w:rsidP="00180D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bookmarkEnd w:id="0"/>
    <w:p w:rsidR="00180DCD" w:rsidRDefault="00180DCD" w:rsidP="00180DCD">
      <w:pPr>
        <w:spacing w:line="240" w:lineRule="exact"/>
        <w:jc w:val="center"/>
        <w:rPr>
          <w:b/>
          <w:sz w:val="28"/>
          <w:szCs w:val="28"/>
        </w:rPr>
      </w:pPr>
      <w:r w:rsidRPr="00F127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размере платы за пользование парковочными местами </w:t>
      </w:r>
    </w:p>
    <w:p w:rsidR="00180DCD" w:rsidRDefault="00180DCD" w:rsidP="00180D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внутризональной плоскостной парковке общего пользования местного значения города Перми</w:t>
      </w:r>
    </w:p>
    <w:p w:rsidR="00180DCD" w:rsidRDefault="00180DCD" w:rsidP="00180DC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180DCD" w:rsidRDefault="00180DCD" w:rsidP="00180DC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180DCD" w:rsidRPr="00985D3F" w:rsidRDefault="00180DCD" w:rsidP="0018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10 статьи 13 Федерального закона </w:t>
      </w:r>
      <w:r>
        <w:rPr>
          <w:sz w:val="28"/>
          <w:szCs w:val="28"/>
        </w:rPr>
        <w:br/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части 2 статьи 7 Закона Пермского края от 13.12.2019 </w:t>
      </w:r>
      <w:r>
        <w:rPr>
          <w:sz w:val="28"/>
          <w:szCs w:val="28"/>
        </w:rPr>
        <w:br/>
        <w:t xml:space="preserve">№ 487-ПК «Об организации дорожного движения в Пермском крае», </w:t>
      </w:r>
      <w:r w:rsidRPr="00864154">
        <w:rPr>
          <w:sz w:val="28"/>
          <w:szCs w:val="28"/>
        </w:rPr>
        <w:t xml:space="preserve">администрация города Перми информирует население </w:t>
      </w:r>
      <w:r>
        <w:rPr>
          <w:sz w:val="28"/>
          <w:szCs w:val="28"/>
        </w:rPr>
        <w:t xml:space="preserve">о том, что размер платы за пользование парковочными местами на </w:t>
      </w:r>
      <w:r w:rsidRPr="00985D3F">
        <w:rPr>
          <w:sz w:val="28"/>
          <w:szCs w:val="28"/>
        </w:rPr>
        <w:t xml:space="preserve">внутризональной плоскостной парковке общего пользования, расположенной </w:t>
      </w:r>
      <w:r w:rsidRPr="00985D3F">
        <w:rPr>
          <w:rFonts w:eastAsia="Calibri"/>
          <w:sz w:val="28"/>
          <w:szCs w:val="28"/>
          <w:lang w:eastAsia="en-US"/>
        </w:rPr>
        <w:t>с южной стороны от гипермаркета «Семья» по ул. Революции, 13, с 03</w:t>
      </w:r>
      <w:r w:rsidRPr="00985D3F">
        <w:rPr>
          <w:sz w:val="28"/>
          <w:szCs w:val="28"/>
        </w:rPr>
        <w:t xml:space="preserve"> июня 2024 года будет составлять не 40,00 рублей</w:t>
      </w:r>
      <w:r>
        <w:rPr>
          <w:sz w:val="28"/>
          <w:szCs w:val="28"/>
        </w:rPr>
        <w:t xml:space="preserve"> за час</w:t>
      </w:r>
      <w:r w:rsidRPr="00985D3F">
        <w:rPr>
          <w:sz w:val="28"/>
          <w:szCs w:val="28"/>
        </w:rPr>
        <w:t>, а 20,00 рублей за час.</w:t>
      </w:r>
    </w:p>
    <w:p w:rsidR="00180DCD" w:rsidRPr="00985D3F" w:rsidRDefault="00180DCD" w:rsidP="00180DCD">
      <w:pPr>
        <w:ind w:firstLine="720"/>
        <w:jc w:val="both"/>
        <w:rPr>
          <w:sz w:val="28"/>
          <w:szCs w:val="28"/>
        </w:rPr>
      </w:pPr>
      <w:r>
        <w:rPr>
          <w:sz w:val="28"/>
        </w:rPr>
        <w:t>Напоминаем, что у</w:t>
      </w:r>
      <w:r w:rsidRPr="00985D3F">
        <w:rPr>
          <w:sz w:val="28"/>
        </w:rPr>
        <w:t xml:space="preserve">казанная внутризональная плоскостная парковка будет относиться к тарифной зоне № 202 платного парковочного пространства города Перми, режим работы парковки будет установлен круглосуточно и ежедневно, за исключением нерабочих праздничных дней. </w:t>
      </w:r>
    </w:p>
    <w:p w:rsidR="00180DCD" w:rsidRPr="00985D3F" w:rsidRDefault="00180DCD" w:rsidP="00180DCD">
      <w:pPr>
        <w:ind w:firstLine="709"/>
        <w:jc w:val="both"/>
        <w:rPr>
          <w:sz w:val="28"/>
          <w:szCs w:val="28"/>
        </w:rPr>
      </w:pPr>
      <w:r w:rsidRPr="00985D3F">
        <w:rPr>
          <w:sz w:val="28"/>
          <w:szCs w:val="28"/>
        </w:rPr>
        <w:t xml:space="preserve">Оплата размещения транспортных средств на </w:t>
      </w:r>
      <w:r>
        <w:rPr>
          <w:sz w:val="28"/>
          <w:szCs w:val="28"/>
        </w:rPr>
        <w:t xml:space="preserve">внутризональной </w:t>
      </w:r>
      <w:r w:rsidRPr="00985D3F">
        <w:rPr>
          <w:sz w:val="28"/>
          <w:szCs w:val="28"/>
        </w:rPr>
        <w:t>плоскостной парковке должна будет производиться в течение двадцати минут с момента въезда на парковку (при размещении транспортного средства многодетной семьи - в течение ста двадцати минут с момента въезда на парковку) за каждый полный час использования парковки или неполный час использования парковки в размере, соответствующем стоимости полного часа использования парковки.</w:t>
      </w:r>
      <w:r>
        <w:rPr>
          <w:sz w:val="28"/>
          <w:szCs w:val="28"/>
        </w:rPr>
        <w:t xml:space="preserve"> </w:t>
      </w:r>
      <w:r w:rsidRPr="00985D3F">
        <w:rPr>
          <w:sz w:val="28"/>
          <w:szCs w:val="28"/>
        </w:rPr>
        <w:t>В случае непрерывного размещения транспортного средства на парковке</w:t>
      </w:r>
      <w:r>
        <w:rPr>
          <w:sz w:val="28"/>
          <w:szCs w:val="28"/>
        </w:rPr>
        <w:t xml:space="preserve"> у</w:t>
      </w:r>
      <w:r w:rsidRPr="00985D3F">
        <w:rPr>
          <w:sz w:val="28"/>
          <w:szCs w:val="28"/>
        </w:rPr>
        <w:t xml:space="preserve"> пользовател</w:t>
      </w:r>
      <w:r>
        <w:rPr>
          <w:sz w:val="28"/>
          <w:szCs w:val="28"/>
        </w:rPr>
        <w:t>я будет возможность произвести</w:t>
      </w:r>
      <w:r w:rsidRPr="00985D3F">
        <w:rPr>
          <w:sz w:val="28"/>
          <w:szCs w:val="28"/>
        </w:rPr>
        <w:t xml:space="preserve"> оплату за каждый полный час использования парковки, но не более стоимости шести часов в дневное время (с 09.00 час. до 19.00 час.) и не более стоимости четырех часов в ночное время (с 19.00 час. до 09.00 час.).</w:t>
      </w:r>
    </w:p>
    <w:p w:rsidR="00180DCD" w:rsidRPr="00985D3F" w:rsidRDefault="00180DCD" w:rsidP="0018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5D3F">
        <w:rPr>
          <w:sz w:val="28"/>
          <w:szCs w:val="28"/>
        </w:rPr>
        <w:t>плату за пользование парковочными местами необходимо будет осуществлять с использованием одного из способов:</w:t>
      </w:r>
    </w:p>
    <w:p w:rsidR="00180DCD" w:rsidRPr="00985D3F" w:rsidRDefault="00180DCD" w:rsidP="00180DCD">
      <w:pPr>
        <w:ind w:firstLine="709"/>
        <w:jc w:val="both"/>
        <w:rPr>
          <w:sz w:val="28"/>
          <w:szCs w:val="28"/>
        </w:rPr>
      </w:pPr>
      <w:r w:rsidRPr="00985D3F">
        <w:rPr>
          <w:sz w:val="28"/>
          <w:szCs w:val="28"/>
        </w:rPr>
        <w:t>- сайта (</w:t>
      </w:r>
      <w:hyperlink r:id="rId4" w:history="1">
        <w:r w:rsidRPr="00985D3F">
          <w:rPr>
            <w:rStyle w:val="a3"/>
            <w:sz w:val="28"/>
            <w:szCs w:val="28"/>
          </w:rPr>
          <w:t>http://permparking.ru</w:t>
        </w:r>
      </w:hyperlink>
      <w:r w:rsidRPr="00985D3F">
        <w:rPr>
          <w:sz w:val="28"/>
          <w:szCs w:val="28"/>
        </w:rPr>
        <w:t>);</w:t>
      </w:r>
    </w:p>
    <w:p w:rsidR="00180DCD" w:rsidRPr="00985D3F" w:rsidRDefault="00180DCD" w:rsidP="00180DCD">
      <w:pPr>
        <w:ind w:firstLine="709"/>
        <w:jc w:val="both"/>
        <w:rPr>
          <w:sz w:val="28"/>
          <w:szCs w:val="28"/>
        </w:rPr>
      </w:pPr>
      <w:r w:rsidRPr="00985D3F">
        <w:rPr>
          <w:sz w:val="28"/>
          <w:szCs w:val="28"/>
        </w:rPr>
        <w:t>- мобильного приложения (</w:t>
      </w:r>
      <w:r w:rsidRPr="00985D3F">
        <w:rPr>
          <w:sz w:val="28"/>
          <w:szCs w:val="28"/>
          <w:lang w:val="en-US"/>
        </w:rPr>
        <w:t>Ruparking</w:t>
      </w:r>
      <w:r w:rsidRPr="00985D3F">
        <w:rPr>
          <w:sz w:val="28"/>
          <w:szCs w:val="28"/>
        </w:rPr>
        <w:t>);</w:t>
      </w:r>
    </w:p>
    <w:p w:rsidR="00180DCD" w:rsidRPr="000C04C5" w:rsidRDefault="00180DCD" w:rsidP="00180DCD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SMS-сообщения</w:t>
      </w:r>
      <w:r>
        <w:rPr>
          <w:sz w:val="28"/>
          <w:szCs w:val="28"/>
        </w:rPr>
        <w:t xml:space="preserve"> (на номер 7878)</w:t>
      </w:r>
      <w:r w:rsidRPr="000C04C5">
        <w:rPr>
          <w:sz w:val="28"/>
          <w:szCs w:val="28"/>
        </w:rPr>
        <w:t>;</w:t>
      </w:r>
    </w:p>
    <w:p w:rsidR="00180DCD" w:rsidRPr="000C04C5" w:rsidRDefault="00180DCD" w:rsidP="00180DCD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паркомата (банковской картой);</w:t>
      </w:r>
    </w:p>
    <w:p w:rsidR="00180DCD" w:rsidRDefault="00180DCD" w:rsidP="00180DCD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абонемента.</w:t>
      </w:r>
    </w:p>
    <w:p w:rsidR="00180DCD" w:rsidRDefault="00180DCD" w:rsidP="0018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внесения платы за пользование платными парковками определена постановлением администрации города Перми от 31.08.2022 № 732 «Об утверждении Правил пользования парковками общего пользования местного значения города Перми».</w:t>
      </w:r>
    </w:p>
    <w:p w:rsidR="00180DCD" w:rsidRDefault="00180DCD" w:rsidP="0018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созданию и использованию парковок </w:t>
      </w:r>
      <w:r w:rsidRPr="001F0D15">
        <w:rPr>
          <w:sz w:val="28"/>
          <w:szCs w:val="28"/>
        </w:rPr>
        <w:t>общего пользования местного значения города Перми</w:t>
      </w:r>
      <w:r>
        <w:rPr>
          <w:sz w:val="28"/>
          <w:szCs w:val="28"/>
        </w:rPr>
        <w:t xml:space="preserve"> установлены решением Пермской городской Думы от 26.04.2022 №78 «Об утверждении Положения о парковках общего пользования местного значения города Перми».</w:t>
      </w:r>
    </w:p>
    <w:p w:rsidR="00111262" w:rsidRDefault="00111262"/>
    <w:sectPr w:rsidR="00111262" w:rsidSect="00D8515E">
      <w:pgSz w:w="11906" w:h="16838" w:code="9"/>
      <w:pgMar w:top="1134" w:right="709" w:bottom="567" w:left="1418" w:header="284" w:footer="36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CD"/>
    <w:rsid w:val="00111262"/>
    <w:rsid w:val="00180DCD"/>
    <w:rsid w:val="007D2C21"/>
    <w:rsid w:val="007D363C"/>
    <w:rsid w:val="00924FC1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8D05-5B2C-40D0-867F-2DA6CCC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C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mpar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2024-05-20T10:31:00Z</dcterms:created>
  <dcterms:modified xsi:type="dcterms:W3CDTF">2024-05-20T10:31:00Z</dcterms:modified>
</cp:coreProperties>
</file>