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FFD6" w14:textId="77777777" w:rsidR="003978A3" w:rsidRPr="008804D6" w:rsidRDefault="003978A3" w:rsidP="008804D6">
      <w:pPr>
        <w:spacing w:after="0" w:line="240" w:lineRule="auto"/>
        <w:ind w:left="-851" w:right="-28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BC29135" w14:textId="77777777" w:rsidR="003978A3" w:rsidRPr="008804D6" w:rsidRDefault="003978A3" w:rsidP="008804D6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общественных обсуждений </w:t>
      </w: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объекту государственной экологической экспертизы: </w:t>
      </w: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проектная документация «Комплекс каталитического крекинга. 2-й этап строительства. Сливо-наливная эстакада МТБЭ и </w:t>
      </w:r>
      <w:proofErr w:type="spellStart"/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алкилата</w:t>
      </w:r>
      <w:proofErr w:type="spellEnd"/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включая предварительные материалы оценки воздействия на окружающую среду</w:t>
      </w:r>
    </w:p>
    <w:p w14:paraId="62495746" w14:textId="77777777" w:rsidR="003978A3" w:rsidRPr="00AB0065" w:rsidRDefault="003978A3" w:rsidP="008804D6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49C639C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заказчике:</w:t>
      </w:r>
    </w:p>
    <w:p w14:paraId="1EA61B42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«ЛУКОЙЛ-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Пермнефтеоргсинтез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(ООО «ЛУКОЙЛ-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Пермнефтеоргсинтез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57086AB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1025901216571</w:t>
      </w:r>
    </w:p>
    <w:p w14:paraId="28EB4A34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5905099475</w:t>
      </w:r>
    </w:p>
    <w:p w14:paraId="658A7EEF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в пределах места нахождения: 614055, Пермский край, г. Пермь,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Промышленная, д. 84</w:t>
      </w:r>
    </w:p>
    <w:p w14:paraId="0D34930F" w14:textId="5E3EC448" w:rsidR="003978A3" w:rsidRPr="008804D6" w:rsidRDefault="00D32FC4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(342) 220-22-22</w:t>
      </w:r>
    </w:p>
    <w:p w14:paraId="34FA6012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lukpnos@lukoil.ru</w:t>
        </w:r>
      </w:hyperlink>
    </w:p>
    <w:p w14:paraId="0444602B" w14:textId="459CEF65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+7</w:t>
      </w:r>
      <w:r w:rsidR="007378CB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(342)</w:t>
      </w:r>
      <w:r w:rsidR="007378CB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220-22-88</w:t>
      </w:r>
    </w:p>
    <w:p w14:paraId="4E2A0BFD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AD5DB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исполнителе работ по оценке воздействия на окружающую среду:</w:t>
      </w:r>
    </w:p>
    <w:p w14:paraId="268B1072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Нижегороднефтегазпроект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02AFB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«ННГП»)</w:t>
      </w:r>
    </w:p>
    <w:p w14:paraId="421CED0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1195275048990</w:t>
      </w:r>
    </w:p>
    <w:p w14:paraId="6ABF148A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5260466787</w:t>
      </w:r>
    </w:p>
    <w:p w14:paraId="3F83E5E6" w14:textId="7EDEE3E5" w:rsidR="003978A3" w:rsidRPr="008804D6" w:rsidRDefault="00D32FC4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в пределах места нахождения: </w:t>
      </w:r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603024, г. Нижний Новг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ород, ул. Максима Горького, 117</w:t>
      </w:r>
    </w:p>
    <w:p w14:paraId="54E952C2" w14:textId="4519176F" w:rsidR="006506A2" w:rsidRPr="008804D6" w:rsidRDefault="006506A2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7378CB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</w:t>
      </w:r>
      <w:r w:rsidR="007378CB" w:rsidRPr="008804D6">
        <w:rPr>
          <w:rFonts w:ascii="Times New Roman" w:hAnsi="Times New Roman" w:cs="Times New Roman"/>
          <w:sz w:val="28"/>
          <w:szCs w:val="28"/>
        </w:rPr>
        <w:t>(831) 266</w:t>
      </w:r>
      <w:r w:rsidR="007378CB" w:rsidRPr="008804D6">
        <w:rPr>
          <w:rFonts w:ascii="Times New Roman" w:hAnsi="Times New Roman" w:cs="Times New Roman"/>
          <w:color w:val="000000"/>
          <w:sz w:val="28"/>
          <w:szCs w:val="28"/>
        </w:rPr>
        <w:t>-07-77</w:t>
      </w:r>
    </w:p>
    <w:p w14:paraId="18D8A68D" w14:textId="43B7A90C" w:rsidR="003978A3" w:rsidRPr="008804D6" w:rsidRDefault="00D32FC4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3978A3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3978A3"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3978A3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nnproekt</w:t>
        </w:r>
        <w:proofErr w:type="spellEnd"/>
        <w:r w:rsidR="003978A3"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978A3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4A7A259F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219A8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и сокращенное (при наличии) наименование уполномоченного органа, ответственного за проведение общественных обсуждений:</w:t>
      </w:r>
    </w:p>
    <w:p w14:paraId="33D4F901" w14:textId="3408576A" w:rsidR="003978A3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экологии и природопользованию администрации города Перми</w:t>
      </w:r>
    </w:p>
    <w:p w14:paraId="5A813992" w14:textId="535301AD" w:rsidR="00AB0065" w:rsidRPr="00AB0065" w:rsidRDefault="00AB0065" w:rsidP="00AB0065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места нахождения</w:t>
      </w:r>
      <w:r w:rsidRPr="00333876">
        <w:rPr>
          <w:rFonts w:ascii="Times New Roman" w:hAnsi="Times New Roman" w:cs="Times New Roman"/>
          <w:sz w:val="28"/>
          <w:szCs w:val="28"/>
        </w:rPr>
        <w:t xml:space="preserve">: 614015, Пермский край, г.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333876">
        <w:rPr>
          <w:rFonts w:ascii="Times New Roman" w:hAnsi="Times New Roman" w:cs="Times New Roman"/>
          <w:sz w:val="28"/>
          <w:szCs w:val="28"/>
        </w:rPr>
        <w:t>ул. Советская, д. 22</w:t>
      </w:r>
    </w:p>
    <w:p w14:paraId="0C61773B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7BA13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объекта обсуждений:</w:t>
      </w:r>
    </w:p>
    <w:p w14:paraId="191A21C1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документация «Комплекс каталитического крекинга. 2-й этап строительства. Сливо-наливная эстакада МТБЭ и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алкилата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включая предварительные материалы оценки воздействия на окружающую среду</w:t>
      </w:r>
    </w:p>
    <w:p w14:paraId="1A8D9B18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3A11D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планируемой хозяйственной и иной деятельности:</w:t>
      </w:r>
    </w:p>
    <w:p w14:paraId="65C8B49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каталитического крекинга. 2-й этап строительства. Сливо-наливная эстакада МТБЭ и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алкилата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C5FE7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11398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планируемой хозяйственной и иной деятельности</w:t>
      </w: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F1996AC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строительства Комплекса каталитического крекинга, 2-й этап строительства, строительство сливо-наливной эстакады МТБЭ и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алкилата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отгрузки и приема МТБЭ и 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алкилата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D1AF9" w14:textId="77777777" w:rsidR="00F56155" w:rsidRDefault="00F56155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5FFE7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место реализации планируемой хозяйственной и иной деятельности:</w:t>
      </w:r>
    </w:p>
    <w:p w14:paraId="58271C54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площадка ООО «ЛУКОЙЛ-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Пермнефтеоргсинтез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614055, Пермский край, г. Пермь, ул. Промышленная, д. 84.</w:t>
      </w:r>
      <w:proofErr w:type="gramEnd"/>
    </w:p>
    <w:p w14:paraId="6F76B36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E78E6" w14:textId="77777777" w:rsidR="003978A3" w:rsidRPr="008804D6" w:rsidRDefault="003978A3" w:rsidP="008804D6">
      <w:pPr>
        <w:autoSpaceDE w:val="0"/>
        <w:autoSpaceDN w:val="0"/>
        <w:adjustRightInd w:val="0"/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ответственных лиц со стороны заказчика:</w:t>
      </w:r>
    </w:p>
    <w:p w14:paraId="0700E5CD" w14:textId="248A826E" w:rsidR="003978A3" w:rsidRPr="008804D6" w:rsidRDefault="001F117F" w:rsidP="008804D6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 Евгений Николаевич</w:t>
      </w:r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инженер Технического отдела Проектного офиса «Строительство комплекса каталитического крекинга»</w:t>
      </w:r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«ЛУКОЙЛ-</w:t>
      </w:r>
      <w:proofErr w:type="spellStart"/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Пермнефтеоргсинтез</w:t>
      </w:r>
      <w:proofErr w:type="spellEnd"/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87C9F92" w14:textId="68A199A5" w:rsidR="003978A3" w:rsidRPr="008804D6" w:rsidRDefault="003978A3" w:rsidP="008804D6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  <w:r w:rsidR="007378CB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(342) 220-44-07; +7 </w:t>
      </w:r>
      <w:r w:rsidR="001F117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902</w:t>
      </w:r>
      <w:r w:rsidR="001A51F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-47</w:t>
      </w:r>
      <w:r w:rsidR="001F117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51F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117F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15-94</w:t>
      </w:r>
    </w:p>
    <w:p w14:paraId="7002836C" w14:textId="39BB0F5C" w:rsidR="003978A3" w:rsidRPr="008804D6" w:rsidRDefault="003978A3" w:rsidP="008804D6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1F117F" w:rsidRPr="008804D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Evgenij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Kasatkin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pnos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lukoil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F117F"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78A8D7" w14:textId="77777777" w:rsidR="003978A3" w:rsidRPr="008804D6" w:rsidRDefault="003978A3" w:rsidP="008804D6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21B71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ответственных лиц со стороны исполнителя работ по оценке воздействия на окружающую среду:</w:t>
      </w:r>
    </w:p>
    <w:p w14:paraId="3913A800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 Александр Валерьевич, главный инженер проект</w:t>
      </w:r>
      <w:proofErr w:type="gram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«ННГП»</w:t>
      </w:r>
    </w:p>
    <w:p w14:paraId="4220DBB2" w14:textId="70C8ECCD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</w:t>
      </w:r>
      <w:r w:rsidR="007378CB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(831)</w:t>
      </w:r>
      <w:r w:rsidR="007378CB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266-07-77</w:t>
      </w:r>
    </w:p>
    <w:p w14:paraId="01991163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rogov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nngproekt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683CAEA5" w14:textId="09DB7E9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Ольга Николаевна, начальник отдела экологического проектирования </w:t>
      </w:r>
      <w:r w:rsidR="00D32FC4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«ННГП»</w:t>
      </w:r>
    </w:p>
    <w:p w14:paraId="7B04EC2C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+7 920-029-34-11</w:t>
      </w:r>
    </w:p>
    <w:p w14:paraId="06E53F6F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olga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baranova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nngproekt</w:t>
        </w:r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04D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23BF4B16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04296" w14:textId="77777777" w:rsidR="003978A3" w:rsidRPr="008804D6" w:rsidRDefault="003978A3" w:rsidP="008804D6">
      <w:pPr>
        <w:spacing w:after="0" w:line="240" w:lineRule="auto"/>
        <w:ind w:left="-851" w:right="-28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Иная информация по желанию заказчика (исполнителя):</w:t>
      </w:r>
    </w:p>
    <w:p w14:paraId="10F76C28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проектной документации:</w:t>
      </w:r>
    </w:p>
    <w:p w14:paraId="0D371EAE" w14:textId="77777777" w:rsidR="00871C1C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Акционерное общество «НЕФТЕХИ</w:t>
      </w:r>
      <w:r w:rsidR="00871C1C"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МПРОЕКТ» (АО «НЕФТЕХИМПРОЕКТ»)</w:t>
      </w:r>
    </w:p>
    <w:p w14:paraId="19459931" w14:textId="77777777" w:rsidR="00871C1C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ОГРН </w:t>
      </w:r>
      <w:r w:rsidR="00871C1C"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1027810280563</w:t>
      </w:r>
    </w:p>
    <w:p w14:paraId="7EFCF127" w14:textId="1E12A91F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7813001571</w:t>
      </w:r>
    </w:p>
    <w:p w14:paraId="48BC4EF7" w14:textId="026F865D" w:rsidR="003978A3" w:rsidRPr="008804D6" w:rsidRDefault="00871C1C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 пределах места нахождения:</w:t>
      </w:r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197110, г. Санкт-Петербург, Крестовский проспект, дом 11, литер</w:t>
      </w:r>
      <w:proofErr w:type="gramStart"/>
      <w:r w:rsidR="003978A3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14:paraId="7B2E45D9" w14:textId="015B9396" w:rsidR="003978A3" w:rsidRPr="008804D6" w:rsidRDefault="00871C1C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(812) 332-37-67</w:t>
      </w:r>
    </w:p>
    <w:p w14:paraId="393A9A28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8804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spb@conhp.com</w:t>
        </w:r>
      </w:hyperlink>
    </w:p>
    <w:p w14:paraId="78CF477B" w14:textId="142DAE3B" w:rsidR="00D32FC4" w:rsidRPr="008804D6" w:rsidRDefault="00871C1C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+7 (812) 332-37-69</w:t>
      </w:r>
    </w:p>
    <w:p w14:paraId="30F3F1F1" w14:textId="77777777" w:rsidR="00871C1C" w:rsidRDefault="00871C1C" w:rsidP="008804D6">
      <w:pPr>
        <w:spacing w:after="0" w:line="240" w:lineRule="auto"/>
        <w:ind w:left="-851"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0AC0B" w14:textId="77777777" w:rsidR="006A2792" w:rsidRPr="00333876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76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уполномоченного органа:</w:t>
      </w:r>
    </w:p>
    <w:p w14:paraId="39C50D4B" w14:textId="77777777" w:rsidR="006A2792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333876">
        <w:rPr>
          <w:rFonts w:ascii="Times New Roman" w:hAnsi="Times New Roman" w:cs="Times New Roman"/>
          <w:sz w:val="28"/>
          <w:szCs w:val="28"/>
        </w:rPr>
        <w:t xml:space="preserve"> Васильевна,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33876">
        <w:rPr>
          <w:rFonts w:ascii="Times New Roman" w:hAnsi="Times New Roman" w:cs="Times New Roman"/>
          <w:sz w:val="28"/>
          <w:szCs w:val="28"/>
        </w:rPr>
        <w:t xml:space="preserve"> отдела городской среды и природопользования управления по экологии и природопользов</w:t>
      </w:r>
      <w:r>
        <w:rPr>
          <w:rFonts w:ascii="Times New Roman" w:hAnsi="Times New Roman" w:cs="Times New Roman"/>
          <w:sz w:val="28"/>
          <w:szCs w:val="28"/>
        </w:rPr>
        <w:t>анию администрации города Перми</w:t>
      </w:r>
    </w:p>
    <w:p w14:paraId="579BD448" w14:textId="3A0CA1DF" w:rsidR="006A2792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</w:t>
      </w:r>
      <w:r w:rsidR="0073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(342)</w:t>
      </w:r>
      <w:r w:rsidR="0073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210-95-06</w:t>
      </w:r>
    </w:p>
    <w:p w14:paraId="102BA66D" w14:textId="77777777" w:rsidR="006A2792" w:rsidRPr="00333876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Pr="00333876">
        <w:rPr>
          <w:rFonts w:ascii="Times New Roman" w:hAnsi="Times New Roman" w:cs="Times New Roman"/>
          <w:sz w:val="28"/>
          <w:szCs w:val="28"/>
        </w:rPr>
        <w:t>почты: mvchirkova@perm.permkrai.ru</w:t>
      </w:r>
    </w:p>
    <w:p w14:paraId="099D0763" w14:textId="77777777" w:rsidR="006A2792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33876">
        <w:rPr>
          <w:rFonts w:ascii="Times New Roman" w:hAnsi="Times New Roman" w:cs="Times New Roman"/>
          <w:sz w:val="28"/>
          <w:szCs w:val="28"/>
        </w:rPr>
        <w:t xml:space="preserve">Андрущенко Светлана Сергеевна, консультант отдела городской среды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333876">
        <w:rPr>
          <w:rFonts w:ascii="Times New Roman" w:hAnsi="Times New Roman" w:cs="Times New Roman"/>
          <w:sz w:val="28"/>
          <w:szCs w:val="28"/>
        </w:rPr>
        <w:t>и природопользования управления по экологии и природопользова</w:t>
      </w:r>
      <w:r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14:paraId="68312752" w14:textId="5EB63B8C" w:rsidR="006A2792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</w:t>
      </w:r>
      <w:r w:rsidR="0073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(342)</w:t>
      </w:r>
      <w:r w:rsidR="0073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210-95-06</w:t>
      </w:r>
    </w:p>
    <w:p w14:paraId="40BE6422" w14:textId="77777777" w:rsidR="006A2792" w:rsidRPr="00333876" w:rsidRDefault="006A2792" w:rsidP="006A279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3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876">
        <w:rPr>
          <w:rFonts w:ascii="Times New Roman" w:hAnsi="Times New Roman" w:cs="Times New Roman"/>
          <w:sz w:val="28"/>
          <w:szCs w:val="28"/>
          <w:lang w:val="en-US"/>
        </w:rPr>
        <w:t>ssandrushchenko</w:t>
      </w:r>
      <w:proofErr w:type="spellEnd"/>
      <w:r w:rsidRPr="00333876">
        <w:rPr>
          <w:rFonts w:ascii="Times New Roman" w:hAnsi="Times New Roman" w:cs="Times New Roman"/>
          <w:sz w:val="28"/>
          <w:szCs w:val="28"/>
        </w:rPr>
        <w:t>@</w:t>
      </w:r>
      <w:r w:rsidRPr="00333876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3338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3876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3338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38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4FAEF07" w14:textId="77777777" w:rsidR="006A2792" w:rsidRDefault="006A2792" w:rsidP="008804D6">
      <w:pPr>
        <w:spacing w:after="0" w:line="240" w:lineRule="auto"/>
        <w:ind w:left="-851"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09268" w14:textId="77777777" w:rsidR="00F56155" w:rsidRDefault="00F56155" w:rsidP="008804D6">
      <w:pPr>
        <w:spacing w:after="0" w:line="240" w:lineRule="auto"/>
        <w:ind w:left="-851"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40B71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Место, в котором </w:t>
      </w:r>
      <w:proofErr w:type="gramStart"/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 и доступен</w:t>
      </w:r>
      <w:proofErr w:type="gramEnd"/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очного ознакомления объект обсуждений</w:t>
      </w:r>
      <w:r w:rsidRPr="008804D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:</w:t>
      </w:r>
    </w:p>
    <w:p w14:paraId="61B7B59B" w14:textId="76192F4D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общественных обсуждений будут доступны по адресу: г. Пермь, </w:t>
      </w:r>
      <w:r w:rsidR="00871C1C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22, кабинет 203 (управление по экологии и природопользованию администрации города Перми).</w:t>
      </w:r>
    </w:p>
    <w:p w14:paraId="5FBEE70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2E591" w14:textId="61157CF0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открытия доступа:</w:t>
      </w: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64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года </w:t>
      </w:r>
      <w:r w:rsidRPr="008804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 ч.</w:t>
      </w:r>
    </w:p>
    <w:p w14:paraId="1F1DD195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FDF5CD" w14:textId="626FC9A8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доступности объекта обсуждений: </w:t>
      </w: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64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 по 2</w:t>
      </w:r>
      <w:r w:rsidR="009E5645"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="00871C1C"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 (включительно)</w:t>
      </w:r>
    </w:p>
    <w:p w14:paraId="0ACBADEA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DBA7D3" w14:textId="77777777" w:rsidR="003978A3" w:rsidRPr="008804D6" w:rsidRDefault="003978A3" w:rsidP="008804D6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и часы, в которые возможно ознакомление с объектом обсуждений:</w:t>
      </w:r>
    </w:p>
    <w:p w14:paraId="7FC21DDE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дни по местному времени: с понедельника по четверг с 09:00 ч. до 18:00 ч.,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пятницу с 09:00 ч. до 17:00 ч., перерыв на обед с 13:00 ч. до 13:48 ч.</w:t>
      </w:r>
    </w:p>
    <w:p w14:paraId="5500D425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76B15" w14:textId="77777777" w:rsidR="003978A3" w:rsidRPr="008804D6" w:rsidRDefault="003978A3" w:rsidP="008804D6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размещения объекта обсуждения в сети «Интернет»:</w:t>
      </w:r>
    </w:p>
    <w:p w14:paraId="3233BDBA" w14:textId="77777777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материалы оценки воздействия на окружающую среду будут размещены на официальном сайте ООО «ЛУКОЙЛ-</w:t>
      </w:r>
      <w:proofErr w:type="spellStart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Пермнефтеоргсинтез</w:t>
      </w:r>
      <w:proofErr w:type="spellEnd"/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«Предприятие» / «Информация, обязательная к публикации»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tgtFrame="_blank" w:history="1">
        <w:r w:rsidRPr="00880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https://pnos.lukoil.ru/ru/About/InformationExactedForPublication</w:t>
        </w:r>
      </w:hyperlink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024BC9" w14:textId="77777777" w:rsidR="003978A3" w:rsidRPr="008804D6" w:rsidRDefault="003978A3" w:rsidP="008804D6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20EE0" w14:textId="29853161" w:rsidR="003978A3" w:rsidRPr="008804D6" w:rsidRDefault="003978A3" w:rsidP="008804D6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размещения объекта обсуждений:</w:t>
      </w:r>
      <w:r w:rsidRPr="00880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C1C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64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1C1C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года</w:t>
      </w:r>
    </w:p>
    <w:p w14:paraId="32A16B56" w14:textId="77777777" w:rsidR="003978A3" w:rsidRPr="008804D6" w:rsidRDefault="003978A3" w:rsidP="008804D6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9F926A" w14:textId="1A13A4C9" w:rsidR="003978A3" w:rsidRPr="008804D6" w:rsidRDefault="003978A3" w:rsidP="008804D6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размещения объекта обсуждений: 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9E564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года по 2</w:t>
      </w:r>
      <w:r w:rsidR="009E5645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71C1C"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4D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(включительно)</w:t>
      </w:r>
    </w:p>
    <w:p w14:paraId="05C0D3FD" w14:textId="77777777" w:rsidR="003978A3" w:rsidRPr="008804D6" w:rsidRDefault="003978A3" w:rsidP="008804D6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78F2E" w14:textId="77777777" w:rsidR="00B74BDE" w:rsidRDefault="00B74BDE" w:rsidP="00B74BD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объекта обсуждений:</w:t>
      </w:r>
    </w:p>
    <w:p w14:paraId="4F2CE073" w14:textId="3D36014B" w:rsidR="00B74BDE" w:rsidRDefault="00B74BDE" w:rsidP="00B74BD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068AD">
        <w:rPr>
          <w:rFonts w:ascii="Times New Roman" w:hAnsi="Times New Roman" w:cs="Times New Roman"/>
          <w:sz w:val="28"/>
          <w:szCs w:val="28"/>
        </w:rPr>
        <w:t xml:space="preserve">27 августа </w:t>
      </w:r>
      <w:r>
        <w:rPr>
          <w:rFonts w:ascii="Times New Roman" w:hAnsi="Times New Roman" w:cs="Times New Roman"/>
          <w:sz w:val="28"/>
          <w:szCs w:val="28"/>
        </w:rPr>
        <w:t xml:space="preserve">2025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068A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8A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внесение предложений и замечаний осуществляется:</w:t>
      </w:r>
    </w:p>
    <w:p w14:paraId="07AB8102" w14:textId="77777777" w:rsidR="00B74BDE" w:rsidRDefault="00B74BDE" w:rsidP="00B74BDE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письменной форме (очно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почтовым отправлением)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br/>
        <w:t>по экологии и природопользованию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614015, г. Пермь, ул. Советская, д. 22, </w:t>
      </w:r>
      <w:r>
        <w:rPr>
          <w:rFonts w:ascii="Times New Roman" w:hAnsi="Times New Roman" w:cs="Times New Roman"/>
          <w:sz w:val="28"/>
          <w:szCs w:val="28"/>
        </w:rPr>
        <w:t>или в форме электронного документа по адресу электронной почты: uep@perm.permkrai.ru;</w:t>
      </w:r>
    </w:p>
    <w:p w14:paraId="5980EC69" w14:textId="77777777" w:rsidR="00B74BDE" w:rsidRDefault="00B74BDE" w:rsidP="00B74BDE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 журнале учета участников общественных обсуждений, очно </w:t>
      </w:r>
      <w:r>
        <w:rPr>
          <w:rFonts w:ascii="Times New Roman" w:hAnsi="Times New Roman" w:cs="Times New Roman"/>
          <w:sz w:val="28"/>
          <w:szCs w:val="28"/>
        </w:rPr>
        <w:t xml:space="preserve">ознакомляющихся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объектом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обсуждений, и их замечаний и предложений, размещенном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экологии и природопользованию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г. Пермь, ул. Советская, д. 22, кабинет 203.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Записи в указанный журнал вносятся участниками общественных обсуждений собственноручно.</w:t>
      </w:r>
    </w:p>
    <w:p w14:paraId="41FA6B4F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внесении замечаний и предложений указываются персональные данные: </w:t>
      </w:r>
      <w:r>
        <w:rPr>
          <w:rFonts w:ascii="Times New Roman" w:hAnsi="Times New Roman" w:cs="Times New Roman"/>
          <w:sz w:val="28"/>
          <w:szCs w:val="28"/>
        </w:rPr>
        <w:br/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 наличии) и должность участника общественных обсуждений, согласие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обработку персональных данных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в области персональных данных, согласие на участие в подписании протокола общественных обсуждений (в свободной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>) с подписью, способ направления и подписания указанного протокола.</w:t>
      </w:r>
    </w:p>
    <w:p w14:paraId="3EF39682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пунктам 49, 51 Правил проведения оценки воздействия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окружающую среду, утвержденных Постановлением Правительства РФ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от 28.11.2024 № 1644, персональные данные, указанные участниками общественных обсуждений, будут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включены в окончательные материалы оценки воздействия на окружающую среду и размещены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заказчика в открытом доступе в сети «Интернет» на 30 дней.</w:t>
      </w:r>
    </w:p>
    <w:p w14:paraId="21E1C6C8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</w:t>
      </w:r>
      <w:r>
        <w:rPr>
          <w:rFonts w:ascii="Times New Roman" w:hAnsi="Times New Roman" w:cs="Times New Roman"/>
          <w:sz w:val="28"/>
          <w:szCs w:val="28"/>
        </w:rPr>
        <w:t>рассмотрение (пункты 36, 37 Правил проведения оценки воздействия на окружающую среду, утвержденных Постановлением Правительства РФ от 28.11.2024 № 1644).</w:t>
      </w:r>
    </w:p>
    <w:p w14:paraId="0F0EB6F6" w14:textId="77777777" w:rsidR="00783875" w:rsidRDefault="00783875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289FC27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возможности проведения по инициативе граждан слушаний:</w:t>
      </w:r>
    </w:p>
    <w:p w14:paraId="129B41C2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1644, возможно проведение слушаний по инициативе граждан.</w:t>
      </w:r>
    </w:p>
    <w:p w14:paraId="69365DEE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5BE64FA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инициирования гражданами проведения слушаний:</w:t>
      </w:r>
    </w:p>
    <w:p w14:paraId="5434ABC7" w14:textId="0D7F1F3D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слушаний может быть инициировано гражданами в течение 7 календарных дней с даты размещения заказчиком для ознакомления общественности объекта обсуждений (с 2</w:t>
      </w:r>
      <w:r w:rsidR="009068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A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="009068A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AD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 xml:space="preserve">я 2025 года) путем направления в указанный срок соответствующей инициативы в произвольной форме </w:t>
      </w:r>
      <w:r w:rsidR="009068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адрес уполномоченного органа – управления по экологии и природопользованию администрации города Перми, в письменной форме (очно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почтовым отправлением)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Пермь, ул. Советская, д. 22, </w:t>
      </w:r>
      <w:r>
        <w:rPr>
          <w:rFonts w:ascii="Times New Roman" w:hAnsi="Times New Roman" w:cs="Times New Roman"/>
          <w:sz w:val="28"/>
          <w:szCs w:val="28"/>
        </w:rPr>
        <w:t>или в форме электронного документа по адресу электронной почты: uep@perm.permkrai.ru.</w:t>
      </w:r>
    </w:p>
    <w:p w14:paraId="03AECCC9" w14:textId="77777777" w:rsid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B56C85D" w14:textId="180CBDA3" w:rsidR="00D32FC4" w:rsidRPr="00B74BDE" w:rsidRDefault="00B74BDE" w:rsidP="00B74BD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пункту 51 Правил проведения оценки воздействия на окружающую среду, утвержденных Постановлением Правительства РФ от 28.11.2024 № 1644, указанные гражданином персональные данные будут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включены </w:t>
      </w:r>
      <w:r w:rsidR="008120D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окончательные материалы оценки воздействия на окружающую среду </w:t>
      </w:r>
      <w:r>
        <w:rPr>
          <w:rFonts w:ascii="Times New Roman" w:hAnsi="Times New Roman" w:cs="Times New Roman"/>
          <w:b/>
          <w:sz w:val="28"/>
          <w:szCs w:val="28"/>
        </w:rPr>
        <w:br/>
        <w:t>и размещены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заказчика в открытом доступе в сети «Интернет» на 30 дней.</w:t>
      </w:r>
    </w:p>
    <w:sectPr w:rsidR="00D32FC4" w:rsidRPr="00B74BDE" w:rsidSect="00AB0065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A3"/>
    <w:rsid w:val="00042E95"/>
    <w:rsid w:val="000F52F6"/>
    <w:rsid w:val="001A51F5"/>
    <w:rsid w:val="001F117F"/>
    <w:rsid w:val="003978A3"/>
    <w:rsid w:val="006506A2"/>
    <w:rsid w:val="0065643D"/>
    <w:rsid w:val="006A2792"/>
    <w:rsid w:val="00735D7E"/>
    <w:rsid w:val="007378CB"/>
    <w:rsid w:val="00783875"/>
    <w:rsid w:val="007C3A96"/>
    <w:rsid w:val="007C7F18"/>
    <w:rsid w:val="008120DA"/>
    <w:rsid w:val="00871C1C"/>
    <w:rsid w:val="008804D6"/>
    <w:rsid w:val="009068AD"/>
    <w:rsid w:val="00974ADA"/>
    <w:rsid w:val="009E5645"/>
    <w:rsid w:val="00A313EA"/>
    <w:rsid w:val="00A44ECB"/>
    <w:rsid w:val="00AB0065"/>
    <w:rsid w:val="00B74BDE"/>
    <w:rsid w:val="00CB1EE0"/>
    <w:rsid w:val="00CF60DB"/>
    <w:rsid w:val="00D32FC4"/>
    <w:rsid w:val="00F56155"/>
    <w:rsid w:val="00F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1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.rogov@nngproek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genij.Kasatkin@pnos.luko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nnproekt.ru" TargetMode="External"/><Relationship Id="rId11" Type="http://schemas.openxmlformats.org/officeDocument/2006/relationships/hyperlink" Target="https://pnos.lukoil.ru/ru/About/InformationExactedForPublication" TargetMode="External"/><Relationship Id="rId5" Type="http://schemas.openxmlformats.org/officeDocument/2006/relationships/hyperlink" Target="mailto:lukpnos@lukoil.ru" TargetMode="External"/><Relationship Id="rId10" Type="http://schemas.openxmlformats.org/officeDocument/2006/relationships/hyperlink" Target="mailto:spb@conh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baranova@nngpro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 Евгений Николаевич</dc:creator>
  <cp:lastModifiedBy>Андрущенко Светлана Сергеевна</cp:lastModifiedBy>
  <cp:revision>18</cp:revision>
  <dcterms:created xsi:type="dcterms:W3CDTF">2025-08-19T05:12:00Z</dcterms:created>
  <dcterms:modified xsi:type="dcterms:W3CDTF">2025-08-19T12:38:00Z</dcterms:modified>
</cp:coreProperties>
</file>