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8A9" w:rsidRPr="006738A9" w:rsidRDefault="00134C05" w:rsidP="000267BC">
      <w:pPr>
        <w:spacing w:after="0" w:line="360" w:lineRule="auto"/>
        <w:rPr>
          <w:rFonts w:ascii="Times New Roman" w:eastAsia="Times New Roman" w:hAnsi="Times New Roman" w:cs="Times New Roman"/>
          <w:sz w:val="24"/>
          <w:lang w:val="en-US" w:bidi="en-US"/>
        </w:rPr>
      </w:pPr>
      <w:r>
        <w:rPr>
          <w:rFonts w:ascii="Times New Roman" w:eastAsia="Times New Roman" w:hAnsi="Times New Roman" w:cs="Times New Roman"/>
          <w:sz w:val="24"/>
          <w:lang w:val="en-US" w:bidi="en-US"/>
        </w:rPr>
        <w:t xml:space="preserve">                                 </w:t>
      </w:r>
    </w:p>
    <w:p w:rsidR="006738A9" w:rsidRPr="006738A9" w:rsidRDefault="006738A9" w:rsidP="006738A9">
      <w:pPr>
        <w:spacing w:after="0" w:line="360" w:lineRule="auto"/>
        <w:ind w:firstLine="680"/>
        <w:rPr>
          <w:rFonts w:ascii="Times New Roman" w:eastAsia="Times New Roman" w:hAnsi="Times New Roman" w:cs="Times New Roman"/>
          <w:sz w:val="24"/>
          <w:lang w:val="en-US" w:bidi="en-US"/>
        </w:rPr>
      </w:pPr>
    </w:p>
    <w:p w:rsidR="006738A9" w:rsidRPr="006738A9" w:rsidRDefault="006738A9" w:rsidP="006738A9">
      <w:pPr>
        <w:spacing w:after="0" w:line="360" w:lineRule="auto"/>
        <w:ind w:firstLine="680"/>
        <w:rPr>
          <w:rFonts w:ascii="Times New Roman" w:eastAsia="Times New Roman" w:hAnsi="Times New Roman" w:cs="Times New Roman"/>
          <w:sz w:val="24"/>
          <w:lang w:val="en-US" w:bidi="en-US"/>
        </w:rPr>
      </w:pPr>
    </w:p>
    <w:p w:rsidR="006738A9" w:rsidRPr="006738A9" w:rsidRDefault="006738A9" w:rsidP="006738A9">
      <w:pPr>
        <w:spacing w:after="0" w:line="360" w:lineRule="auto"/>
        <w:ind w:firstLine="680"/>
        <w:rPr>
          <w:rFonts w:ascii="Times New Roman" w:eastAsia="Times New Roman" w:hAnsi="Times New Roman" w:cs="Times New Roman"/>
          <w:sz w:val="24"/>
          <w:lang w:val="en-US" w:bidi="en-US"/>
        </w:rPr>
      </w:pPr>
    </w:p>
    <w:p w:rsidR="006738A9" w:rsidRPr="006738A9" w:rsidRDefault="006738A9" w:rsidP="006738A9">
      <w:pPr>
        <w:spacing w:after="0" w:line="360" w:lineRule="auto"/>
        <w:ind w:firstLine="680"/>
        <w:rPr>
          <w:rFonts w:ascii="Times New Roman" w:eastAsia="Times New Roman" w:hAnsi="Times New Roman" w:cs="Times New Roman"/>
          <w:sz w:val="24"/>
          <w:lang w:val="en-US" w:bidi="en-US"/>
        </w:rPr>
      </w:pPr>
    </w:p>
    <w:p w:rsidR="006738A9" w:rsidRDefault="006738A9" w:rsidP="006738A9">
      <w:pPr>
        <w:spacing w:after="0" w:line="360" w:lineRule="auto"/>
        <w:ind w:firstLine="680"/>
        <w:rPr>
          <w:rFonts w:ascii="Times New Roman" w:eastAsia="Times New Roman" w:hAnsi="Times New Roman" w:cs="Times New Roman"/>
          <w:sz w:val="24"/>
          <w:lang w:val="en-US" w:bidi="en-US"/>
        </w:rPr>
      </w:pPr>
    </w:p>
    <w:p w:rsidR="00141CF3" w:rsidRPr="006738A9" w:rsidRDefault="00141CF3" w:rsidP="006738A9">
      <w:pPr>
        <w:spacing w:after="0" w:line="360" w:lineRule="auto"/>
        <w:ind w:firstLine="680"/>
        <w:rPr>
          <w:rFonts w:ascii="Times New Roman" w:eastAsia="Times New Roman" w:hAnsi="Times New Roman" w:cs="Times New Roman"/>
          <w:sz w:val="24"/>
          <w:lang w:val="en-US" w:bidi="en-US"/>
        </w:rPr>
      </w:pPr>
    </w:p>
    <w:p w:rsidR="006738A9" w:rsidRPr="006738A9" w:rsidRDefault="006738A9" w:rsidP="006738A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lang w:val="en-US" w:bidi="en-US"/>
        </w:rPr>
      </w:pPr>
      <w:r w:rsidRPr="006738A9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4A5ED18A" wp14:editId="3299805D">
            <wp:extent cx="1423321" cy="1757803"/>
            <wp:effectExtent l="0" t="0" r="5715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 г.Пермь.t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321" cy="1757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8A9" w:rsidRPr="006738A9" w:rsidRDefault="006738A9" w:rsidP="006738A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lang w:bidi="en-US"/>
        </w:rPr>
      </w:pPr>
    </w:p>
    <w:p w:rsidR="00141CF3" w:rsidRPr="00141CF3" w:rsidRDefault="006738A9" w:rsidP="00141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lang w:bidi="en-US"/>
        </w:rPr>
      </w:pPr>
      <w:r w:rsidRPr="006738A9">
        <w:rPr>
          <w:rFonts w:ascii="Times New Roman" w:eastAsia="Times New Roman" w:hAnsi="Times New Roman" w:cs="Times New Roman"/>
          <w:b/>
          <w:caps/>
          <w:sz w:val="32"/>
          <w:lang w:bidi="en-US"/>
        </w:rPr>
        <w:tab/>
      </w:r>
      <w:r w:rsidR="00141CF3" w:rsidRPr="00141CF3">
        <w:rPr>
          <w:rFonts w:ascii="Times New Roman" w:eastAsia="Times New Roman" w:hAnsi="Times New Roman" w:cs="Times New Roman"/>
          <w:b/>
          <w:caps/>
          <w:sz w:val="32"/>
          <w:lang w:bidi="en-US"/>
        </w:rPr>
        <w:t xml:space="preserve">СХЕМА ТЕПЛОСНАБЖЕНИЯ </w:t>
      </w:r>
    </w:p>
    <w:p w:rsidR="00141CF3" w:rsidRPr="00141CF3" w:rsidRDefault="00141CF3" w:rsidP="00141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lang w:bidi="en-US"/>
        </w:rPr>
      </w:pPr>
      <w:r w:rsidRPr="00141CF3">
        <w:rPr>
          <w:rFonts w:ascii="Times New Roman" w:eastAsia="Times New Roman" w:hAnsi="Times New Roman" w:cs="Times New Roman"/>
          <w:b/>
          <w:caps/>
          <w:sz w:val="32"/>
          <w:lang w:bidi="en-US"/>
        </w:rPr>
        <w:t>В АДМИНИСТРАТИВНЫХ ГРАНИЦАХ ГОРОДА ПЕРМИ НА ПЕРИОД ДО 2043 ГОДА</w:t>
      </w:r>
    </w:p>
    <w:p w:rsidR="00141CF3" w:rsidRPr="00141CF3" w:rsidRDefault="00141CF3" w:rsidP="00141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lang w:bidi="en-US"/>
        </w:rPr>
      </w:pPr>
    </w:p>
    <w:p w:rsidR="00141CF3" w:rsidRPr="00141CF3" w:rsidRDefault="00141CF3" w:rsidP="00141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lang w:bidi="en-US"/>
        </w:rPr>
      </w:pPr>
      <w:r w:rsidRPr="00141CF3">
        <w:rPr>
          <w:rFonts w:ascii="Times New Roman" w:eastAsia="Times New Roman" w:hAnsi="Times New Roman" w:cs="Times New Roman"/>
          <w:b/>
          <w:caps/>
          <w:sz w:val="32"/>
          <w:lang w:bidi="en-US"/>
        </w:rPr>
        <w:t>ОБОСНОВЫВАЮЩИЕ МАТЕРИАЛЫ</w:t>
      </w:r>
    </w:p>
    <w:p w:rsidR="00141CF3" w:rsidRPr="00141CF3" w:rsidRDefault="00141CF3" w:rsidP="00141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lang w:bidi="en-US"/>
        </w:rPr>
      </w:pPr>
    </w:p>
    <w:p w:rsidR="00141CF3" w:rsidRPr="00141CF3" w:rsidRDefault="00141CF3" w:rsidP="00141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lang w:bidi="en-US"/>
        </w:rPr>
      </w:pPr>
      <w:r w:rsidRPr="00141CF3">
        <w:rPr>
          <w:rFonts w:ascii="Times New Roman" w:eastAsia="Times New Roman" w:hAnsi="Times New Roman" w:cs="Times New Roman"/>
          <w:b/>
          <w:caps/>
          <w:sz w:val="32"/>
          <w:lang w:bidi="en-US"/>
        </w:rPr>
        <w:t>ГЛАВА 18</w:t>
      </w:r>
    </w:p>
    <w:p w:rsidR="00141CF3" w:rsidRPr="00141CF3" w:rsidRDefault="00141CF3" w:rsidP="00141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lang w:bidi="en-US"/>
        </w:rPr>
      </w:pPr>
    </w:p>
    <w:p w:rsidR="006738A9" w:rsidRPr="006738A9" w:rsidRDefault="00D52A10" w:rsidP="00141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lang w:bidi="en-US"/>
        </w:rPr>
      </w:pPr>
      <w:r w:rsidRPr="00D52A10">
        <w:rPr>
          <w:rFonts w:ascii="Times New Roman" w:eastAsia="Times New Roman" w:hAnsi="Times New Roman" w:cs="Times New Roman"/>
          <w:b/>
          <w:caps/>
          <w:sz w:val="32"/>
          <w:lang w:bidi="en-US"/>
        </w:rPr>
        <w:t>Сводный том изменений, выполненных в доработанной и (или) актуализированной схеме теплоснабжения</w:t>
      </w:r>
    </w:p>
    <w:p w:rsidR="00141CF3" w:rsidRDefault="00141CF3" w:rsidP="00673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lang w:bidi="en-US"/>
        </w:rPr>
      </w:pPr>
    </w:p>
    <w:p w:rsidR="00141CF3" w:rsidRDefault="00141CF3" w:rsidP="00673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lang w:bidi="en-US"/>
        </w:rPr>
      </w:pPr>
    </w:p>
    <w:p w:rsidR="00141CF3" w:rsidRDefault="00141CF3" w:rsidP="00673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lang w:bidi="en-US"/>
        </w:rPr>
      </w:pPr>
    </w:p>
    <w:p w:rsidR="00141CF3" w:rsidRDefault="00141CF3" w:rsidP="00673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lang w:bidi="en-US"/>
        </w:rPr>
      </w:pPr>
    </w:p>
    <w:p w:rsidR="00141CF3" w:rsidRDefault="00141CF3" w:rsidP="00673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lang w:bidi="en-US"/>
        </w:rPr>
      </w:pPr>
    </w:p>
    <w:p w:rsidR="00141CF3" w:rsidRDefault="00141CF3" w:rsidP="00673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lang w:bidi="en-US"/>
        </w:rPr>
      </w:pPr>
    </w:p>
    <w:p w:rsidR="00141CF3" w:rsidRDefault="00141CF3" w:rsidP="00673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lang w:bidi="en-US"/>
        </w:rPr>
      </w:pPr>
    </w:p>
    <w:p w:rsidR="0004472D" w:rsidRDefault="0004472D" w:rsidP="00673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lang w:bidi="en-US"/>
        </w:rPr>
      </w:pPr>
      <w:r>
        <w:rPr>
          <w:rFonts w:ascii="Times New Roman" w:eastAsia="Times New Roman" w:hAnsi="Times New Roman" w:cs="Times New Roman"/>
          <w:b/>
          <w:caps/>
          <w:sz w:val="32"/>
          <w:lang w:bidi="en-US"/>
        </w:rPr>
        <w:br w:type="page"/>
      </w:r>
    </w:p>
    <w:p w:rsidR="00420271" w:rsidRPr="00F000D4" w:rsidRDefault="00F000D4" w:rsidP="00F000D4">
      <w:pPr>
        <w:spacing w:before="240" w:after="240" w:line="240" w:lineRule="auto"/>
        <w:jc w:val="center"/>
        <w:rPr>
          <w:rFonts w:ascii="Times New Roman" w:hAnsi="Times New Roman"/>
          <w:b/>
          <w:caps/>
          <w:sz w:val="24"/>
        </w:rPr>
      </w:pPr>
      <w:r w:rsidRPr="00F000D4">
        <w:rPr>
          <w:rFonts w:ascii="Times New Roman" w:hAnsi="Times New Roman"/>
          <w:b/>
          <w:caps/>
          <w:sz w:val="24"/>
        </w:rPr>
        <w:lastRenderedPageBreak/>
        <w:t>Состав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D52A10" w:rsidRPr="00D52A10" w:rsidTr="00841221">
        <w:trPr>
          <w:tblHeader/>
        </w:trPr>
        <w:tc>
          <w:tcPr>
            <w:tcW w:w="5000" w:type="pct"/>
            <w:shd w:val="clear" w:color="auto" w:fill="auto"/>
            <w:vAlign w:val="center"/>
            <w:hideMark/>
          </w:tcPr>
          <w:p w:rsidR="00D52A10" w:rsidRPr="00D52A10" w:rsidRDefault="00D52A10" w:rsidP="00D52A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A10">
              <w:rPr>
                <w:rFonts w:ascii="Times New Roman" w:eastAsia="Arial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eastAsia="ru-RU"/>
              </w:rPr>
              <w:t>Наименование документа</w:t>
            </w:r>
          </w:p>
        </w:tc>
      </w:tr>
      <w:tr w:rsidR="00D52A10" w:rsidRPr="00D52A10" w:rsidTr="00841221">
        <w:tc>
          <w:tcPr>
            <w:tcW w:w="5000" w:type="pct"/>
            <w:shd w:val="clear" w:color="000000" w:fill="FFFFFF"/>
            <w:vAlign w:val="center"/>
            <w:hideMark/>
          </w:tcPr>
          <w:p w:rsidR="00D52A10" w:rsidRPr="00D52A10" w:rsidRDefault="00D52A10" w:rsidP="00D52A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A10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Схема теплоснабжения в административных границах г. Перми на период до 2043 года. Утверждаемая часть Том 1 (Разделы 1-5)</w:t>
            </w:r>
          </w:p>
        </w:tc>
      </w:tr>
      <w:tr w:rsidR="00D52A10" w:rsidRPr="00D52A10" w:rsidTr="00841221">
        <w:tc>
          <w:tcPr>
            <w:tcW w:w="5000" w:type="pct"/>
            <w:shd w:val="clear" w:color="000000" w:fill="FFFFFF"/>
            <w:vAlign w:val="center"/>
          </w:tcPr>
          <w:p w:rsidR="00D52A10" w:rsidRPr="00D52A10" w:rsidRDefault="00D52A10" w:rsidP="00D52A10">
            <w:pPr>
              <w:spacing w:after="0" w:line="240" w:lineRule="auto"/>
              <w:ind w:right="-108"/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D52A10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Схема теплоснабжения в административных границах г. Перми на период до 2043 года. Утверждаемая часть Том 2 (Разделы 6-16)</w:t>
            </w:r>
          </w:p>
        </w:tc>
      </w:tr>
      <w:tr w:rsidR="00D52A10" w:rsidRPr="00D52A10" w:rsidTr="00841221">
        <w:tc>
          <w:tcPr>
            <w:tcW w:w="5000" w:type="pct"/>
            <w:shd w:val="clear" w:color="000000" w:fill="FFFFFF"/>
            <w:vAlign w:val="center"/>
            <w:hideMark/>
          </w:tcPr>
          <w:p w:rsidR="00D52A10" w:rsidRPr="00D52A10" w:rsidRDefault="00D52A10" w:rsidP="00D52A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A10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Обосновывающие материалы к схеме теплоснабжения г. Перми на период до 2043 года</w:t>
            </w:r>
          </w:p>
        </w:tc>
      </w:tr>
      <w:tr w:rsidR="00D52A10" w:rsidRPr="00D52A10" w:rsidTr="00841221">
        <w:tc>
          <w:tcPr>
            <w:tcW w:w="5000" w:type="pct"/>
            <w:shd w:val="clear" w:color="000000" w:fill="FFFFFF"/>
            <w:vAlign w:val="center"/>
            <w:hideMark/>
          </w:tcPr>
          <w:p w:rsidR="00D52A10" w:rsidRPr="00D52A10" w:rsidRDefault="00D52A10" w:rsidP="00D52A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A10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Глава 1. Существующее положение в сфере производства, передачи и потребления тепловой энергии для целей теплоснабжения Том 1 (Части 1-5)</w:t>
            </w:r>
          </w:p>
        </w:tc>
      </w:tr>
      <w:tr w:rsidR="00D52A10" w:rsidRPr="00D52A10" w:rsidTr="00841221">
        <w:tc>
          <w:tcPr>
            <w:tcW w:w="5000" w:type="pct"/>
            <w:shd w:val="clear" w:color="000000" w:fill="FFFFFF"/>
            <w:vAlign w:val="center"/>
          </w:tcPr>
          <w:p w:rsidR="00D52A10" w:rsidRPr="00D52A10" w:rsidRDefault="00D52A10" w:rsidP="00D52A10">
            <w:pPr>
              <w:spacing w:after="0" w:line="240" w:lineRule="auto"/>
              <w:ind w:right="-108"/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D52A10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Глава 1. Существующее положение в сфере производства, передачи и потребления тепловой энергии для целей теплоснабжения Том 2 (Части 6-13)</w:t>
            </w:r>
          </w:p>
        </w:tc>
      </w:tr>
      <w:tr w:rsidR="00D52A10" w:rsidRPr="00D52A10" w:rsidTr="00841221">
        <w:tc>
          <w:tcPr>
            <w:tcW w:w="5000" w:type="pct"/>
            <w:shd w:val="clear" w:color="000000" w:fill="FFFFFF"/>
            <w:vAlign w:val="center"/>
            <w:hideMark/>
          </w:tcPr>
          <w:p w:rsidR="00D52A10" w:rsidRPr="00D52A10" w:rsidRDefault="00D52A10" w:rsidP="00D52A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A10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Глава 2. Существующее и перспективное потребление тепловой энергии на цели теплоснабжения</w:t>
            </w:r>
          </w:p>
        </w:tc>
      </w:tr>
      <w:tr w:rsidR="00D52A10" w:rsidRPr="00D52A10" w:rsidTr="00841221">
        <w:tc>
          <w:tcPr>
            <w:tcW w:w="5000" w:type="pct"/>
            <w:shd w:val="clear" w:color="000000" w:fill="FFFFFF"/>
            <w:vAlign w:val="center"/>
          </w:tcPr>
          <w:p w:rsidR="00D52A10" w:rsidRPr="00D52A10" w:rsidRDefault="00D52A10" w:rsidP="00D52A10">
            <w:pPr>
              <w:spacing w:after="0" w:line="240" w:lineRule="auto"/>
              <w:ind w:right="-108"/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D52A10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Глава 2. Приложение 1. Перечень потребителей тепловой энергии, планируемых к подключению в следующую пятилетку, а также известные (точечные) объекты теплопотребления, ввод которых запланирован на 2-3 этапах расчётного периода</w:t>
            </w:r>
          </w:p>
        </w:tc>
      </w:tr>
      <w:tr w:rsidR="00D52A10" w:rsidRPr="00D52A10" w:rsidTr="00841221">
        <w:tc>
          <w:tcPr>
            <w:tcW w:w="5000" w:type="pct"/>
            <w:shd w:val="clear" w:color="000000" w:fill="FFFFFF"/>
            <w:vAlign w:val="center"/>
          </w:tcPr>
          <w:p w:rsidR="00D52A10" w:rsidRPr="00D52A10" w:rsidRDefault="00D52A10" w:rsidP="00D52A10">
            <w:pPr>
              <w:spacing w:after="0" w:line="240" w:lineRule="auto"/>
              <w:ind w:right="-108"/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D52A10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Глава 2. Приложение 2. Перечень объектов теплопотребления, подлежащих расселению и сносу в течение расчетного срока</w:t>
            </w:r>
          </w:p>
        </w:tc>
      </w:tr>
      <w:tr w:rsidR="00D52A10" w:rsidRPr="00D52A10" w:rsidTr="00841221">
        <w:tc>
          <w:tcPr>
            <w:tcW w:w="5000" w:type="pct"/>
            <w:shd w:val="clear" w:color="000000" w:fill="FFFFFF"/>
            <w:vAlign w:val="center"/>
          </w:tcPr>
          <w:p w:rsidR="00D52A10" w:rsidRPr="00D52A10" w:rsidRDefault="00D52A10" w:rsidP="00D52A10">
            <w:pPr>
              <w:spacing w:after="0" w:line="240" w:lineRule="auto"/>
              <w:ind w:right="-108"/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D52A10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Глава 2. Приложение 3. Перечень потребителей тепловой энергии, подключенных к существующим тепловым сетям за 2022 год</w:t>
            </w:r>
          </w:p>
        </w:tc>
      </w:tr>
      <w:tr w:rsidR="00D52A10" w:rsidRPr="00D52A10" w:rsidTr="00841221">
        <w:tc>
          <w:tcPr>
            <w:tcW w:w="5000" w:type="pct"/>
            <w:shd w:val="clear" w:color="000000" w:fill="FFFFFF"/>
            <w:vAlign w:val="center"/>
          </w:tcPr>
          <w:p w:rsidR="00D52A10" w:rsidRPr="00D52A10" w:rsidRDefault="00D52A10" w:rsidP="00D52A10">
            <w:pPr>
              <w:spacing w:after="0" w:line="240" w:lineRule="auto"/>
              <w:ind w:right="-108"/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D52A10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Глава 2. Приложение 4. Прогноз прироста площади строительных фондов в соответствии с Приложением 27 Методических указаний</w:t>
            </w:r>
          </w:p>
        </w:tc>
      </w:tr>
      <w:tr w:rsidR="00D52A10" w:rsidRPr="00D52A10" w:rsidTr="00841221">
        <w:tc>
          <w:tcPr>
            <w:tcW w:w="5000" w:type="pct"/>
            <w:shd w:val="clear" w:color="000000" w:fill="FFFFFF"/>
            <w:vAlign w:val="center"/>
          </w:tcPr>
          <w:p w:rsidR="00D52A10" w:rsidRPr="00D52A10" w:rsidRDefault="00D52A10" w:rsidP="00D52A10">
            <w:pPr>
              <w:spacing w:after="0" w:line="240" w:lineRule="auto"/>
              <w:ind w:right="-108"/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D52A10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Глава 2. Приложение 5. Прогноз прироста расчетной тепловой нагрузки в соответствии с Приложением 30 Методических указаний</w:t>
            </w:r>
          </w:p>
        </w:tc>
      </w:tr>
      <w:tr w:rsidR="00D52A10" w:rsidRPr="00D52A10" w:rsidTr="00841221">
        <w:tc>
          <w:tcPr>
            <w:tcW w:w="5000" w:type="pct"/>
            <w:shd w:val="clear" w:color="000000" w:fill="FFFFFF"/>
            <w:vAlign w:val="center"/>
          </w:tcPr>
          <w:p w:rsidR="00D52A10" w:rsidRPr="00D52A10" w:rsidRDefault="00D52A10" w:rsidP="00D52A10">
            <w:pPr>
              <w:spacing w:after="0" w:line="240" w:lineRule="auto"/>
              <w:ind w:right="-108"/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D52A10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Глава 2. Приложение 6. Прогноз прироста потребления тепловой энергии в соответствии с Приложением 32 Методических указаний</w:t>
            </w:r>
          </w:p>
        </w:tc>
      </w:tr>
      <w:tr w:rsidR="00D52A10" w:rsidRPr="00D52A10" w:rsidTr="00841221">
        <w:tc>
          <w:tcPr>
            <w:tcW w:w="5000" w:type="pct"/>
            <w:shd w:val="clear" w:color="000000" w:fill="FFFFFF"/>
            <w:vAlign w:val="center"/>
          </w:tcPr>
          <w:p w:rsidR="00D52A10" w:rsidRPr="00D52A10" w:rsidRDefault="00D52A10" w:rsidP="00D52A10">
            <w:pPr>
              <w:spacing w:after="0" w:line="240" w:lineRule="auto"/>
              <w:ind w:right="-108"/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D52A10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Глава 2. Приложение 7. Существующие и перспективные величины средневзвешенной плотности тепловой нагрузки в каждом расчетном элементе территориального деления</w:t>
            </w:r>
          </w:p>
        </w:tc>
      </w:tr>
      <w:tr w:rsidR="00D52A10" w:rsidRPr="00D52A10" w:rsidTr="00841221">
        <w:tc>
          <w:tcPr>
            <w:tcW w:w="5000" w:type="pct"/>
            <w:shd w:val="clear" w:color="000000" w:fill="FFFFFF"/>
            <w:vAlign w:val="center"/>
            <w:hideMark/>
          </w:tcPr>
          <w:p w:rsidR="00D52A10" w:rsidRPr="00D52A10" w:rsidRDefault="00D52A10" w:rsidP="00D52A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A10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Глава 3. Электронная модель системы теплоснабжения</w:t>
            </w:r>
          </w:p>
        </w:tc>
      </w:tr>
      <w:tr w:rsidR="00D52A10" w:rsidRPr="00D52A10" w:rsidTr="00841221">
        <w:tc>
          <w:tcPr>
            <w:tcW w:w="5000" w:type="pct"/>
            <w:shd w:val="clear" w:color="000000" w:fill="FFFFFF"/>
            <w:vAlign w:val="center"/>
            <w:hideMark/>
          </w:tcPr>
          <w:p w:rsidR="00D52A10" w:rsidRPr="00D52A10" w:rsidRDefault="00D52A10" w:rsidP="00D52A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A10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Глава 3. Приложение 1. Альбом характеристик ЦТП и насосных станций</w:t>
            </w:r>
          </w:p>
        </w:tc>
      </w:tr>
      <w:tr w:rsidR="00D52A10" w:rsidRPr="00D52A10" w:rsidTr="00841221">
        <w:tc>
          <w:tcPr>
            <w:tcW w:w="5000" w:type="pct"/>
            <w:shd w:val="clear" w:color="000000" w:fill="FFFFFF"/>
            <w:vAlign w:val="center"/>
            <w:hideMark/>
          </w:tcPr>
          <w:p w:rsidR="00D52A10" w:rsidRPr="00D52A10" w:rsidRDefault="00D52A10" w:rsidP="00D52A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A10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Глава 4. Существующие и перспективные балансы тепловой мощности источников тепловой энергии и тепловой нагрузки </w:t>
            </w:r>
          </w:p>
        </w:tc>
      </w:tr>
      <w:tr w:rsidR="00D52A10" w:rsidRPr="00D52A10" w:rsidTr="00841221">
        <w:tc>
          <w:tcPr>
            <w:tcW w:w="5000" w:type="pct"/>
            <w:shd w:val="clear" w:color="000000" w:fill="FFFFFF"/>
            <w:vAlign w:val="center"/>
            <w:hideMark/>
          </w:tcPr>
          <w:p w:rsidR="00D52A10" w:rsidRPr="00D52A10" w:rsidRDefault="00D52A10" w:rsidP="00D52A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A10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Глава 5. Мастер-план развития систем теплоснабжения</w:t>
            </w:r>
          </w:p>
        </w:tc>
      </w:tr>
      <w:tr w:rsidR="00D52A10" w:rsidRPr="00D52A10" w:rsidTr="00841221">
        <w:tc>
          <w:tcPr>
            <w:tcW w:w="5000" w:type="pct"/>
            <w:shd w:val="clear" w:color="000000" w:fill="FFFFFF"/>
            <w:vAlign w:val="center"/>
            <w:hideMark/>
          </w:tcPr>
          <w:p w:rsidR="00D52A10" w:rsidRPr="00D52A10" w:rsidRDefault="00D52A10" w:rsidP="00D52A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A10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Глава 6. Существующие и перспективные балансы производительности водоподготовительных установок</w:t>
            </w:r>
          </w:p>
        </w:tc>
      </w:tr>
      <w:tr w:rsidR="00D52A10" w:rsidRPr="00D52A10" w:rsidTr="00841221">
        <w:tc>
          <w:tcPr>
            <w:tcW w:w="5000" w:type="pct"/>
            <w:shd w:val="clear" w:color="000000" w:fill="FFFFFF"/>
            <w:vAlign w:val="center"/>
            <w:hideMark/>
          </w:tcPr>
          <w:p w:rsidR="00D52A10" w:rsidRPr="00D52A10" w:rsidRDefault="00D52A10" w:rsidP="00D52A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A10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Глава 7. Предложения по строительству, реконструкции и техническому перевооружению источников тепловой энергии</w:t>
            </w:r>
          </w:p>
        </w:tc>
      </w:tr>
      <w:tr w:rsidR="00D52A10" w:rsidRPr="00D52A10" w:rsidTr="00841221">
        <w:tc>
          <w:tcPr>
            <w:tcW w:w="5000" w:type="pct"/>
            <w:shd w:val="clear" w:color="000000" w:fill="FFFFFF"/>
            <w:vAlign w:val="center"/>
          </w:tcPr>
          <w:p w:rsidR="00D52A10" w:rsidRPr="00D52A10" w:rsidRDefault="00D52A10" w:rsidP="00D52A10">
            <w:pPr>
              <w:spacing w:after="0" w:line="240" w:lineRule="auto"/>
              <w:ind w:right="-108"/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D52A10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Глава 7. Приложение 1. Результаты расчета радиусов эффективного теплоснабжения по точкам сброса тепловой нагрузки, в зоне действия ТЭЦ</w:t>
            </w:r>
          </w:p>
        </w:tc>
      </w:tr>
      <w:tr w:rsidR="00D52A10" w:rsidRPr="00D52A10" w:rsidTr="00841221">
        <w:tc>
          <w:tcPr>
            <w:tcW w:w="5000" w:type="pct"/>
            <w:shd w:val="clear" w:color="000000" w:fill="FFFFFF"/>
            <w:vAlign w:val="center"/>
            <w:hideMark/>
          </w:tcPr>
          <w:p w:rsidR="00D52A10" w:rsidRPr="00D52A10" w:rsidRDefault="00D52A10" w:rsidP="00D52A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A10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Глава 8. Предложения по строительству и реконструкции тепловых сетей</w:t>
            </w:r>
          </w:p>
        </w:tc>
      </w:tr>
      <w:tr w:rsidR="00D52A10" w:rsidRPr="00D52A10" w:rsidTr="00841221">
        <w:tc>
          <w:tcPr>
            <w:tcW w:w="5000" w:type="pct"/>
            <w:shd w:val="clear" w:color="000000" w:fill="FFFFFF"/>
            <w:vAlign w:val="center"/>
            <w:hideMark/>
          </w:tcPr>
          <w:p w:rsidR="00D52A10" w:rsidRPr="00D52A10" w:rsidRDefault="00D52A10" w:rsidP="00D52A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A10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Глава 8. Приложение 1. Утвержденные параметры регулирования отпуска тепловой энергии с коллекторов источников тепловой энергии и в точке измерения тепловой энергии, отпущенной потребителю</w:t>
            </w:r>
          </w:p>
        </w:tc>
      </w:tr>
      <w:tr w:rsidR="00D52A10" w:rsidRPr="00D52A10" w:rsidTr="00841221">
        <w:tc>
          <w:tcPr>
            <w:tcW w:w="5000" w:type="pct"/>
            <w:shd w:val="clear" w:color="000000" w:fill="FFFFFF"/>
            <w:vAlign w:val="center"/>
            <w:hideMark/>
          </w:tcPr>
          <w:p w:rsidR="00D52A10" w:rsidRPr="00D52A10" w:rsidRDefault="00D52A10" w:rsidP="00D52A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A10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Глава 9. Предложения по переводу открытых систем теплоснабжения (горячего водоснабжения) в закрытые системы горячего водоснабжения</w:t>
            </w:r>
          </w:p>
        </w:tc>
      </w:tr>
      <w:tr w:rsidR="00D52A10" w:rsidRPr="00D52A10" w:rsidTr="00841221">
        <w:tc>
          <w:tcPr>
            <w:tcW w:w="5000" w:type="pct"/>
            <w:shd w:val="clear" w:color="000000" w:fill="FFFFFF"/>
            <w:vAlign w:val="center"/>
          </w:tcPr>
          <w:p w:rsidR="00D52A10" w:rsidRPr="00D52A10" w:rsidRDefault="00D52A10" w:rsidP="00D52A10">
            <w:pPr>
              <w:spacing w:after="0" w:line="240" w:lineRule="auto"/>
              <w:ind w:right="-108"/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D52A10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Глава 9. Приложение 1. Протокол закрытия ГВС</w:t>
            </w:r>
          </w:p>
        </w:tc>
      </w:tr>
      <w:tr w:rsidR="00D52A10" w:rsidRPr="00D52A10" w:rsidTr="00841221">
        <w:tc>
          <w:tcPr>
            <w:tcW w:w="5000" w:type="pct"/>
            <w:shd w:val="clear" w:color="000000" w:fill="FFFFFF"/>
            <w:vAlign w:val="center"/>
            <w:hideMark/>
          </w:tcPr>
          <w:p w:rsidR="00D52A10" w:rsidRPr="00D52A10" w:rsidRDefault="00D52A10" w:rsidP="00D52A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A10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Глава 10. Перспективные топливные балансы</w:t>
            </w:r>
          </w:p>
        </w:tc>
      </w:tr>
      <w:tr w:rsidR="00D52A10" w:rsidRPr="00D52A10" w:rsidTr="00841221">
        <w:tc>
          <w:tcPr>
            <w:tcW w:w="5000" w:type="pct"/>
            <w:shd w:val="clear" w:color="000000" w:fill="FFFFFF"/>
            <w:vAlign w:val="center"/>
            <w:hideMark/>
          </w:tcPr>
          <w:p w:rsidR="00D52A10" w:rsidRPr="00D52A10" w:rsidRDefault="00D52A10" w:rsidP="00D52A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A10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Глава 11. Оценка надежности теплоснабжения</w:t>
            </w:r>
          </w:p>
        </w:tc>
      </w:tr>
      <w:tr w:rsidR="00D52A10" w:rsidRPr="00D52A10" w:rsidTr="00841221">
        <w:tc>
          <w:tcPr>
            <w:tcW w:w="5000" w:type="pct"/>
            <w:shd w:val="clear" w:color="000000" w:fill="FFFFFF"/>
            <w:vAlign w:val="center"/>
            <w:hideMark/>
          </w:tcPr>
          <w:p w:rsidR="00D52A10" w:rsidRPr="00D52A10" w:rsidRDefault="00D52A10" w:rsidP="00D52A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A10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Глава 12. Обоснование инвестиций в строительство, реконструкцию и техническое перевооружение</w:t>
            </w:r>
            <w:r w:rsidRPr="00D52A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52A10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и (или) модернизацию</w:t>
            </w:r>
          </w:p>
        </w:tc>
      </w:tr>
      <w:tr w:rsidR="00D52A10" w:rsidRPr="00D52A10" w:rsidTr="00841221">
        <w:tc>
          <w:tcPr>
            <w:tcW w:w="5000" w:type="pct"/>
            <w:shd w:val="clear" w:color="000000" w:fill="FFFFFF"/>
            <w:vAlign w:val="center"/>
            <w:hideMark/>
          </w:tcPr>
          <w:p w:rsidR="00D52A10" w:rsidRPr="00D52A10" w:rsidRDefault="00D52A10" w:rsidP="00D52A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A10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Глава 13. Индикаторы развития систем теплоснабжения</w:t>
            </w:r>
          </w:p>
        </w:tc>
      </w:tr>
      <w:tr w:rsidR="00D52A10" w:rsidRPr="00D52A10" w:rsidTr="00841221">
        <w:tc>
          <w:tcPr>
            <w:tcW w:w="5000" w:type="pct"/>
            <w:shd w:val="clear" w:color="000000" w:fill="FFFFFF"/>
            <w:vAlign w:val="center"/>
          </w:tcPr>
          <w:p w:rsidR="00D52A10" w:rsidRPr="00D52A10" w:rsidRDefault="00D52A10" w:rsidP="00D52A10">
            <w:pPr>
              <w:spacing w:after="0" w:line="240" w:lineRule="auto"/>
              <w:ind w:right="-108"/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D52A10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Глава 13. Приложение 1. Нарушение антимонопольного законодательства со стороны ФГУП «Машзавод им. Ф. Э. Дзержинского» при навязывании невыгодных условий по договорам теплоснабжения в части установления цены</w:t>
            </w:r>
          </w:p>
        </w:tc>
      </w:tr>
      <w:tr w:rsidR="00D52A10" w:rsidRPr="00D52A10" w:rsidTr="00841221">
        <w:tc>
          <w:tcPr>
            <w:tcW w:w="5000" w:type="pct"/>
            <w:shd w:val="clear" w:color="000000" w:fill="FFFFFF"/>
            <w:vAlign w:val="center"/>
          </w:tcPr>
          <w:p w:rsidR="00D52A10" w:rsidRPr="00D52A10" w:rsidRDefault="00D52A10" w:rsidP="00D52A10">
            <w:pPr>
              <w:spacing w:after="0" w:line="240" w:lineRule="auto"/>
              <w:ind w:right="-108"/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D52A10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Глава 13. Приложение 2. Нарушение антимонопольного законодательства в отношении ООО «</w:t>
            </w:r>
            <w:proofErr w:type="spellStart"/>
            <w:r w:rsidRPr="00D52A10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Новогор-Прикамье</w:t>
            </w:r>
            <w:proofErr w:type="spellEnd"/>
            <w:r w:rsidRPr="00D52A10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» по вопросу применяемых цен (тарифов) на тепловую энергию</w:t>
            </w:r>
          </w:p>
        </w:tc>
      </w:tr>
      <w:tr w:rsidR="00D52A10" w:rsidRPr="00D52A10" w:rsidTr="00841221">
        <w:tc>
          <w:tcPr>
            <w:tcW w:w="5000" w:type="pct"/>
            <w:shd w:val="clear" w:color="000000" w:fill="FFFFFF"/>
            <w:vAlign w:val="center"/>
            <w:hideMark/>
          </w:tcPr>
          <w:p w:rsidR="00D52A10" w:rsidRPr="00D52A10" w:rsidRDefault="00D52A10" w:rsidP="00D52A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A10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Глава 14. Ценовые (тарифные) последствия</w:t>
            </w:r>
          </w:p>
        </w:tc>
      </w:tr>
      <w:tr w:rsidR="00D52A10" w:rsidRPr="00D52A10" w:rsidTr="00841221">
        <w:tc>
          <w:tcPr>
            <w:tcW w:w="5000" w:type="pct"/>
            <w:shd w:val="clear" w:color="000000" w:fill="FFFFFF"/>
            <w:vAlign w:val="center"/>
            <w:hideMark/>
          </w:tcPr>
          <w:p w:rsidR="00D52A10" w:rsidRPr="00D52A10" w:rsidRDefault="00D52A10" w:rsidP="00D52A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A10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Глава 15. Реестр единых теплоснабжающих организаций</w:t>
            </w:r>
          </w:p>
        </w:tc>
      </w:tr>
      <w:tr w:rsidR="00D52A10" w:rsidRPr="00D52A10" w:rsidTr="00841221">
        <w:tc>
          <w:tcPr>
            <w:tcW w:w="5000" w:type="pct"/>
            <w:shd w:val="clear" w:color="000000" w:fill="FFFFFF"/>
            <w:vAlign w:val="center"/>
          </w:tcPr>
          <w:p w:rsidR="00D52A10" w:rsidRPr="00D52A10" w:rsidRDefault="00D52A10" w:rsidP="00D52A10">
            <w:pPr>
              <w:spacing w:after="0" w:line="240" w:lineRule="auto"/>
              <w:ind w:right="-108"/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D52A10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Глава 15. Приложение 1. Зарегистрированные в установленном порядке заявки на присвоение статуса ЕТО</w:t>
            </w:r>
          </w:p>
        </w:tc>
      </w:tr>
      <w:tr w:rsidR="00D52A10" w:rsidRPr="00D52A10" w:rsidTr="00841221">
        <w:tc>
          <w:tcPr>
            <w:tcW w:w="5000" w:type="pct"/>
            <w:shd w:val="clear" w:color="000000" w:fill="FFFFFF"/>
            <w:vAlign w:val="center"/>
          </w:tcPr>
          <w:p w:rsidR="00D52A10" w:rsidRPr="00D52A10" w:rsidRDefault="00D52A10" w:rsidP="00D52A10">
            <w:pPr>
              <w:spacing w:after="0" w:line="240" w:lineRule="auto"/>
              <w:ind w:right="-108"/>
              <w:rPr>
                <w:rFonts w:ascii="Times New Roman" w:eastAsia="Arial" w:hAnsi="Times New Roman" w:cs="Times New Roman"/>
                <w:b/>
                <w:color w:val="000000"/>
                <w:spacing w:val="-4"/>
                <w:sz w:val="20"/>
                <w:szCs w:val="20"/>
                <w:lang w:eastAsia="ru-RU"/>
              </w:rPr>
            </w:pPr>
            <w:r w:rsidRPr="00D52A10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Глава 15. Приложение 2. Уведомления единых теплоснабжающих организаций об утрате права собственности, в соответствии с п. 14 Правил организации теплоснабжения</w:t>
            </w:r>
          </w:p>
        </w:tc>
      </w:tr>
      <w:tr w:rsidR="00D52A10" w:rsidRPr="00D52A10" w:rsidTr="00841221">
        <w:tc>
          <w:tcPr>
            <w:tcW w:w="5000" w:type="pct"/>
            <w:shd w:val="clear" w:color="000000" w:fill="FFFFFF"/>
            <w:vAlign w:val="center"/>
          </w:tcPr>
          <w:p w:rsidR="00D52A10" w:rsidRPr="00D52A10" w:rsidRDefault="00D52A10" w:rsidP="00D52A10">
            <w:pPr>
              <w:spacing w:after="0" w:line="240" w:lineRule="auto"/>
              <w:ind w:right="-108"/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D52A10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Глава 15. Приложение 3. Зоны деятельности единых теплоснабжающих организаций с адресной привязкой на карте муниципального образования и зоны действия источников тепловой энергии</w:t>
            </w:r>
          </w:p>
        </w:tc>
      </w:tr>
      <w:tr w:rsidR="00D52A10" w:rsidRPr="00D52A10" w:rsidTr="00841221">
        <w:tc>
          <w:tcPr>
            <w:tcW w:w="5000" w:type="pct"/>
            <w:shd w:val="clear" w:color="000000" w:fill="FFFFFF"/>
            <w:vAlign w:val="center"/>
            <w:hideMark/>
          </w:tcPr>
          <w:p w:rsidR="00D52A10" w:rsidRPr="00D52A10" w:rsidRDefault="00D52A10" w:rsidP="00D52A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A10">
              <w:rPr>
                <w:rFonts w:ascii="Times New Roman" w:eastAsia="Arial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Глава 16. Реестр мероприятий схемы теплоснабжения</w:t>
            </w:r>
          </w:p>
        </w:tc>
      </w:tr>
      <w:tr w:rsidR="00D52A10" w:rsidRPr="00D52A10" w:rsidTr="00841221">
        <w:tc>
          <w:tcPr>
            <w:tcW w:w="5000" w:type="pct"/>
            <w:shd w:val="clear" w:color="000000" w:fill="FFFFFF"/>
            <w:vAlign w:val="center"/>
            <w:hideMark/>
          </w:tcPr>
          <w:p w:rsidR="00D52A10" w:rsidRPr="00D52A10" w:rsidRDefault="00D52A10" w:rsidP="00D52A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A10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 w:bidi="en-US"/>
              </w:rPr>
              <w:t>Глава 17. Замечания и предложения к проекту схемы теплоснабжения</w:t>
            </w:r>
          </w:p>
        </w:tc>
      </w:tr>
      <w:tr w:rsidR="00D52A10" w:rsidRPr="00D52A10" w:rsidTr="00841221">
        <w:tc>
          <w:tcPr>
            <w:tcW w:w="5000" w:type="pct"/>
            <w:shd w:val="clear" w:color="000000" w:fill="FFFFFF"/>
            <w:vAlign w:val="center"/>
            <w:hideMark/>
          </w:tcPr>
          <w:p w:rsidR="00D52A10" w:rsidRPr="00D52A10" w:rsidRDefault="00D52A10" w:rsidP="00D52A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A10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 w:bidi="en-US"/>
              </w:rPr>
              <w:t xml:space="preserve">Глава 18. Сводный том изменений, выполненных в </w:t>
            </w:r>
            <w:r w:rsidRPr="00D52A10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доработанной и (или) </w:t>
            </w:r>
            <w:r w:rsidRPr="00D52A10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 w:bidi="en-US"/>
              </w:rPr>
              <w:t>актуализированной схеме теплоснабжения</w:t>
            </w:r>
          </w:p>
        </w:tc>
      </w:tr>
      <w:tr w:rsidR="00D52A10" w:rsidRPr="00D52A10" w:rsidTr="0084122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A10" w:rsidRPr="00D52A10" w:rsidRDefault="00D52A10" w:rsidP="00D52A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 w:bidi="en-US"/>
              </w:rPr>
            </w:pPr>
            <w:r w:rsidRPr="00D52A10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 w:bidi="en-US"/>
              </w:rPr>
              <w:t>Глава 19. Оценка экологической безопасности теплоснабжения</w:t>
            </w:r>
          </w:p>
        </w:tc>
      </w:tr>
      <w:tr w:rsidR="00D52A10" w:rsidRPr="00D52A10" w:rsidTr="0084122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A10" w:rsidRPr="00D52A10" w:rsidRDefault="00D52A10" w:rsidP="00D52A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 w:bidi="en-US"/>
              </w:rPr>
            </w:pPr>
            <w:r w:rsidRPr="00D52A10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 w:bidi="en-US"/>
              </w:rPr>
              <w:t>Глава 19. Приложение 1. Расчет рассеивания выбросов загрязняющих веществ в атмосферном воздухе для существующего положения</w:t>
            </w:r>
          </w:p>
        </w:tc>
      </w:tr>
      <w:tr w:rsidR="00D52A10" w:rsidRPr="00D52A10" w:rsidTr="0084122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A10" w:rsidRPr="00D52A10" w:rsidRDefault="00D52A10" w:rsidP="00D52A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 w:bidi="en-US"/>
              </w:rPr>
            </w:pPr>
            <w:r w:rsidRPr="00D52A10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 w:bidi="en-US"/>
              </w:rPr>
              <w:t>Глава 19. Приложение 2. Расчет рассеивания выбросов загрязняющих веществ в атмосферном воздухе на перспективу</w:t>
            </w:r>
          </w:p>
        </w:tc>
      </w:tr>
    </w:tbl>
    <w:p w:rsidR="00F000D4" w:rsidRPr="00F000D4" w:rsidRDefault="00F000D4" w:rsidP="00F000D4">
      <w:pPr>
        <w:rPr>
          <w:lang w:bidi="en-US"/>
        </w:rPr>
      </w:pPr>
    </w:p>
    <w:p w:rsidR="00F000D4" w:rsidRDefault="00F000D4" w:rsidP="00F000D4">
      <w:pPr>
        <w:rPr>
          <w:lang w:bidi="en-US"/>
        </w:rPr>
      </w:pPr>
    </w:p>
    <w:p w:rsidR="00F000D4" w:rsidRDefault="00F000D4" w:rsidP="00F000D4">
      <w:pPr>
        <w:rPr>
          <w:lang w:bidi="en-US"/>
        </w:rPr>
      </w:pPr>
    </w:p>
    <w:p w:rsidR="00F000D4" w:rsidRDefault="00F000D4" w:rsidP="00F000D4">
      <w:pPr>
        <w:rPr>
          <w:lang w:bidi="en-US"/>
        </w:rPr>
      </w:pPr>
    </w:p>
    <w:p w:rsidR="00F000D4" w:rsidRDefault="00F000D4" w:rsidP="00F000D4">
      <w:pPr>
        <w:rPr>
          <w:lang w:bidi="en-US"/>
        </w:rPr>
      </w:pPr>
    </w:p>
    <w:p w:rsidR="00F000D4" w:rsidRDefault="00F000D4" w:rsidP="00F000D4">
      <w:pPr>
        <w:rPr>
          <w:lang w:bidi="en-US"/>
        </w:rPr>
      </w:pPr>
      <w:r>
        <w:rPr>
          <w:lang w:bidi="en-US"/>
        </w:rPr>
        <w:br w:type="page"/>
      </w:r>
    </w:p>
    <w:p w:rsidR="00F000D4" w:rsidRPr="0004472D" w:rsidRDefault="00F000D4" w:rsidP="00F000D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lang w:bidi="en-US"/>
        </w:rPr>
      </w:pPr>
      <w:r w:rsidRPr="0004472D">
        <w:rPr>
          <w:rFonts w:ascii="Times New Roman" w:eastAsia="Times New Roman" w:hAnsi="Times New Roman" w:cs="Times New Roman"/>
          <w:b/>
          <w:caps/>
          <w:sz w:val="24"/>
          <w:lang w:bidi="en-US"/>
        </w:rPr>
        <w:lastRenderedPageBreak/>
        <w:t>Содержание</w:t>
      </w:r>
    </w:p>
    <w:sdt>
      <w:sdtPr>
        <w:rPr>
          <w:rFonts w:asciiTheme="minorHAnsi" w:hAnsiTheme="minorHAnsi"/>
          <w:sz w:val="22"/>
        </w:rPr>
        <w:id w:val="1342515839"/>
        <w:docPartObj>
          <w:docPartGallery w:val="Table of Contents"/>
          <w:docPartUnique/>
        </w:docPartObj>
      </w:sdtPr>
      <w:sdtEndPr>
        <w:rPr>
          <w:rFonts w:ascii="Times New Roman" w:hAnsi="Times New Roman"/>
          <w:b/>
          <w:bCs/>
          <w:sz w:val="24"/>
        </w:rPr>
      </w:sdtEndPr>
      <w:sdtContent>
        <w:p w:rsidR="00F000D4" w:rsidRDefault="00F000D4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8395636" w:history="1">
            <w:r w:rsidRPr="00021A23">
              <w:rPr>
                <w:rStyle w:val="a9"/>
                <w:rFonts w:eastAsia="Times New Roman" w:cs="Times New Roman"/>
                <w:noProof/>
              </w:rPr>
              <w:t>Перечень таблиц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_Toc148395636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2A10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00D4" w:rsidRDefault="00D52A10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 w:bidi="ar-SA"/>
            </w:rPr>
          </w:pPr>
          <w:hyperlink w:anchor="_Toc148395637" w:history="1">
            <w:r w:rsidR="00F000D4" w:rsidRPr="00021A23">
              <w:rPr>
                <w:rStyle w:val="a9"/>
                <w:noProof/>
              </w:rPr>
              <w:t>1.</w:t>
            </w:r>
            <w:r w:rsidR="00F000D4">
              <w:rPr>
                <w:rFonts w:asciiTheme="minorHAnsi" w:eastAsiaTheme="minorEastAsia" w:hAnsiTheme="minorHAnsi"/>
                <w:noProof/>
                <w:sz w:val="22"/>
                <w:lang w:eastAsia="ru-RU" w:bidi="ar-SA"/>
              </w:rPr>
              <w:tab/>
            </w:r>
            <w:r w:rsidR="00F000D4" w:rsidRPr="00021A23">
              <w:rPr>
                <w:rStyle w:val="a9"/>
                <w:noProof/>
              </w:rPr>
              <w:t>Реестр изменений, выполненных в актуализированной схеме теплоснабжения.</w:t>
            </w:r>
            <w:r w:rsidR="00F000D4">
              <w:rPr>
                <w:noProof/>
                <w:webHidden/>
              </w:rPr>
              <w:tab/>
            </w:r>
            <w:r w:rsidR="00F000D4">
              <w:rPr>
                <w:noProof/>
                <w:webHidden/>
              </w:rPr>
              <w:fldChar w:fldCharType="begin"/>
            </w:r>
            <w:r w:rsidR="00F000D4">
              <w:rPr>
                <w:noProof/>
                <w:webHidden/>
              </w:rPr>
              <w:instrText xml:space="preserve"> PAGEREF _Toc148395637 \h </w:instrText>
            </w:r>
            <w:r w:rsidR="00F000D4">
              <w:rPr>
                <w:noProof/>
                <w:webHidden/>
              </w:rPr>
            </w:r>
            <w:r w:rsidR="00F000D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F000D4">
              <w:rPr>
                <w:noProof/>
                <w:webHidden/>
              </w:rPr>
              <w:fldChar w:fldCharType="end"/>
            </w:r>
          </w:hyperlink>
        </w:p>
        <w:p w:rsidR="00F000D4" w:rsidRDefault="00D52A10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 w:bidi="ar-SA"/>
            </w:rPr>
          </w:pPr>
          <w:hyperlink w:anchor="_Toc148395638" w:history="1">
            <w:r w:rsidR="00F000D4" w:rsidRPr="00021A23">
              <w:rPr>
                <w:rStyle w:val="a9"/>
                <w:noProof/>
              </w:rPr>
              <w:t>2.</w:t>
            </w:r>
            <w:r w:rsidR="00F000D4">
              <w:rPr>
                <w:rFonts w:asciiTheme="minorHAnsi" w:eastAsiaTheme="minorEastAsia" w:hAnsiTheme="minorHAnsi"/>
                <w:noProof/>
                <w:sz w:val="22"/>
                <w:lang w:eastAsia="ru-RU" w:bidi="ar-SA"/>
              </w:rPr>
              <w:tab/>
            </w:r>
            <w:r w:rsidR="00F000D4" w:rsidRPr="00021A23">
              <w:rPr>
                <w:rStyle w:val="a9"/>
                <w:noProof/>
              </w:rPr>
              <w:t>Сведения о мероприятиях из утвержденной схемы теплоснабжения, которые были выполнены за период, прошедший с даты утверждения схемы теплоснабжения</w:t>
            </w:r>
            <w:r w:rsidR="00F000D4">
              <w:rPr>
                <w:noProof/>
                <w:webHidden/>
              </w:rPr>
              <w:tab/>
            </w:r>
            <w:r w:rsidR="00F000D4">
              <w:rPr>
                <w:noProof/>
                <w:webHidden/>
              </w:rPr>
              <w:fldChar w:fldCharType="begin"/>
            </w:r>
            <w:r w:rsidR="00F000D4">
              <w:rPr>
                <w:noProof/>
                <w:webHidden/>
              </w:rPr>
              <w:instrText xml:space="preserve"> PAGEREF _Toc148395638 \h </w:instrText>
            </w:r>
            <w:r w:rsidR="00F000D4">
              <w:rPr>
                <w:noProof/>
                <w:webHidden/>
              </w:rPr>
            </w:r>
            <w:r w:rsidR="00F000D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F000D4">
              <w:rPr>
                <w:noProof/>
                <w:webHidden/>
              </w:rPr>
              <w:fldChar w:fldCharType="end"/>
            </w:r>
          </w:hyperlink>
        </w:p>
        <w:p w:rsidR="00F000D4" w:rsidRDefault="00D52A10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8395639" w:history="1">
            <w:r w:rsidR="00F000D4" w:rsidRPr="00021A23">
              <w:rPr>
                <w:rStyle w:val="a9"/>
                <w:noProof/>
              </w:rPr>
              <w:t>2.1</w:t>
            </w:r>
            <w:r w:rsidR="00F000D4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F000D4" w:rsidRPr="00021A23">
              <w:rPr>
                <w:rStyle w:val="a9"/>
                <w:noProof/>
              </w:rPr>
              <w:t>Сведения о мероприятиях на источниках тепловой энергии из утвержденной схемы теплоснабжения, которые были выполнены за период, прошедший с даты утверждения схемы теплоснабжения</w:t>
            </w:r>
            <w:r w:rsidR="00F000D4">
              <w:rPr>
                <w:noProof/>
                <w:webHidden/>
              </w:rPr>
              <w:tab/>
            </w:r>
            <w:r w:rsidR="00F000D4">
              <w:rPr>
                <w:noProof/>
                <w:webHidden/>
              </w:rPr>
              <w:fldChar w:fldCharType="begin"/>
            </w:r>
            <w:r w:rsidR="00F000D4">
              <w:rPr>
                <w:noProof/>
                <w:webHidden/>
              </w:rPr>
              <w:instrText xml:space="preserve"> PAGEREF _Toc148395639 \h </w:instrText>
            </w:r>
            <w:r w:rsidR="00F000D4">
              <w:rPr>
                <w:noProof/>
                <w:webHidden/>
              </w:rPr>
            </w:r>
            <w:r w:rsidR="00F000D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F000D4">
              <w:rPr>
                <w:noProof/>
                <w:webHidden/>
              </w:rPr>
              <w:fldChar w:fldCharType="end"/>
            </w:r>
          </w:hyperlink>
        </w:p>
        <w:p w:rsidR="00F000D4" w:rsidRDefault="00D52A10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8395640" w:history="1">
            <w:r w:rsidR="00F000D4" w:rsidRPr="00021A23">
              <w:rPr>
                <w:rStyle w:val="a9"/>
                <w:noProof/>
              </w:rPr>
              <w:t>2.2</w:t>
            </w:r>
            <w:r w:rsidR="00F000D4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F000D4" w:rsidRPr="00021A23">
              <w:rPr>
                <w:rStyle w:val="a9"/>
                <w:noProof/>
              </w:rPr>
              <w:t>Сведения о мероприятиях на тепловых сетях и сооружениях на них из утвержденной схемы теплоснабжения, которые были выполнены за период, прошедший с даты утверждения схемы теплоснабжения</w:t>
            </w:r>
            <w:r w:rsidR="00F000D4">
              <w:rPr>
                <w:noProof/>
                <w:webHidden/>
              </w:rPr>
              <w:tab/>
            </w:r>
            <w:r w:rsidR="00F000D4">
              <w:rPr>
                <w:noProof/>
                <w:webHidden/>
              </w:rPr>
              <w:fldChar w:fldCharType="begin"/>
            </w:r>
            <w:r w:rsidR="00F000D4">
              <w:rPr>
                <w:noProof/>
                <w:webHidden/>
              </w:rPr>
              <w:instrText xml:space="preserve"> PAGEREF _Toc148395640 \h </w:instrText>
            </w:r>
            <w:r w:rsidR="00F000D4">
              <w:rPr>
                <w:noProof/>
                <w:webHidden/>
              </w:rPr>
            </w:r>
            <w:r w:rsidR="00F000D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F000D4">
              <w:rPr>
                <w:noProof/>
                <w:webHidden/>
              </w:rPr>
              <w:fldChar w:fldCharType="end"/>
            </w:r>
          </w:hyperlink>
        </w:p>
        <w:p w:rsidR="00F000D4" w:rsidRDefault="00D52A10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8395641" w:history="1">
            <w:r w:rsidR="00F000D4" w:rsidRPr="00021A23">
              <w:rPr>
                <w:rStyle w:val="a9"/>
                <w:noProof/>
              </w:rPr>
              <w:t>2.3</w:t>
            </w:r>
            <w:r w:rsidR="00F000D4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F000D4" w:rsidRPr="00021A23">
              <w:rPr>
                <w:rStyle w:val="a9"/>
                <w:noProof/>
              </w:rPr>
              <w:t>Сведения о мероприятиях на индивидуальных тепловых пунктах потребителей из утвержденной схемы теплоснабжения, которые были выполнены за период, прошедший с даты утверждения схемы теплоснабжения</w:t>
            </w:r>
            <w:r w:rsidR="00F000D4">
              <w:rPr>
                <w:noProof/>
                <w:webHidden/>
              </w:rPr>
              <w:tab/>
            </w:r>
            <w:r w:rsidR="00F000D4">
              <w:rPr>
                <w:noProof/>
                <w:webHidden/>
              </w:rPr>
              <w:fldChar w:fldCharType="begin"/>
            </w:r>
            <w:r w:rsidR="00F000D4">
              <w:rPr>
                <w:noProof/>
                <w:webHidden/>
              </w:rPr>
              <w:instrText xml:space="preserve"> PAGEREF _Toc148395641 \h </w:instrText>
            </w:r>
            <w:r w:rsidR="00F000D4">
              <w:rPr>
                <w:noProof/>
                <w:webHidden/>
              </w:rPr>
            </w:r>
            <w:r w:rsidR="00F000D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 w:rsidR="00F000D4">
              <w:rPr>
                <w:noProof/>
                <w:webHidden/>
              </w:rPr>
              <w:fldChar w:fldCharType="end"/>
            </w:r>
          </w:hyperlink>
        </w:p>
        <w:p w:rsidR="00F000D4" w:rsidRPr="00F000D4" w:rsidRDefault="00F000D4" w:rsidP="00F000D4">
          <w:pPr>
            <w:pStyle w:val="11"/>
          </w:pPr>
          <w:r>
            <w:fldChar w:fldCharType="end"/>
          </w:r>
        </w:p>
      </w:sdtContent>
    </w:sdt>
    <w:p w:rsidR="0004472D" w:rsidRDefault="0004472D" w:rsidP="00673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bidi="en-US"/>
        </w:rPr>
      </w:pPr>
      <w:r>
        <w:rPr>
          <w:rFonts w:ascii="Times New Roman" w:eastAsia="Times New Roman" w:hAnsi="Times New Roman" w:cs="Times New Roman"/>
          <w:sz w:val="24"/>
          <w:lang w:bidi="en-US"/>
        </w:rPr>
        <w:br w:type="page"/>
      </w:r>
    </w:p>
    <w:p w:rsidR="00141CF3" w:rsidRPr="0004472D" w:rsidRDefault="0004472D" w:rsidP="0004472D">
      <w:pPr>
        <w:pStyle w:val="1"/>
        <w:numPr>
          <w:ilvl w:val="0"/>
          <w:numId w:val="0"/>
        </w:numPr>
        <w:tabs>
          <w:tab w:val="clear" w:pos="425"/>
        </w:tabs>
        <w:spacing w:before="240"/>
        <w:jc w:val="center"/>
        <w:rPr>
          <w:rFonts w:eastAsia="Times New Roman" w:cs="Times New Roman"/>
          <w:lang w:bidi="en-US"/>
        </w:rPr>
      </w:pPr>
      <w:bookmarkStart w:id="0" w:name="_Toc148395636"/>
      <w:r w:rsidRPr="0004472D">
        <w:rPr>
          <w:rFonts w:eastAsia="Times New Roman" w:cs="Times New Roman"/>
          <w:lang w:bidi="en-US"/>
        </w:rPr>
        <w:t>Перечень таблиц</w:t>
      </w:r>
      <w:bookmarkEnd w:id="0"/>
    </w:p>
    <w:p w:rsidR="00F000D4" w:rsidRDefault="0004472D">
      <w:pPr>
        <w:pStyle w:val="ab"/>
        <w:rPr>
          <w:rFonts w:asciiTheme="minorHAnsi" w:eastAsiaTheme="minorEastAsia" w:hAnsiTheme="minorHAnsi"/>
          <w:i w:val="0"/>
          <w:noProof/>
          <w:sz w:val="22"/>
          <w:lang w:eastAsia="ru-RU"/>
        </w:rPr>
      </w:pPr>
      <w:r>
        <w:rPr>
          <w:rFonts w:eastAsia="Times New Roman" w:cs="Times New Roman"/>
          <w:lang w:bidi="en-US"/>
        </w:rPr>
        <w:fldChar w:fldCharType="begin"/>
      </w:r>
      <w:r>
        <w:rPr>
          <w:rFonts w:eastAsia="Times New Roman" w:cs="Times New Roman"/>
          <w:lang w:bidi="en-US"/>
        </w:rPr>
        <w:instrText xml:space="preserve"> TOC \h \z \c "Таблица" </w:instrText>
      </w:r>
      <w:r>
        <w:rPr>
          <w:rFonts w:eastAsia="Times New Roman" w:cs="Times New Roman"/>
          <w:lang w:bidi="en-US"/>
        </w:rPr>
        <w:fldChar w:fldCharType="separate"/>
      </w:r>
      <w:hyperlink w:anchor="_Toc148395496" w:history="1">
        <w:r w:rsidR="00F000D4" w:rsidRPr="005C3522">
          <w:rPr>
            <w:rStyle w:val="a9"/>
            <w:noProof/>
          </w:rPr>
          <w:t>Таблица 1.1 – Реестр изменений, выполненных в актуализированной схеме теплоснабжения</w:t>
        </w:r>
        <w:r w:rsidR="00F000D4">
          <w:rPr>
            <w:noProof/>
            <w:webHidden/>
          </w:rPr>
          <w:tab/>
        </w:r>
        <w:r w:rsidR="00F000D4">
          <w:rPr>
            <w:noProof/>
            <w:webHidden/>
          </w:rPr>
          <w:fldChar w:fldCharType="begin"/>
        </w:r>
        <w:r w:rsidR="00F000D4">
          <w:rPr>
            <w:noProof/>
            <w:webHidden/>
          </w:rPr>
          <w:instrText xml:space="preserve"> PAGEREF _Toc148395496 \h </w:instrText>
        </w:r>
        <w:r w:rsidR="00F000D4">
          <w:rPr>
            <w:noProof/>
            <w:webHidden/>
          </w:rPr>
        </w:r>
        <w:r w:rsidR="00F000D4">
          <w:rPr>
            <w:noProof/>
            <w:webHidden/>
          </w:rPr>
          <w:fldChar w:fldCharType="separate"/>
        </w:r>
        <w:r w:rsidR="00D52A10">
          <w:rPr>
            <w:noProof/>
            <w:webHidden/>
          </w:rPr>
          <w:t>7</w:t>
        </w:r>
        <w:r w:rsidR="00F000D4">
          <w:rPr>
            <w:noProof/>
            <w:webHidden/>
          </w:rPr>
          <w:fldChar w:fldCharType="end"/>
        </w:r>
      </w:hyperlink>
    </w:p>
    <w:p w:rsidR="00F000D4" w:rsidRDefault="00D52A10">
      <w:pPr>
        <w:pStyle w:val="ab"/>
        <w:rPr>
          <w:rFonts w:asciiTheme="minorHAnsi" w:eastAsiaTheme="minorEastAsia" w:hAnsiTheme="minorHAnsi"/>
          <w:i w:val="0"/>
          <w:noProof/>
          <w:sz w:val="22"/>
          <w:lang w:eastAsia="ru-RU"/>
        </w:rPr>
      </w:pPr>
      <w:hyperlink w:anchor="_Toc148395497" w:history="1">
        <w:r w:rsidR="00F000D4" w:rsidRPr="005C3522">
          <w:rPr>
            <w:rStyle w:val="a9"/>
            <w:noProof/>
          </w:rPr>
          <w:t xml:space="preserve">Таблица 2.1 – </w:t>
        </w:r>
        <w:r w:rsidR="00F000D4" w:rsidRPr="005C3522">
          <w:rPr>
            <w:rStyle w:val="a9"/>
            <w:noProof/>
            <w:lang w:eastAsia="ru-RU"/>
          </w:rPr>
          <w:t>Мероприятия по строительству и реконструкции источников теплоснабжения из утверждённой схемы теплоснабжения, выполненные ПАО «Т Плюс» за период, прошедший с даты утверждения схемы теплоснабжения</w:t>
        </w:r>
        <w:r w:rsidR="00F000D4">
          <w:rPr>
            <w:noProof/>
            <w:webHidden/>
          </w:rPr>
          <w:tab/>
        </w:r>
        <w:r w:rsidR="00F000D4">
          <w:rPr>
            <w:noProof/>
            <w:webHidden/>
          </w:rPr>
          <w:fldChar w:fldCharType="begin"/>
        </w:r>
        <w:r w:rsidR="00F000D4">
          <w:rPr>
            <w:noProof/>
            <w:webHidden/>
          </w:rPr>
          <w:instrText xml:space="preserve"> PAGEREF _Toc148395497 \h </w:instrText>
        </w:r>
        <w:r w:rsidR="00F000D4">
          <w:rPr>
            <w:noProof/>
            <w:webHidden/>
          </w:rPr>
        </w:r>
        <w:r w:rsidR="00F000D4"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 w:rsidR="00F000D4">
          <w:rPr>
            <w:noProof/>
            <w:webHidden/>
          </w:rPr>
          <w:fldChar w:fldCharType="end"/>
        </w:r>
      </w:hyperlink>
    </w:p>
    <w:p w:rsidR="00F000D4" w:rsidRDefault="00D52A10">
      <w:pPr>
        <w:pStyle w:val="ab"/>
        <w:rPr>
          <w:rFonts w:asciiTheme="minorHAnsi" w:eastAsiaTheme="minorEastAsia" w:hAnsiTheme="minorHAnsi"/>
          <w:i w:val="0"/>
          <w:noProof/>
          <w:sz w:val="22"/>
          <w:lang w:eastAsia="ru-RU"/>
        </w:rPr>
      </w:pPr>
      <w:hyperlink w:anchor="_Toc148395498" w:history="1">
        <w:r w:rsidR="00F000D4" w:rsidRPr="005C3522">
          <w:rPr>
            <w:rStyle w:val="a9"/>
            <w:noProof/>
          </w:rPr>
          <w:t xml:space="preserve">Таблица 2.2 </w:t>
        </w:r>
        <w:r w:rsidR="00F000D4" w:rsidRPr="005C3522">
          <w:rPr>
            <w:rStyle w:val="a9"/>
            <w:noProof/>
            <w:lang w:eastAsia="ru-RU"/>
          </w:rPr>
          <w:t>– Мероприятия по строительству и реконструкции тепловых сетей, предусмотренные утверждённой схемой теплоснабжения</w:t>
        </w:r>
        <w:bookmarkStart w:id="1" w:name="_GoBack"/>
        <w:bookmarkEnd w:id="1"/>
        <w:r w:rsidR="00F000D4" w:rsidRPr="005C3522">
          <w:rPr>
            <w:rStyle w:val="a9"/>
            <w:noProof/>
            <w:lang w:eastAsia="ru-RU"/>
          </w:rPr>
          <w:t>, выполненные ПАО «Т Плюс» за период, прошедший с даты утверждения схемы теплоснабжения</w:t>
        </w:r>
        <w:r w:rsidR="00F000D4">
          <w:rPr>
            <w:noProof/>
            <w:webHidden/>
          </w:rPr>
          <w:tab/>
        </w:r>
        <w:r w:rsidR="00F000D4">
          <w:rPr>
            <w:noProof/>
            <w:webHidden/>
          </w:rPr>
          <w:fldChar w:fldCharType="begin"/>
        </w:r>
        <w:r w:rsidR="00F000D4">
          <w:rPr>
            <w:noProof/>
            <w:webHidden/>
          </w:rPr>
          <w:instrText xml:space="preserve"> PAGEREF _Toc148395498 \h </w:instrText>
        </w:r>
        <w:r w:rsidR="00F000D4">
          <w:rPr>
            <w:noProof/>
            <w:webHidden/>
          </w:rPr>
        </w:r>
        <w:r w:rsidR="00F000D4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="00F000D4">
          <w:rPr>
            <w:noProof/>
            <w:webHidden/>
          </w:rPr>
          <w:fldChar w:fldCharType="end"/>
        </w:r>
      </w:hyperlink>
    </w:p>
    <w:p w:rsidR="00F000D4" w:rsidRDefault="00D52A10">
      <w:pPr>
        <w:pStyle w:val="ab"/>
        <w:rPr>
          <w:rFonts w:asciiTheme="minorHAnsi" w:eastAsiaTheme="minorEastAsia" w:hAnsiTheme="minorHAnsi"/>
          <w:i w:val="0"/>
          <w:noProof/>
          <w:sz w:val="22"/>
          <w:lang w:eastAsia="ru-RU"/>
        </w:rPr>
      </w:pPr>
      <w:hyperlink w:anchor="_Toc148395499" w:history="1">
        <w:r w:rsidR="00F000D4" w:rsidRPr="005C3522">
          <w:rPr>
            <w:rStyle w:val="a9"/>
            <w:noProof/>
          </w:rPr>
          <w:t xml:space="preserve">Таблица 2.3 – </w:t>
        </w:r>
        <w:r w:rsidR="00F000D4" w:rsidRPr="005C3522">
          <w:rPr>
            <w:rStyle w:val="a9"/>
            <w:noProof/>
            <w:lang w:eastAsia="ru-RU"/>
          </w:rPr>
          <w:t>Перечень потребителей, переведенных на закрытую схему ГВС за 2022 г, в зоне действия котельной Новые Ляды</w:t>
        </w:r>
        <w:r w:rsidR="00F000D4">
          <w:rPr>
            <w:noProof/>
            <w:webHidden/>
          </w:rPr>
          <w:tab/>
        </w:r>
        <w:r w:rsidR="00F000D4">
          <w:rPr>
            <w:noProof/>
            <w:webHidden/>
          </w:rPr>
          <w:fldChar w:fldCharType="begin"/>
        </w:r>
        <w:r w:rsidR="00F000D4">
          <w:rPr>
            <w:noProof/>
            <w:webHidden/>
          </w:rPr>
          <w:instrText xml:space="preserve"> PAGEREF _Toc148395499 \h </w:instrText>
        </w:r>
        <w:r w:rsidR="00F000D4">
          <w:rPr>
            <w:noProof/>
            <w:webHidden/>
          </w:rPr>
        </w:r>
        <w:r w:rsidR="00F000D4"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 w:rsidR="00F000D4">
          <w:rPr>
            <w:noProof/>
            <w:webHidden/>
          </w:rPr>
          <w:fldChar w:fldCharType="end"/>
        </w:r>
      </w:hyperlink>
    </w:p>
    <w:p w:rsidR="00F000D4" w:rsidRDefault="00D52A10">
      <w:pPr>
        <w:pStyle w:val="ab"/>
        <w:rPr>
          <w:rFonts w:asciiTheme="minorHAnsi" w:eastAsiaTheme="minorEastAsia" w:hAnsiTheme="minorHAnsi"/>
          <w:i w:val="0"/>
          <w:noProof/>
          <w:sz w:val="22"/>
          <w:lang w:eastAsia="ru-RU"/>
        </w:rPr>
      </w:pPr>
      <w:hyperlink w:anchor="_Toc148395500" w:history="1">
        <w:r w:rsidR="00F000D4" w:rsidRPr="005C3522">
          <w:rPr>
            <w:rStyle w:val="a9"/>
            <w:noProof/>
          </w:rPr>
          <w:t xml:space="preserve">Таблица 2.4 – </w:t>
        </w:r>
        <w:r w:rsidR="00F000D4" w:rsidRPr="005C3522">
          <w:rPr>
            <w:rStyle w:val="a9"/>
            <w:noProof/>
            <w:lang w:eastAsia="ru-RU"/>
          </w:rPr>
          <w:t>Перечень потребителей, переведенных на закрытую схему ГВС за 2022 г, в зоне действия ВК Кислотные дачи</w:t>
        </w:r>
        <w:r w:rsidR="00F000D4">
          <w:rPr>
            <w:noProof/>
            <w:webHidden/>
          </w:rPr>
          <w:tab/>
        </w:r>
        <w:r w:rsidR="00F000D4">
          <w:rPr>
            <w:noProof/>
            <w:webHidden/>
          </w:rPr>
          <w:fldChar w:fldCharType="begin"/>
        </w:r>
        <w:r w:rsidR="00F000D4">
          <w:rPr>
            <w:noProof/>
            <w:webHidden/>
          </w:rPr>
          <w:instrText xml:space="preserve"> PAGEREF _Toc148395500 \h </w:instrText>
        </w:r>
        <w:r w:rsidR="00F000D4">
          <w:rPr>
            <w:noProof/>
            <w:webHidden/>
          </w:rPr>
        </w:r>
        <w:r w:rsidR="00F000D4"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 w:rsidR="00F000D4">
          <w:rPr>
            <w:noProof/>
            <w:webHidden/>
          </w:rPr>
          <w:fldChar w:fldCharType="end"/>
        </w:r>
      </w:hyperlink>
    </w:p>
    <w:p w:rsidR="0004472D" w:rsidRPr="006738A9" w:rsidRDefault="0004472D" w:rsidP="00673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bidi="en-US"/>
        </w:rPr>
      </w:pPr>
      <w:r>
        <w:rPr>
          <w:rFonts w:ascii="Times New Roman" w:eastAsia="Times New Roman" w:hAnsi="Times New Roman" w:cs="Times New Roman"/>
          <w:sz w:val="24"/>
          <w:lang w:bidi="en-US"/>
        </w:rPr>
        <w:fldChar w:fldCharType="end"/>
      </w:r>
    </w:p>
    <w:p w:rsidR="006738A9" w:rsidRPr="006738A9" w:rsidRDefault="006738A9" w:rsidP="00673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bidi="en-US"/>
        </w:rPr>
        <w:sectPr w:rsidR="006738A9" w:rsidRPr="006738A9" w:rsidSect="00AF6DDD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1" w:bottom="1134" w:left="1701" w:header="284" w:footer="284" w:gutter="0"/>
          <w:cols w:space="708"/>
          <w:titlePg/>
          <w:docGrid w:linePitch="360"/>
        </w:sectPr>
      </w:pPr>
    </w:p>
    <w:p w:rsidR="000267BC" w:rsidRDefault="000267BC" w:rsidP="00F000D4">
      <w:pPr>
        <w:pStyle w:val="1"/>
      </w:pPr>
      <w:bookmarkStart w:id="2" w:name="_Toc148395637"/>
      <w:r w:rsidRPr="000267BC">
        <w:t xml:space="preserve">Реестр </w:t>
      </w:r>
      <w:r w:rsidRPr="00F000D4">
        <w:t>изменений</w:t>
      </w:r>
      <w:r w:rsidRPr="000267BC">
        <w:t>, выполненных в актуализированной схеме теплоснабжения.</w:t>
      </w:r>
      <w:bookmarkEnd w:id="2"/>
    </w:p>
    <w:p w:rsidR="00AF6DDD" w:rsidRDefault="00AF6DDD" w:rsidP="002F1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DDD">
        <w:rPr>
          <w:rFonts w:ascii="Times New Roman" w:hAnsi="Times New Roman" w:cs="Times New Roman"/>
          <w:sz w:val="24"/>
          <w:szCs w:val="24"/>
        </w:rPr>
        <w:t>Реестр изменений, внесенных в доработанную и (или) актуализированную схему теплоснабжения, сформирован с учетом п. 88 Требований к схемам теплоснабжения, утвержденным постановлением Правительства Российской Федерации от 22 февраля 2012 г. № 154, и приведен в таблице ниже.</w:t>
      </w:r>
    </w:p>
    <w:p w:rsidR="000267BC" w:rsidRDefault="000267BC" w:rsidP="002F1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0A03" w:rsidRDefault="00730A03" w:rsidP="002F1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0A03" w:rsidRDefault="00730A03" w:rsidP="002F1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0A03" w:rsidRDefault="00730A03" w:rsidP="002F1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0A03" w:rsidRPr="000267BC" w:rsidRDefault="00730A03" w:rsidP="002F1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730A03" w:rsidRPr="000267BC" w:rsidSect="006738A9">
          <w:pgSz w:w="11906" w:h="16838"/>
          <w:pgMar w:top="1134" w:right="850" w:bottom="1134" w:left="1701" w:header="283" w:footer="283" w:gutter="0"/>
          <w:cols w:space="708"/>
          <w:docGrid w:linePitch="360"/>
        </w:sectPr>
      </w:pPr>
    </w:p>
    <w:p w:rsidR="00AF6DDD" w:rsidRDefault="0004472D" w:rsidP="0004472D">
      <w:pPr>
        <w:pStyle w:val="a8"/>
      </w:pPr>
      <w:bookmarkStart w:id="3" w:name="_Toc148395496"/>
      <w:r>
        <w:t xml:space="preserve">Таблица </w:t>
      </w:r>
      <w:r w:rsidR="00D52A10">
        <w:fldChar w:fldCharType="begin"/>
      </w:r>
      <w:r w:rsidR="00D52A10">
        <w:instrText xml:space="preserve"> STYLEREF 1 \s </w:instrText>
      </w:r>
      <w:r w:rsidR="00D52A10">
        <w:fldChar w:fldCharType="separate"/>
      </w:r>
      <w:r w:rsidR="00A06766">
        <w:rPr>
          <w:noProof/>
        </w:rPr>
        <w:t>1</w:t>
      </w:r>
      <w:r w:rsidR="00D52A10">
        <w:rPr>
          <w:noProof/>
        </w:rPr>
        <w:fldChar w:fldCharType="end"/>
      </w:r>
      <w:r>
        <w:t>.</w:t>
      </w:r>
      <w:r w:rsidR="00D52A10">
        <w:fldChar w:fldCharType="begin"/>
      </w:r>
      <w:r w:rsidR="00D52A10">
        <w:instrText xml:space="preserve"> SEQ Таблица \* ARABIC \s 1 </w:instrText>
      </w:r>
      <w:r w:rsidR="00D52A10">
        <w:fldChar w:fldCharType="separate"/>
      </w:r>
      <w:r w:rsidR="00A06766">
        <w:rPr>
          <w:noProof/>
        </w:rPr>
        <w:t>1</w:t>
      </w:r>
      <w:r w:rsidR="00D52A10">
        <w:rPr>
          <w:noProof/>
        </w:rPr>
        <w:fldChar w:fldCharType="end"/>
      </w:r>
      <w:r>
        <w:t xml:space="preserve"> </w:t>
      </w:r>
      <w:r w:rsidRPr="0004472D">
        <w:t>–</w:t>
      </w:r>
      <w:r>
        <w:t xml:space="preserve"> </w:t>
      </w:r>
      <w:r w:rsidR="00AF6DDD" w:rsidRPr="00AF6DDD">
        <w:t>Реестр изменений, выполненных в актуализированной схеме теплоснабжения</w:t>
      </w:r>
      <w:bookmarkEnd w:id="3"/>
    </w:p>
    <w:tbl>
      <w:tblPr>
        <w:tblW w:w="5000" w:type="pct"/>
        <w:shd w:val="clear" w:color="auto" w:fill="FFFF00"/>
        <w:tblLook w:val="04A0" w:firstRow="1" w:lastRow="0" w:firstColumn="1" w:lastColumn="0" w:noHBand="0" w:noVBand="1"/>
      </w:tblPr>
      <w:tblGrid>
        <w:gridCol w:w="2158"/>
        <w:gridCol w:w="1992"/>
        <w:gridCol w:w="10410"/>
      </w:tblGrid>
      <w:tr w:rsidR="00AF6DDD" w:rsidRPr="00AF6DDD" w:rsidTr="00AF6DDD">
        <w:trPr>
          <w:trHeight w:val="20"/>
          <w:tblHeader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3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Изменения, выполненные при актуализации</w:t>
            </w:r>
          </w:p>
        </w:tc>
      </w:tr>
      <w:tr w:rsidR="00AF6DDD" w:rsidRPr="00AF6DDD" w:rsidTr="00AF6DDD">
        <w:trPr>
          <w:trHeight w:val="20"/>
        </w:trPr>
        <w:tc>
          <w:tcPr>
            <w:tcW w:w="74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1. Существующее положение в сфере производства, передачи и потребления тепловой энергии для целей теплоснабжения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Часть 1. Функциональная структура теплоснабжения</w:t>
            </w:r>
          </w:p>
        </w:tc>
        <w:tc>
          <w:tcPr>
            <w:tcW w:w="3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DDD">
              <w:rPr>
                <w:rFonts w:ascii="Times New Roman" w:eastAsia="Calibri" w:hAnsi="Times New Roman" w:cs="Times New Roman"/>
                <w:sz w:val="20"/>
                <w:szCs w:val="20"/>
              </w:rPr>
              <w:t>За 2022 г. в части изменений функциональной структуры теплоснабжения, произошли следующие изменения:</w:t>
            </w:r>
          </w:p>
          <w:p w:rsidR="00AF6DDD" w:rsidRPr="00AF6DDD" w:rsidRDefault="00AF6DDD" w:rsidP="00AF6DDD">
            <w:pPr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DDD">
              <w:rPr>
                <w:rFonts w:ascii="Times New Roman" w:eastAsia="Calibri" w:hAnsi="Times New Roman" w:cs="Times New Roman"/>
                <w:sz w:val="20"/>
                <w:szCs w:val="20"/>
              </w:rPr>
              <w:t>По предложению ПАО «Т Плюс», СТ №002 на базе ТЭЦ-13 выделена в отдельную зону деятельности ЕТО №01-2.</w:t>
            </w:r>
          </w:p>
          <w:p w:rsidR="00AF6DDD" w:rsidRPr="00AF6DDD" w:rsidRDefault="00AF6DDD" w:rsidP="00AF6DDD">
            <w:pPr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DDD">
              <w:rPr>
                <w:rFonts w:ascii="Times New Roman" w:eastAsia="Calibri" w:hAnsi="Times New Roman" w:cs="Times New Roman"/>
                <w:sz w:val="20"/>
                <w:szCs w:val="20"/>
              </w:rPr>
              <w:t>По предложению ПАО «Т Плюс», в отдельную зону деятельности ЕТО №01-3 выделены СТ №003-009, 011-018, 022-028, 030, 031, 033, 034.</w:t>
            </w:r>
          </w:p>
          <w:p w:rsidR="00AF6DDD" w:rsidRPr="00AF6DDD" w:rsidRDefault="00AF6DDD" w:rsidP="00AF6DDD">
            <w:pPr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DDD">
              <w:rPr>
                <w:rFonts w:ascii="Times New Roman" w:eastAsia="Calibri" w:hAnsi="Times New Roman" w:cs="Times New Roman"/>
                <w:sz w:val="20"/>
                <w:szCs w:val="20"/>
              </w:rPr>
              <w:t>В соответствии с утвержденной Схемой теплоснабжения, реализовано мероприятие по переводу потребителей ВК Каменского, 28 (собственник и эксплуатирующая организация – ПАО «Т Плюс», СТ №010 и ЕТО №01) на теплоснабжение от совместной зоны ТЭЦ-9+ВК-5 (СТ №001, ЕТО №01). Котельная выведена из эксплуатации. В связи с чем котельная и система теплоснабжения от нее подлежат исключению из проекта.</w:t>
            </w:r>
          </w:p>
          <w:p w:rsidR="00AF6DDD" w:rsidRPr="00AF6DDD" w:rsidRDefault="00AF6DDD" w:rsidP="00AF6DDD">
            <w:pPr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DDD">
              <w:rPr>
                <w:rFonts w:ascii="Times New Roman" w:eastAsia="Calibri" w:hAnsi="Times New Roman" w:cs="Times New Roman"/>
                <w:sz w:val="20"/>
                <w:szCs w:val="20"/>
              </w:rPr>
              <w:t>В соответствии с утвержденной Схемой теплоснабжения, реализовано мероприятие по переводу потребителей ВК Каменского, 9 (собственник и эксплуатирующая организация – ОАО «РЖД», СТ №043 и ЕТО №05) на теплоснабжение от совместной зоны ТЭЦ-9+ВК-5 (СТ №001, ЕТО №01). Котельная выведена из эксплуатации, осуществлять теплоснабжение в данной системе ОАО «РЖД» не планирует. В связи с чем котельная и система теплоснабжения от нее подлежат исключению из проекта.</w:t>
            </w:r>
          </w:p>
          <w:p w:rsidR="00AF6DDD" w:rsidRPr="00AF6DDD" w:rsidRDefault="00AF6DDD" w:rsidP="00AF6DDD">
            <w:pPr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DDD">
              <w:rPr>
                <w:rFonts w:ascii="Times New Roman" w:eastAsia="Calibri" w:hAnsi="Times New Roman" w:cs="Times New Roman"/>
                <w:sz w:val="20"/>
                <w:szCs w:val="20"/>
              </w:rPr>
              <w:t>AO «HПO «</w:t>
            </w:r>
            <w:proofErr w:type="spellStart"/>
            <w:r w:rsidRPr="00AF6DDD">
              <w:rPr>
                <w:rFonts w:ascii="Times New Roman" w:eastAsia="Calibri" w:hAnsi="Times New Roman" w:cs="Times New Roman"/>
                <w:sz w:val="20"/>
                <w:szCs w:val="20"/>
              </w:rPr>
              <w:t>Микроген</w:t>
            </w:r>
            <w:proofErr w:type="spellEnd"/>
            <w:r w:rsidRPr="00AF6DDD">
              <w:rPr>
                <w:rFonts w:ascii="Times New Roman" w:eastAsia="Calibri" w:hAnsi="Times New Roman" w:cs="Times New Roman"/>
                <w:sz w:val="20"/>
                <w:szCs w:val="20"/>
              </w:rPr>
              <w:t>» Филиал в г. Пермь «Пермское HПO «</w:t>
            </w:r>
            <w:proofErr w:type="spellStart"/>
            <w:r w:rsidRPr="00AF6DDD">
              <w:rPr>
                <w:rFonts w:ascii="Times New Roman" w:eastAsia="Calibri" w:hAnsi="Times New Roman" w:cs="Times New Roman"/>
                <w:sz w:val="20"/>
                <w:szCs w:val="20"/>
              </w:rPr>
              <w:t>Биомед</w:t>
            </w:r>
            <w:proofErr w:type="spellEnd"/>
            <w:r w:rsidRPr="00AF6DDD">
              <w:rPr>
                <w:rFonts w:ascii="Times New Roman" w:eastAsia="Calibri" w:hAnsi="Times New Roman" w:cs="Times New Roman"/>
                <w:sz w:val="20"/>
                <w:szCs w:val="20"/>
              </w:rPr>
              <w:t>» (СТ №048, ЕТО №10) прекратило осуществлять теплоснабжение сторонних потребителей. Потребители в границах ул. Братская, Казахская, Луганская, Казахская, Днестровская переведены на теплоснабжение от ВК Южная (СТ №035, ЕТО №03). В связи с чем котельная и система теплоснабжения от нее подлежат исключению из проекта.</w:t>
            </w:r>
          </w:p>
          <w:p w:rsidR="00AF6DDD" w:rsidRPr="00AF6DDD" w:rsidRDefault="00AF6DDD" w:rsidP="00AF6DDD">
            <w:pPr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DDD">
              <w:rPr>
                <w:rFonts w:ascii="Times New Roman" w:eastAsia="Calibri" w:hAnsi="Times New Roman" w:cs="Times New Roman"/>
                <w:sz w:val="20"/>
                <w:szCs w:val="20"/>
              </w:rPr>
              <w:t>Котельная по ул. Целинная, 39в (и тепловые сети от нее, в границах СТ №054 и ЕТО №16) продана ООО «ПТЭК», ранее объекты теплоснабжения принадлежали и эксплуатировались АО «СПК».</w:t>
            </w:r>
          </w:p>
          <w:p w:rsidR="00AF6DDD" w:rsidRPr="00AF6DDD" w:rsidRDefault="00AF6DDD" w:rsidP="00AF6DDD">
            <w:pPr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DDD">
              <w:rPr>
                <w:rFonts w:ascii="Times New Roman" w:eastAsia="Calibri" w:hAnsi="Times New Roman" w:cs="Times New Roman"/>
                <w:sz w:val="20"/>
                <w:szCs w:val="20"/>
              </w:rPr>
              <w:t>АО «</w:t>
            </w:r>
            <w:proofErr w:type="spellStart"/>
            <w:r w:rsidRPr="00AF6DDD">
              <w:rPr>
                <w:rFonts w:ascii="Times New Roman" w:eastAsia="Calibri" w:hAnsi="Times New Roman" w:cs="Times New Roman"/>
                <w:sz w:val="20"/>
                <w:szCs w:val="20"/>
              </w:rPr>
              <w:t>Галополимер</w:t>
            </w:r>
            <w:proofErr w:type="spellEnd"/>
            <w:r w:rsidRPr="00AF6D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Пермь» ввело в эксплуатацию новую котельную по ул. </w:t>
            </w:r>
            <w:proofErr w:type="spellStart"/>
            <w:r w:rsidRPr="00AF6DDD">
              <w:rPr>
                <w:rFonts w:ascii="Times New Roman" w:eastAsia="Calibri" w:hAnsi="Times New Roman" w:cs="Times New Roman"/>
                <w:sz w:val="20"/>
                <w:szCs w:val="20"/>
              </w:rPr>
              <w:t>Ласьвинская</w:t>
            </w:r>
            <w:proofErr w:type="spellEnd"/>
            <w:r w:rsidRPr="00AF6DDD">
              <w:rPr>
                <w:rFonts w:ascii="Times New Roman" w:eastAsia="Calibri" w:hAnsi="Times New Roman" w:cs="Times New Roman"/>
                <w:sz w:val="20"/>
                <w:szCs w:val="20"/>
              </w:rPr>
              <w:t>, 98, корп. 663, в связи с чем образована новая СТ №078 и ЕТО №40.</w:t>
            </w:r>
          </w:p>
          <w:p w:rsidR="00AF6DDD" w:rsidRPr="00AF6DDD" w:rsidRDefault="00AF6DDD" w:rsidP="00AF6DDD">
            <w:pPr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DDD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Наименования всех теплоснабжающих и теплосетевых организаций приведены в соответствие сведениям базы налоговой службы ЕГРЮЛ (в проекте указаны сокращенные наименования организаций).</w:t>
            </w:r>
          </w:p>
          <w:p w:rsidR="00AF6DDD" w:rsidRPr="00AF6DDD" w:rsidRDefault="00AF6DDD" w:rsidP="00AF6DDD">
            <w:pPr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DDD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Постановлением Правительства РФ от 25.11.2021 г. №2033 «О внесении изменений в некоторые акты Правительства Российской Федерации» установлены критерии теплосетевых организаций. В соответствии с утвержденными критериями, большинство организаций в зоне деятельности ЕТО №01, 02, 01-2, 01-3 утрачивают статус теплосетевых. Утвержденные ЕТО в настоящее время не оплачивают услуги по передаче тепловой энергии следующим организациям:</w:t>
            </w:r>
          </w:p>
          <w:p w:rsidR="00AF6DDD" w:rsidRPr="00AF6DDD" w:rsidRDefault="00AF6DDD" w:rsidP="00AF6D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DDD">
              <w:rPr>
                <w:rFonts w:ascii="Times New Roman" w:eastAsia="Calibri" w:hAnsi="Times New Roman" w:cs="Times New Roman"/>
                <w:sz w:val="20"/>
                <w:szCs w:val="20"/>
              </w:rPr>
              <w:t>- ПМУП «ГКТХ» (СТ №001, ЕТО №01);</w:t>
            </w:r>
          </w:p>
          <w:p w:rsidR="00AF6DDD" w:rsidRPr="00AF6DDD" w:rsidRDefault="00AF6DDD" w:rsidP="00AF6D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DDD">
              <w:rPr>
                <w:rFonts w:ascii="Times New Roman" w:eastAsia="Calibri" w:hAnsi="Times New Roman" w:cs="Times New Roman"/>
                <w:sz w:val="20"/>
                <w:szCs w:val="20"/>
              </w:rPr>
              <w:t>- ООО «</w:t>
            </w:r>
            <w:proofErr w:type="spellStart"/>
            <w:r w:rsidRPr="00AF6DDD">
              <w:rPr>
                <w:rFonts w:ascii="Times New Roman" w:eastAsia="Calibri" w:hAnsi="Times New Roman" w:cs="Times New Roman"/>
                <w:sz w:val="20"/>
                <w:szCs w:val="20"/>
              </w:rPr>
              <w:t>РесурсЭнергоТранс</w:t>
            </w:r>
            <w:proofErr w:type="spellEnd"/>
            <w:r w:rsidRPr="00AF6DDD">
              <w:rPr>
                <w:rFonts w:ascii="Times New Roman" w:eastAsia="Calibri" w:hAnsi="Times New Roman" w:cs="Times New Roman"/>
                <w:sz w:val="20"/>
                <w:szCs w:val="20"/>
              </w:rPr>
              <w:t>» (СТ №001, ЕТО №01);</w:t>
            </w:r>
          </w:p>
          <w:p w:rsidR="00AF6DDD" w:rsidRPr="00AF6DDD" w:rsidRDefault="00AF6DDD" w:rsidP="00AF6D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DDD">
              <w:rPr>
                <w:rFonts w:ascii="Times New Roman" w:eastAsia="Calibri" w:hAnsi="Times New Roman" w:cs="Times New Roman"/>
                <w:sz w:val="20"/>
                <w:szCs w:val="20"/>
              </w:rPr>
              <w:t>- ООО «Тепло-Терм» (СТ №001, ЕТО №01);</w:t>
            </w:r>
          </w:p>
          <w:p w:rsidR="00AF6DDD" w:rsidRPr="00AF6DDD" w:rsidRDefault="00AF6DDD" w:rsidP="00AF6D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DDD">
              <w:rPr>
                <w:rFonts w:ascii="Times New Roman" w:eastAsia="Calibri" w:hAnsi="Times New Roman" w:cs="Times New Roman"/>
                <w:sz w:val="20"/>
                <w:szCs w:val="20"/>
              </w:rPr>
              <w:t>- ООО «Энергия-М» (СТ №001, ЕТО №01);</w:t>
            </w:r>
          </w:p>
          <w:p w:rsidR="00AF6DDD" w:rsidRPr="00AF6DDD" w:rsidRDefault="00AF6DDD" w:rsidP="00AF6D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DDD">
              <w:rPr>
                <w:rFonts w:ascii="Times New Roman" w:eastAsia="Calibri" w:hAnsi="Times New Roman" w:cs="Times New Roman"/>
                <w:sz w:val="20"/>
                <w:szCs w:val="20"/>
              </w:rPr>
              <w:t>- ООО «Импульс-Урала» (СТ №001, ЕТО №01);</w:t>
            </w:r>
          </w:p>
          <w:p w:rsidR="00AF6DDD" w:rsidRPr="00AF6DDD" w:rsidRDefault="00AF6DDD" w:rsidP="00AF6D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DDD">
              <w:rPr>
                <w:rFonts w:ascii="Times New Roman" w:eastAsia="Calibri" w:hAnsi="Times New Roman" w:cs="Times New Roman"/>
                <w:sz w:val="20"/>
                <w:szCs w:val="20"/>
              </w:rPr>
              <w:t>- ООО «СМУ №11» (СТ №001, ЕТО №01);</w:t>
            </w:r>
          </w:p>
          <w:p w:rsidR="00AF6DDD" w:rsidRPr="00AF6DDD" w:rsidRDefault="00AF6DDD" w:rsidP="00AF6D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D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ООО «Урал </w:t>
            </w:r>
            <w:proofErr w:type="spellStart"/>
            <w:r w:rsidRPr="00AF6DDD">
              <w:rPr>
                <w:rFonts w:ascii="Times New Roman" w:eastAsia="Calibri" w:hAnsi="Times New Roman" w:cs="Times New Roman"/>
                <w:sz w:val="20"/>
                <w:szCs w:val="20"/>
              </w:rPr>
              <w:t>Девелопмент</w:t>
            </w:r>
            <w:proofErr w:type="spellEnd"/>
            <w:r w:rsidRPr="00AF6DDD">
              <w:rPr>
                <w:rFonts w:ascii="Times New Roman" w:eastAsia="Calibri" w:hAnsi="Times New Roman" w:cs="Times New Roman"/>
                <w:sz w:val="20"/>
                <w:szCs w:val="20"/>
              </w:rPr>
              <w:t>» (СТ №001, ЕТО №01);</w:t>
            </w:r>
          </w:p>
          <w:p w:rsidR="00AF6DDD" w:rsidRPr="00AF6DDD" w:rsidRDefault="00AF6DDD" w:rsidP="00AF6D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DDD">
              <w:rPr>
                <w:rFonts w:ascii="Times New Roman" w:eastAsia="Calibri" w:hAnsi="Times New Roman" w:cs="Times New Roman"/>
                <w:sz w:val="20"/>
                <w:szCs w:val="20"/>
              </w:rPr>
              <w:t>- ООО «Домен» (СТ №001, ЕТО №01);</w:t>
            </w:r>
          </w:p>
          <w:p w:rsidR="00AF6DDD" w:rsidRPr="00AF6DDD" w:rsidRDefault="00AF6DDD" w:rsidP="00AF6D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DDD">
              <w:rPr>
                <w:rFonts w:ascii="Times New Roman" w:eastAsia="Calibri" w:hAnsi="Times New Roman" w:cs="Times New Roman"/>
                <w:sz w:val="20"/>
                <w:szCs w:val="20"/>
              </w:rPr>
              <w:t>- ООО «</w:t>
            </w:r>
            <w:proofErr w:type="spellStart"/>
            <w:r w:rsidRPr="00AF6DDD">
              <w:rPr>
                <w:rFonts w:ascii="Times New Roman" w:eastAsia="Calibri" w:hAnsi="Times New Roman" w:cs="Times New Roman"/>
                <w:sz w:val="20"/>
                <w:szCs w:val="20"/>
              </w:rPr>
              <w:t>Строн</w:t>
            </w:r>
            <w:proofErr w:type="spellEnd"/>
            <w:r w:rsidRPr="00AF6DDD">
              <w:rPr>
                <w:rFonts w:ascii="Times New Roman" w:eastAsia="Calibri" w:hAnsi="Times New Roman" w:cs="Times New Roman"/>
                <w:sz w:val="20"/>
                <w:szCs w:val="20"/>
              </w:rPr>
              <w:t>-М» (СТ №001, ЕТО №01);</w:t>
            </w:r>
          </w:p>
          <w:p w:rsidR="00AF6DDD" w:rsidRPr="00AF6DDD" w:rsidRDefault="00AF6DDD" w:rsidP="00AF6D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DDD">
              <w:rPr>
                <w:rFonts w:ascii="Times New Roman" w:eastAsia="Calibri" w:hAnsi="Times New Roman" w:cs="Times New Roman"/>
                <w:sz w:val="20"/>
                <w:szCs w:val="20"/>
              </w:rPr>
              <w:t>- ООО «ОКС» (СТ №001, ЕТО №01);</w:t>
            </w:r>
          </w:p>
          <w:p w:rsidR="00AF6DDD" w:rsidRPr="00AF6DDD" w:rsidRDefault="00AF6DDD" w:rsidP="00AF6D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DDD">
              <w:rPr>
                <w:rFonts w:ascii="Times New Roman" w:eastAsia="Calibri" w:hAnsi="Times New Roman" w:cs="Times New Roman"/>
                <w:sz w:val="20"/>
                <w:szCs w:val="20"/>
              </w:rPr>
              <w:t>- АО «ПЗСП» (СТ №001, ЕТО №01);</w:t>
            </w:r>
          </w:p>
          <w:p w:rsidR="00AF6DDD" w:rsidRPr="00AF6DDD" w:rsidRDefault="00AF6DDD" w:rsidP="00AF6D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DDD">
              <w:rPr>
                <w:rFonts w:ascii="Times New Roman" w:eastAsia="Calibri" w:hAnsi="Times New Roman" w:cs="Times New Roman"/>
                <w:sz w:val="20"/>
                <w:szCs w:val="20"/>
              </w:rPr>
              <w:t>- ООО «Ресурс» (СТ №001, ЕТО №01);</w:t>
            </w:r>
          </w:p>
          <w:p w:rsidR="00AF6DDD" w:rsidRPr="00AF6DDD" w:rsidRDefault="00AF6DDD" w:rsidP="00AF6D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DDD">
              <w:rPr>
                <w:rFonts w:ascii="Times New Roman" w:eastAsia="Calibri" w:hAnsi="Times New Roman" w:cs="Times New Roman"/>
                <w:sz w:val="20"/>
                <w:szCs w:val="20"/>
              </w:rPr>
              <w:t>- ООО «МЖК-строй» (СТ №019, ЕТО №02);</w:t>
            </w:r>
          </w:p>
          <w:p w:rsidR="00AF6DDD" w:rsidRPr="00AF6DDD" w:rsidRDefault="00AF6DDD" w:rsidP="00AF6D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DDD">
              <w:rPr>
                <w:rFonts w:ascii="Times New Roman" w:eastAsia="Calibri" w:hAnsi="Times New Roman" w:cs="Times New Roman"/>
                <w:sz w:val="20"/>
                <w:szCs w:val="20"/>
              </w:rPr>
              <w:t>- АО «</w:t>
            </w:r>
            <w:proofErr w:type="spellStart"/>
            <w:r w:rsidRPr="00AF6DDD">
              <w:rPr>
                <w:rFonts w:ascii="Times New Roman" w:eastAsia="Calibri" w:hAnsi="Times New Roman" w:cs="Times New Roman"/>
                <w:sz w:val="20"/>
                <w:szCs w:val="20"/>
              </w:rPr>
              <w:t>Галополимер</w:t>
            </w:r>
            <w:proofErr w:type="spellEnd"/>
            <w:r w:rsidRPr="00AF6DDD">
              <w:rPr>
                <w:rFonts w:ascii="Times New Roman" w:eastAsia="Calibri" w:hAnsi="Times New Roman" w:cs="Times New Roman"/>
                <w:sz w:val="20"/>
                <w:szCs w:val="20"/>
              </w:rPr>
              <w:t>-Пермь» (СТ №019, ЕТО №02);</w:t>
            </w:r>
          </w:p>
          <w:p w:rsidR="00AF6DDD" w:rsidRPr="00AF6DDD" w:rsidRDefault="00AF6DDD" w:rsidP="00AF6D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DDD">
              <w:rPr>
                <w:rFonts w:ascii="Times New Roman" w:eastAsia="Calibri" w:hAnsi="Times New Roman" w:cs="Times New Roman"/>
                <w:sz w:val="20"/>
                <w:szCs w:val="20"/>
              </w:rPr>
              <w:t>- ЖСК №4 (СТ №002, ЕТО №01-2);</w:t>
            </w:r>
          </w:p>
          <w:p w:rsidR="00AF6DDD" w:rsidRPr="00AF6DDD" w:rsidRDefault="00AF6DDD" w:rsidP="00AF6D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DDD">
              <w:rPr>
                <w:rFonts w:ascii="Times New Roman" w:eastAsia="Calibri" w:hAnsi="Times New Roman" w:cs="Times New Roman"/>
                <w:sz w:val="20"/>
                <w:szCs w:val="20"/>
              </w:rPr>
              <w:t>- ООО «Домен» (СТ №002, ЕТО №01-2);</w:t>
            </w:r>
          </w:p>
          <w:p w:rsidR="00AF6DDD" w:rsidRPr="00AF6DDD" w:rsidRDefault="00AF6DDD" w:rsidP="00AF6D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DDD">
              <w:rPr>
                <w:rFonts w:ascii="Times New Roman" w:eastAsia="Calibri" w:hAnsi="Times New Roman" w:cs="Times New Roman"/>
                <w:sz w:val="20"/>
                <w:szCs w:val="20"/>
              </w:rPr>
              <w:t>- ПМУП «ГКТХ» (СТ №003, ЕТО №01-3).</w:t>
            </w:r>
          </w:p>
          <w:p w:rsidR="00AF6DDD" w:rsidRPr="00AF6DDD" w:rsidRDefault="00AF6DDD" w:rsidP="00AF6D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DDD">
              <w:rPr>
                <w:rFonts w:ascii="Times New Roman" w:eastAsia="Calibri" w:hAnsi="Times New Roman" w:cs="Times New Roman"/>
                <w:sz w:val="20"/>
                <w:szCs w:val="20"/>
              </w:rPr>
              <w:t>Однако организации продолжают осуществлять деятельность по передаче тепловой энергии по причинам:</w:t>
            </w:r>
          </w:p>
          <w:p w:rsidR="00AF6DDD" w:rsidRPr="00AF6DDD" w:rsidRDefault="00AF6DDD" w:rsidP="00AF6D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DDD">
              <w:rPr>
                <w:rFonts w:ascii="Times New Roman" w:eastAsia="Calibri" w:hAnsi="Times New Roman" w:cs="Times New Roman"/>
                <w:sz w:val="20"/>
                <w:szCs w:val="20"/>
              </w:rPr>
              <w:t>- организация является собственником тепловых сетей, передача в эксплуатацию ЕТО, муниципалитет или в организацию, которая имеет статус теплосетевой, не состоялась;</w:t>
            </w:r>
          </w:p>
          <w:p w:rsidR="00AF6DDD" w:rsidRPr="00AF6DDD" w:rsidRDefault="00AF6DDD" w:rsidP="00AF6D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DDD">
              <w:rPr>
                <w:rFonts w:ascii="Times New Roman" w:eastAsia="Calibri" w:hAnsi="Times New Roman" w:cs="Times New Roman"/>
                <w:sz w:val="20"/>
                <w:szCs w:val="20"/>
              </w:rPr>
              <w:t>- ПМУП «ГКТХ» эксплуатирует муниципальное имущество.</w:t>
            </w:r>
          </w:p>
          <w:p w:rsidR="00AF6DDD" w:rsidRPr="00AF6DDD" w:rsidRDefault="00AF6DDD" w:rsidP="00AF6DDD">
            <w:pPr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DDD">
              <w:rPr>
                <w:rFonts w:ascii="Times New Roman" w:eastAsia="Calibri" w:hAnsi="Times New Roman" w:cs="Times New Roman"/>
                <w:sz w:val="20"/>
                <w:szCs w:val="20"/>
              </w:rPr>
              <w:t>Уточнено, что следующие организации осуществляют эксплуатацию тепловых сетей:</w:t>
            </w:r>
          </w:p>
          <w:p w:rsidR="00AF6DDD" w:rsidRPr="00AF6DDD" w:rsidRDefault="00AF6DDD" w:rsidP="00AF6D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DDD">
              <w:rPr>
                <w:rFonts w:ascii="Times New Roman" w:eastAsia="Calibri" w:hAnsi="Times New Roman" w:cs="Times New Roman"/>
                <w:sz w:val="20"/>
                <w:szCs w:val="20"/>
              </w:rPr>
              <w:t>- ПАО «НПО «Искра» в СТ №006 и ЕТО №01-3.</w:t>
            </w:r>
          </w:p>
          <w:p w:rsidR="00AF6DDD" w:rsidRPr="00AF6DDD" w:rsidRDefault="00AF6DDD" w:rsidP="00AF6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6DDD" w:rsidRPr="00AF6DDD" w:rsidTr="00AF6DDD">
        <w:trPr>
          <w:trHeight w:val="20"/>
        </w:trPr>
        <w:tc>
          <w:tcPr>
            <w:tcW w:w="7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Часть 2. Источники тепловой энергии</w:t>
            </w:r>
          </w:p>
        </w:tc>
        <w:tc>
          <w:tcPr>
            <w:tcW w:w="3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Актуализированы и уточнены перечень источников, технические характеристики основного оборудования источников тепловой энергии</w:t>
            </w:r>
          </w:p>
        </w:tc>
      </w:tr>
      <w:tr w:rsidR="00AF6DDD" w:rsidRPr="00AF6DDD" w:rsidTr="00AF6DDD">
        <w:trPr>
          <w:trHeight w:val="20"/>
        </w:trPr>
        <w:tc>
          <w:tcPr>
            <w:tcW w:w="7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Часть 3. Тепловые сети и сооружения на них</w:t>
            </w:r>
          </w:p>
        </w:tc>
        <w:tc>
          <w:tcPr>
            <w:tcW w:w="3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Актуализированы характеристики тепловых сетей с учетом мероприятий, реализованных за период, прошедший с момента утверждения Схемы теплоснабжения. </w:t>
            </w:r>
          </w:p>
        </w:tc>
      </w:tr>
      <w:tr w:rsidR="00AF6DDD" w:rsidRPr="00AF6DDD" w:rsidTr="00AF6DDD">
        <w:trPr>
          <w:trHeight w:val="20"/>
        </w:trPr>
        <w:tc>
          <w:tcPr>
            <w:tcW w:w="7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Часть 4 "Зоны действия источников тепловой энергии"</w:t>
            </w:r>
          </w:p>
        </w:tc>
        <w:tc>
          <w:tcPr>
            <w:tcW w:w="3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Учтены изменения, обусловленные подключением новых потребителей</w:t>
            </w:r>
          </w:p>
        </w:tc>
      </w:tr>
      <w:tr w:rsidR="00AF6DDD" w:rsidRPr="00AF6DDD" w:rsidTr="00AF6DDD">
        <w:trPr>
          <w:trHeight w:val="20"/>
        </w:trPr>
        <w:tc>
          <w:tcPr>
            <w:tcW w:w="7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Часть 5 "Тепловые нагрузки потребителей тепловой энергии, групп потребителей тепловой энергии";</w:t>
            </w:r>
          </w:p>
        </w:tc>
        <w:tc>
          <w:tcPr>
            <w:tcW w:w="3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</w:t>
            </w: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Актуализирована динамика изменения договорных нагрузок </w:t>
            </w:r>
          </w:p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Расчетная нагрузка потребителей определена в соответствии с МУ. При этом из расчета исключены показания при температурах «срезки» и нижнего спрямления</w:t>
            </w:r>
          </w:p>
        </w:tc>
      </w:tr>
      <w:tr w:rsidR="00AF6DDD" w:rsidRPr="00AF6DDD" w:rsidTr="00AF6DDD">
        <w:trPr>
          <w:trHeight w:val="20"/>
        </w:trPr>
        <w:tc>
          <w:tcPr>
            <w:tcW w:w="7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Часть 6 "Балансы тепловой мощности и тепловой нагрузки";</w:t>
            </w:r>
          </w:p>
        </w:tc>
        <w:tc>
          <w:tcPr>
            <w:tcW w:w="3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балансах учтены актуализированные расчетные нагрузки </w:t>
            </w:r>
          </w:p>
        </w:tc>
      </w:tr>
      <w:tr w:rsidR="00AF6DDD" w:rsidRPr="00AF6DDD" w:rsidTr="00AF6DDD">
        <w:trPr>
          <w:trHeight w:val="20"/>
        </w:trPr>
        <w:tc>
          <w:tcPr>
            <w:tcW w:w="7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Часть 7 "Балансы теплоносителя";</w:t>
            </w:r>
          </w:p>
        </w:tc>
        <w:tc>
          <w:tcPr>
            <w:tcW w:w="3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Учтены изменения, обусловленные подключением новых потребителей</w:t>
            </w:r>
          </w:p>
        </w:tc>
      </w:tr>
      <w:tr w:rsidR="00AF6DDD" w:rsidRPr="00AF6DDD" w:rsidTr="00AF6DDD">
        <w:trPr>
          <w:trHeight w:val="20"/>
        </w:trPr>
        <w:tc>
          <w:tcPr>
            <w:tcW w:w="7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Часть 8 "Топливные балансы источников тепловой энергии и система обеспечения топливом";</w:t>
            </w:r>
          </w:p>
        </w:tc>
        <w:tc>
          <w:tcPr>
            <w:tcW w:w="3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Учтены изменения топливных балансов, обусловленные изменением балансов отпуска тепловой энергии за счет изменения тепловых нагрузок</w:t>
            </w:r>
          </w:p>
        </w:tc>
      </w:tr>
      <w:tr w:rsidR="00AF6DDD" w:rsidRPr="00AF6DDD" w:rsidTr="00AF6DDD">
        <w:trPr>
          <w:trHeight w:val="20"/>
        </w:trPr>
        <w:tc>
          <w:tcPr>
            <w:tcW w:w="7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Часть 9 "Надежность теплоснабжения";</w:t>
            </w:r>
          </w:p>
        </w:tc>
        <w:tc>
          <w:tcPr>
            <w:tcW w:w="3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Уточнена статистика отказов на теп</w:t>
            </w:r>
            <w:r w:rsidR="00587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ловых сетях, с учетом факта 2022</w:t>
            </w: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AF6DDD" w:rsidRPr="00AF6DDD" w:rsidTr="00AF6DDD">
        <w:trPr>
          <w:trHeight w:val="20"/>
        </w:trPr>
        <w:tc>
          <w:tcPr>
            <w:tcW w:w="7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Часть 10 "Технико-экономические показатели теплоснабжающих и теплосетевых организаций";</w:t>
            </w:r>
          </w:p>
        </w:tc>
        <w:tc>
          <w:tcPr>
            <w:tcW w:w="3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Актуализирована информация по </w:t>
            </w:r>
            <w:r w:rsidR="000C6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стандартам раскрытия информации за 2022 г., а также по </w:t>
            </w:r>
            <w:r w:rsidRPr="00AF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формам предоставления информации, определенным требованиям Методических указаний по разработке схем теплоснабжения, утвержденных Приказом Министерства энергетики РФ 05.03.2019 г. №212.</w:t>
            </w:r>
          </w:p>
        </w:tc>
      </w:tr>
      <w:tr w:rsidR="00AF6DDD" w:rsidRPr="00AF6DDD" w:rsidTr="00AF6DDD">
        <w:trPr>
          <w:trHeight w:val="20"/>
        </w:trPr>
        <w:tc>
          <w:tcPr>
            <w:tcW w:w="7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Часть 11 "Цены (тарифы) в сфере теплоснабжения";</w:t>
            </w:r>
          </w:p>
        </w:tc>
        <w:tc>
          <w:tcPr>
            <w:tcW w:w="3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DD" w:rsidRPr="00AF6DDD" w:rsidRDefault="00AF6DDD" w:rsidP="000C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Учтены изменения, обусловленные </w:t>
            </w:r>
            <w:r w:rsidR="000C6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утверждением предельных уровней цены на тепловую энергию на 2023 г., утратой с 01.09.2022 г. рядом организаций статуса теплосетевых организаций и уточнением наличия регулируемых тарифов на 2023 г.</w:t>
            </w:r>
          </w:p>
        </w:tc>
      </w:tr>
      <w:tr w:rsidR="00AF6DDD" w:rsidRPr="00AF6DDD" w:rsidTr="00AF6DDD">
        <w:trPr>
          <w:trHeight w:val="20"/>
        </w:trPr>
        <w:tc>
          <w:tcPr>
            <w:tcW w:w="7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Часть 12 "Описание существующих технических и технологических проблем в системах теплоснабжения поселения, городского округа, города федерального значения".</w:t>
            </w:r>
          </w:p>
        </w:tc>
        <w:tc>
          <w:tcPr>
            <w:tcW w:w="3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Уточнены основные проблемы в системах теплоснабжения города, которые имеют техническую, экономическую и организационную направленность.</w:t>
            </w:r>
          </w:p>
        </w:tc>
      </w:tr>
      <w:tr w:rsidR="00AF6DDD" w:rsidRPr="00AF6DDD" w:rsidTr="00AF6DDD">
        <w:trPr>
          <w:trHeight w:val="20"/>
        </w:trPr>
        <w:tc>
          <w:tcPr>
            <w:tcW w:w="14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2. Существующее и перспективное потребление тепловой энергии на цели теплоснабжения</w:t>
            </w:r>
          </w:p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 горизонт планирования, в связи с разработкой новой Схемы теплоснабжения. В проекте дополнительно учтены новые площадки жилищного строительства, выполнен некоторый перенос ввода площадей на более поздний период, в связи с сокращением численности населения и экономическим кризисом в результате пандемии. </w:t>
            </w:r>
          </w:p>
        </w:tc>
      </w:tr>
      <w:tr w:rsidR="00AF6DDD" w:rsidRPr="00AF6DDD" w:rsidTr="00AF6DDD">
        <w:trPr>
          <w:trHeight w:val="20"/>
        </w:trPr>
        <w:tc>
          <w:tcPr>
            <w:tcW w:w="14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3. Электронная модель системы теплоснабжения</w:t>
            </w:r>
          </w:p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Глава актуализирована</w:t>
            </w:r>
          </w:p>
        </w:tc>
      </w:tr>
      <w:tr w:rsidR="00AF6DDD" w:rsidRPr="00AF6DDD" w:rsidTr="00AF6DDD">
        <w:trPr>
          <w:trHeight w:val="20"/>
        </w:trPr>
        <w:tc>
          <w:tcPr>
            <w:tcW w:w="14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4. Существующие и перспективные балансы тепловой мощности источников тепловой энергии и тепловой нагрузки потребителей</w:t>
            </w:r>
          </w:p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Перспективные балансы тепловой мощности составлены с учетом фактического распределения нагрузок между ТЭЦ-6, ВК-3, ТЭЦ-9, ВК-5 и ВК-2</w:t>
            </w:r>
          </w:p>
        </w:tc>
      </w:tr>
      <w:tr w:rsidR="00AF6DDD" w:rsidRPr="00AF6DDD" w:rsidTr="00AF6DDD">
        <w:trPr>
          <w:trHeight w:val="20"/>
        </w:trPr>
        <w:tc>
          <w:tcPr>
            <w:tcW w:w="14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5. Мастер-план развития систем теплоснабжения</w:t>
            </w:r>
          </w:p>
        </w:tc>
        <w:tc>
          <w:tcPr>
            <w:tcW w:w="3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Пересмотрено распределение тепловых нагрузок в зоне ЕТО №01</w:t>
            </w:r>
          </w:p>
        </w:tc>
      </w:tr>
      <w:tr w:rsidR="00AF6DDD" w:rsidRPr="00AF6DDD" w:rsidTr="00AF6DDD">
        <w:trPr>
          <w:trHeight w:val="20"/>
        </w:trPr>
        <w:tc>
          <w:tcPr>
            <w:tcW w:w="14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6. Существующие и перспективные балансы производительности ВПУ</w:t>
            </w:r>
          </w:p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Выполнена корректировка перспективных балансов ВПУ на основании внесения изменений в перечень и график реализации мероприятий по строительству и реконструкции источников тепловой энергии, тепловых сетей и сооружений на них. </w:t>
            </w:r>
          </w:p>
        </w:tc>
      </w:tr>
      <w:tr w:rsidR="00AF6DDD" w:rsidRPr="00AF6DDD" w:rsidTr="00AF6DDD">
        <w:trPr>
          <w:trHeight w:val="20"/>
        </w:trPr>
        <w:tc>
          <w:tcPr>
            <w:tcW w:w="14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7. Предложения по строительству, реконструкции и техническому перевооружению источников тепловой энергии</w:t>
            </w:r>
          </w:p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Выполнена корректировка перечня мероприятий по строительству, реконструкции и техническому перевооружению источников тепловой энергии с учетом выполненной в рамках актуализации Главы 2 переоценки приростов строительных фондов</w:t>
            </w:r>
          </w:p>
        </w:tc>
      </w:tr>
      <w:tr w:rsidR="00AF6DDD" w:rsidRPr="00AF6DDD" w:rsidTr="00AF6DDD">
        <w:trPr>
          <w:trHeight w:val="20"/>
        </w:trPr>
        <w:tc>
          <w:tcPr>
            <w:tcW w:w="14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8. Предложения по строительству и реконструкции тепловых сетей</w:t>
            </w:r>
          </w:p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период, предшествующий актуализации схемы теплоснабжения, произошли следующие изменения в предложениях по строительству и реконструкции тепловых сетей:</w:t>
            </w:r>
          </w:p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Изменение объемов строительства и реконструкции тепловых сетей для подключения перспективных потребителей в связи с изменением приростов тепловой нагрузки;</w:t>
            </w:r>
          </w:p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2) Перераспределения нагрузок СЦТ ТЭЦ-9, ТЭЦ-6, ВК-3 и ВК-2 пересмотрено: </w:t>
            </w:r>
          </w:p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предусматривается переключение нагрузок мкр. ДКЖ с ВК-5 на ТЭЦ-9;</w:t>
            </w:r>
          </w:p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предусматривается переключение нагрузок мкр. Краснова, Владимирский и Липовая Гора с ТЭЦ-9 на ТЭЦ-6;</w:t>
            </w:r>
          </w:p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предусматривается частичное переключение зоны ВК-3 на ВК-2.</w:t>
            </w:r>
          </w:p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ВК Каменского, 28 переключена на ВК-5 (совместную зону ТЭЦ-9/ВК-5) в 2022 г.;</w:t>
            </w:r>
          </w:p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ВК Каменского, 9 переключена на ВК-5 (совместную зону ТЭЦ-9/ВК-5) в 2023 г.;</w:t>
            </w:r>
          </w:p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5) Реализовано строительство циркуляционных трубопроводов ГВС от ВК Запруд;</w:t>
            </w:r>
          </w:p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6) Скорректированы мероприятия по реконструкции и ликвидации ЦТП;</w:t>
            </w:r>
          </w:p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7) Скорректированы мероприятия по реконструкции тепловых сетей в связи с исчерпанием эксплуатационного ресурса.</w:t>
            </w:r>
          </w:p>
        </w:tc>
      </w:tr>
      <w:tr w:rsidR="00AF6DDD" w:rsidRPr="00AF6DDD" w:rsidTr="00AF6DDD">
        <w:trPr>
          <w:trHeight w:val="20"/>
        </w:trPr>
        <w:tc>
          <w:tcPr>
            <w:tcW w:w="14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9. Предложения по переводу открытых систем теплоснабжения</w:t>
            </w:r>
          </w:p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УЧИТЫВАЯ следующие факторы:</w:t>
            </w:r>
          </w:p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</w:t>
            </w: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Экономическая неэффективность мероприятий (обоснована в утвержденной Схеме теплоснабжения и уточнена в разделе 6 Главы 9);</w:t>
            </w:r>
          </w:p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Аварийное состояние 18 МКД (п. 2 Протокола – Приложение 1 к Главе 9);</w:t>
            </w:r>
          </w:p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</w:t>
            </w: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Отсутствие содействия со стороны 3 потребителей (п. 3 Протокола – Приложение 1 к Главе 9),</w:t>
            </w:r>
          </w:p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Новой Схемой теплоснабжения принято решение отказаться от планов перевода оставшихся потребителей на закрытую схему ГВС.</w:t>
            </w:r>
          </w:p>
        </w:tc>
      </w:tr>
      <w:tr w:rsidR="00AF6DDD" w:rsidRPr="00AF6DDD" w:rsidTr="00AF6DDD">
        <w:trPr>
          <w:trHeight w:val="20"/>
        </w:trPr>
        <w:tc>
          <w:tcPr>
            <w:tcW w:w="14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10. Перспективные топливные балансы</w:t>
            </w:r>
          </w:p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Уточнены топливные балансы с учетом внесенных изменений в главы 2, 7, 8</w:t>
            </w:r>
          </w:p>
        </w:tc>
      </w:tr>
      <w:tr w:rsidR="00AF6DDD" w:rsidRPr="00AF6DDD" w:rsidTr="00AF6DDD">
        <w:trPr>
          <w:trHeight w:val="20"/>
        </w:trPr>
        <w:tc>
          <w:tcPr>
            <w:tcW w:w="14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11. Оценка надежности теплоснабжения</w:t>
            </w:r>
          </w:p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DD" w:rsidRPr="00AF6DDD" w:rsidRDefault="00AF6DDD" w:rsidP="00587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Актуализированы показатели надежности</w:t>
            </w:r>
            <w:r w:rsidR="00587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Добавлен раздел по аварийным</w:t>
            </w:r>
            <w:r w:rsidR="00587407" w:rsidRPr="00587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переключения</w:t>
            </w:r>
            <w:r w:rsidR="00587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="00587407" w:rsidRPr="00587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зон теплоснабжения</w:t>
            </w: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F6DDD" w:rsidRPr="00AF6DDD" w:rsidTr="00AF6DDD">
        <w:trPr>
          <w:trHeight w:val="20"/>
        </w:trPr>
        <w:tc>
          <w:tcPr>
            <w:tcW w:w="14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12. Обоснование инвестиций в строительство, реконструкцию и техническое перевооружение</w:t>
            </w:r>
          </w:p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r w:rsidR="000C6BC4"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актуализирована</w:t>
            </w:r>
            <w:r w:rsidR="000C6BC4" w:rsidRPr="00AF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F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учетом требований к схемам теплоснабжения МО, отнесенных к ценовым зонам теплоснабжения</w:t>
            </w:r>
          </w:p>
        </w:tc>
      </w:tr>
      <w:tr w:rsidR="00AF6DDD" w:rsidRPr="00AF6DDD" w:rsidTr="00AF6DDD">
        <w:trPr>
          <w:trHeight w:val="20"/>
        </w:trPr>
        <w:tc>
          <w:tcPr>
            <w:tcW w:w="14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13. Индикаторы развития систем теплоснабжения</w:t>
            </w:r>
          </w:p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Актуализированы показатели базового периода, уточнен прогноз на расчетный период.</w:t>
            </w:r>
          </w:p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приведена в соответствие с требованиями к схемам теплоснабжения, порядку их разработки и утверждения, утвержденным постановлением Правительства РФ от 22.02.2012 г. № 154</w:t>
            </w:r>
          </w:p>
        </w:tc>
      </w:tr>
      <w:tr w:rsidR="00AF6DDD" w:rsidRPr="00AF6DDD" w:rsidTr="00AF6DDD">
        <w:trPr>
          <w:trHeight w:val="20"/>
        </w:trPr>
        <w:tc>
          <w:tcPr>
            <w:tcW w:w="14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14. Ценовые (тарифные) последствия</w:t>
            </w:r>
          </w:p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r w:rsidR="000C6BC4"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актуализирована</w:t>
            </w:r>
            <w:r w:rsidR="000C6BC4" w:rsidRPr="00AF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F6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учетом требований к схемам теплоснабжения МО, отнесенных к ценовым зонам теплоснабжения</w:t>
            </w:r>
          </w:p>
        </w:tc>
      </w:tr>
      <w:tr w:rsidR="00AF6DDD" w:rsidRPr="00AF6DDD" w:rsidTr="00AF6DDD">
        <w:trPr>
          <w:trHeight w:val="20"/>
        </w:trPr>
        <w:tc>
          <w:tcPr>
            <w:tcW w:w="14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15. Реестр единых теплоснабжающих организаций</w:t>
            </w:r>
          </w:p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Устранены замечания экспертов Минэнерго к утвержденной версии, изменения связаны с изменением функциональной структуры теплоснабжения</w:t>
            </w:r>
          </w:p>
        </w:tc>
      </w:tr>
      <w:tr w:rsidR="00AF6DDD" w:rsidRPr="00AF6DDD" w:rsidTr="00AF6DDD">
        <w:trPr>
          <w:trHeight w:val="20"/>
        </w:trPr>
        <w:tc>
          <w:tcPr>
            <w:tcW w:w="14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16. Реестр мероприятий Схемы теплоснабжения</w:t>
            </w:r>
          </w:p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Актуализированы перечни, график и стоимость реализации мероприятий</w:t>
            </w:r>
          </w:p>
        </w:tc>
      </w:tr>
      <w:tr w:rsidR="00AF6DDD" w:rsidRPr="00AF6DDD" w:rsidTr="00AF6DDD">
        <w:trPr>
          <w:trHeight w:val="20"/>
        </w:trPr>
        <w:tc>
          <w:tcPr>
            <w:tcW w:w="14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17. Замечания и предложения к проекту схемы теплоснабжения</w:t>
            </w:r>
          </w:p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главе представлены результаты рассмотрения замечаний и предложений Министерства энергетики РФ</w:t>
            </w:r>
          </w:p>
        </w:tc>
      </w:tr>
      <w:tr w:rsidR="00AF6DDD" w:rsidRPr="00AF6DDD" w:rsidTr="00AF6DDD">
        <w:trPr>
          <w:trHeight w:val="20"/>
        </w:trPr>
        <w:tc>
          <w:tcPr>
            <w:tcW w:w="14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18. Сводный том изменений, выполненных в доработанной и актуализированной схеме теплоснабжения</w:t>
            </w:r>
          </w:p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дополнена сведениями о мероприятиях из утвержденной схемы теплоснабжения, которые были выполнены за период, прошедший с даты утверждения схемы теплоснабжения</w:t>
            </w:r>
          </w:p>
        </w:tc>
      </w:tr>
      <w:tr w:rsidR="00587407" w:rsidRPr="00AF6DDD" w:rsidTr="00AF6DDD">
        <w:trPr>
          <w:trHeight w:val="20"/>
        </w:trPr>
        <w:tc>
          <w:tcPr>
            <w:tcW w:w="14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07" w:rsidRPr="00AF6DDD" w:rsidRDefault="00587407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19. Оценка экологической безопасности теплоснабжения</w:t>
            </w:r>
          </w:p>
        </w:tc>
        <w:tc>
          <w:tcPr>
            <w:tcW w:w="3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407" w:rsidRPr="00AF6DDD" w:rsidRDefault="00587407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актуализирована</w:t>
            </w:r>
          </w:p>
        </w:tc>
      </w:tr>
      <w:tr w:rsidR="00AF6DDD" w:rsidRPr="00AF6DDD" w:rsidTr="00AF6DDD">
        <w:trPr>
          <w:trHeight w:val="20"/>
        </w:trPr>
        <w:tc>
          <w:tcPr>
            <w:tcW w:w="14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Утверждаемая часть</w:t>
            </w:r>
          </w:p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Изменения, внесенные в утверждаемую часть, полностью соответствуют изменениям, внесенным в соответствующие главы обосновывающих материалов. </w:t>
            </w:r>
          </w:p>
        </w:tc>
      </w:tr>
    </w:tbl>
    <w:p w:rsidR="00AF6DDD" w:rsidRPr="00AF6DDD" w:rsidRDefault="00AF6DDD" w:rsidP="00AF6DDD">
      <w:pPr>
        <w:rPr>
          <w:rFonts w:ascii="Times New Roman" w:hAnsi="Times New Roman" w:cs="Times New Roman"/>
          <w:sz w:val="24"/>
          <w:szCs w:val="24"/>
        </w:rPr>
      </w:pPr>
    </w:p>
    <w:p w:rsidR="006738A9" w:rsidRPr="006738A9" w:rsidRDefault="006738A9" w:rsidP="006738A9"/>
    <w:p w:rsidR="006738A9" w:rsidRPr="006738A9" w:rsidRDefault="006738A9" w:rsidP="006738A9"/>
    <w:p w:rsidR="00AF6DDD" w:rsidRDefault="00AF6DDD" w:rsidP="006738A9">
      <w:pPr>
        <w:sectPr w:rsidR="00AF6DDD" w:rsidSect="00AF6DDD">
          <w:pgSz w:w="16838" w:h="11906" w:orient="landscape"/>
          <w:pgMar w:top="850" w:right="1134" w:bottom="1701" w:left="1134" w:header="283" w:footer="283" w:gutter="0"/>
          <w:cols w:space="708"/>
          <w:docGrid w:linePitch="360"/>
        </w:sectPr>
      </w:pPr>
    </w:p>
    <w:p w:rsidR="000267BC" w:rsidRPr="000267BC" w:rsidRDefault="000267BC" w:rsidP="00F000D4">
      <w:pPr>
        <w:pStyle w:val="1"/>
      </w:pPr>
      <w:bookmarkStart w:id="4" w:name="_Toc148395638"/>
      <w:r w:rsidRPr="00F000D4">
        <w:t>Сведения</w:t>
      </w:r>
      <w:r w:rsidRPr="000267BC">
        <w:t xml:space="preserve"> о мероприятиях из утвержденной схемы теплоснабжения, которые были выполнены за период, прошедший с даты утверждения схемы теплоснабжения</w:t>
      </w:r>
      <w:bookmarkEnd w:id="4"/>
    </w:p>
    <w:p w:rsidR="00AF6DDD" w:rsidRDefault="00AF6DDD" w:rsidP="002F1D93">
      <w:pPr>
        <w:pStyle w:val="2"/>
      </w:pPr>
      <w:bookmarkStart w:id="5" w:name="_Toc147931651"/>
      <w:bookmarkStart w:id="6" w:name="_Toc148395639"/>
      <w:r>
        <w:t>Сведения о мероприятиях на источниках тепловой энергии из утвержденной схемы теплоснабжения, которые были выполнены за период, прошедший с даты утверждения схемы теплоснабжения</w:t>
      </w:r>
      <w:bookmarkEnd w:id="5"/>
      <w:bookmarkEnd w:id="6"/>
      <w:r>
        <w:t xml:space="preserve"> </w:t>
      </w:r>
    </w:p>
    <w:p w:rsidR="00AF6DDD" w:rsidRPr="00AF6DDD" w:rsidRDefault="00AF6DDD" w:rsidP="002F1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DDD">
        <w:rPr>
          <w:rFonts w:ascii="Times New Roman" w:hAnsi="Times New Roman" w:cs="Times New Roman"/>
          <w:sz w:val="24"/>
          <w:szCs w:val="24"/>
        </w:rPr>
        <w:t>На Пермской ТЭЦ-9:</w:t>
      </w:r>
    </w:p>
    <w:p w:rsidR="00AF6DDD" w:rsidRPr="00AF6DDD" w:rsidRDefault="00AF6DDD" w:rsidP="002F1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DDD">
        <w:rPr>
          <w:rFonts w:ascii="Times New Roman" w:hAnsi="Times New Roman" w:cs="Times New Roman"/>
          <w:sz w:val="24"/>
          <w:szCs w:val="24"/>
        </w:rPr>
        <w:t>- с 01.11.2022 г. выведены из эксплуатации турбоагрегаты ПТ-25-90-3м ст. №№1, 2;</w:t>
      </w:r>
    </w:p>
    <w:p w:rsidR="00AF6DDD" w:rsidRPr="00AF6DDD" w:rsidRDefault="00AF6DDD" w:rsidP="002F1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DDD">
        <w:rPr>
          <w:rFonts w:ascii="Times New Roman" w:hAnsi="Times New Roman" w:cs="Times New Roman"/>
          <w:sz w:val="24"/>
          <w:szCs w:val="24"/>
        </w:rPr>
        <w:t>- с 01.02.2023 г. выведен из эксплуатации турбоагрегат Т-100/120-130-2 ст. №№9;</w:t>
      </w:r>
    </w:p>
    <w:p w:rsidR="00AF6DDD" w:rsidRPr="00AF6DDD" w:rsidRDefault="00AF6DDD" w:rsidP="002F1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DDD">
        <w:rPr>
          <w:rFonts w:ascii="Times New Roman" w:hAnsi="Times New Roman" w:cs="Times New Roman"/>
          <w:sz w:val="24"/>
          <w:szCs w:val="24"/>
        </w:rPr>
        <w:t>- 01.12.2022 г. введен в эксплуатацию турбоагрегат Т-60/66-10,2 ст. №№10;</w:t>
      </w:r>
    </w:p>
    <w:p w:rsidR="00AF6DDD" w:rsidRPr="00AF6DDD" w:rsidRDefault="00AF6DDD" w:rsidP="002F1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DDD">
        <w:rPr>
          <w:rFonts w:ascii="Times New Roman" w:hAnsi="Times New Roman" w:cs="Times New Roman"/>
          <w:sz w:val="24"/>
          <w:szCs w:val="24"/>
        </w:rPr>
        <w:t xml:space="preserve">- с 31.12.2022 г. выведены из эксплуатации энергетические </w:t>
      </w:r>
      <w:proofErr w:type="spellStart"/>
      <w:r w:rsidRPr="00AF6DDD">
        <w:rPr>
          <w:rFonts w:ascii="Times New Roman" w:hAnsi="Times New Roman" w:cs="Times New Roman"/>
          <w:sz w:val="24"/>
          <w:szCs w:val="24"/>
        </w:rPr>
        <w:t>котлоагрегаты</w:t>
      </w:r>
      <w:proofErr w:type="spellEnd"/>
      <w:r w:rsidRPr="00AF6DDD">
        <w:rPr>
          <w:rFonts w:ascii="Times New Roman" w:hAnsi="Times New Roman" w:cs="Times New Roman"/>
          <w:sz w:val="24"/>
          <w:szCs w:val="24"/>
        </w:rPr>
        <w:t xml:space="preserve"> ТП-230-2, ТГМ-96/Б ст. №№1, 9 соответственно.</w:t>
      </w:r>
    </w:p>
    <w:p w:rsidR="00AF6DDD" w:rsidRDefault="00AF6DDD" w:rsidP="002F1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DDD">
        <w:rPr>
          <w:rFonts w:ascii="Times New Roman" w:hAnsi="Times New Roman" w:cs="Times New Roman"/>
          <w:sz w:val="24"/>
          <w:szCs w:val="24"/>
        </w:rPr>
        <w:t xml:space="preserve">В схему добавилась новая котельная №80 - Котельная по ул. </w:t>
      </w:r>
      <w:proofErr w:type="spellStart"/>
      <w:r w:rsidRPr="00AF6DDD">
        <w:rPr>
          <w:rFonts w:ascii="Times New Roman" w:hAnsi="Times New Roman" w:cs="Times New Roman"/>
          <w:sz w:val="24"/>
          <w:szCs w:val="24"/>
        </w:rPr>
        <w:t>Ласьвинская</w:t>
      </w:r>
      <w:proofErr w:type="spellEnd"/>
      <w:r w:rsidRPr="00AF6DDD">
        <w:rPr>
          <w:rFonts w:ascii="Times New Roman" w:hAnsi="Times New Roman" w:cs="Times New Roman"/>
          <w:sz w:val="24"/>
          <w:szCs w:val="24"/>
        </w:rPr>
        <w:t>, 98, корп. 663 (ЕТО №40 АО «</w:t>
      </w:r>
      <w:proofErr w:type="spellStart"/>
      <w:r w:rsidRPr="00AF6DDD">
        <w:rPr>
          <w:rFonts w:ascii="Times New Roman" w:hAnsi="Times New Roman" w:cs="Times New Roman"/>
          <w:sz w:val="24"/>
          <w:szCs w:val="24"/>
        </w:rPr>
        <w:t>Галополимер</w:t>
      </w:r>
      <w:proofErr w:type="spellEnd"/>
      <w:r w:rsidRPr="00AF6DDD">
        <w:rPr>
          <w:rFonts w:ascii="Times New Roman" w:hAnsi="Times New Roman" w:cs="Times New Roman"/>
          <w:sz w:val="24"/>
          <w:szCs w:val="24"/>
        </w:rPr>
        <w:t xml:space="preserve"> Пермь»).</w:t>
      </w:r>
    </w:p>
    <w:p w:rsidR="00AF6DDD" w:rsidRDefault="00AF6DDD" w:rsidP="00AF6DDD">
      <w:pPr>
        <w:rPr>
          <w:rFonts w:ascii="Times New Roman" w:hAnsi="Times New Roman" w:cs="Times New Roman"/>
          <w:sz w:val="24"/>
          <w:szCs w:val="24"/>
        </w:rPr>
      </w:pPr>
    </w:p>
    <w:p w:rsidR="00AF6DDD" w:rsidRPr="00AF6DDD" w:rsidRDefault="002F1D93" w:rsidP="002F1D93">
      <w:pPr>
        <w:pStyle w:val="a8"/>
        <w:rPr>
          <w:lang w:eastAsia="ru-RU"/>
        </w:rPr>
      </w:pPr>
      <w:bookmarkStart w:id="7" w:name="_Toc148395497"/>
      <w:r>
        <w:t xml:space="preserve">Таблица </w:t>
      </w:r>
      <w:r w:rsidR="00D52A10">
        <w:fldChar w:fldCharType="begin"/>
      </w:r>
      <w:r w:rsidR="00D52A10">
        <w:instrText xml:space="preserve"> STYLEREF 1 \s </w:instrText>
      </w:r>
      <w:r w:rsidR="00D52A10">
        <w:fldChar w:fldCharType="separate"/>
      </w:r>
      <w:r w:rsidR="00A06766">
        <w:rPr>
          <w:noProof/>
        </w:rPr>
        <w:t>2</w:t>
      </w:r>
      <w:r w:rsidR="00D52A10">
        <w:rPr>
          <w:noProof/>
        </w:rPr>
        <w:fldChar w:fldCharType="end"/>
      </w:r>
      <w:r w:rsidR="0004472D">
        <w:t>.</w:t>
      </w:r>
      <w:r w:rsidR="00D52A10">
        <w:fldChar w:fldCharType="begin"/>
      </w:r>
      <w:r w:rsidR="00D52A10">
        <w:instrText xml:space="preserve"> SEQ Таблица \* ARABIC \s 1 </w:instrText>
      </w:r>
      <w:r w:rsidR="00D52A10">
        <w:fldChar w:fldCharType="separate"/>
      </w:r>
      <w:r w:rsidR="00A06766">
        <w:rPr>
          <w:noProof/>
        </w:rPr>
        <w:t>1</w:t>
      </w:r>
      <w:r w:rsidR="00D52A10">
        <w:rPr>
          <w:noProof/>
        </w:rPr>
        <w:fldChar w:fldCharType="end"/>
      </w:r>
      <w:r>
        <w:t xml:space="preserve"> </w:t>
      </w:r>
      <w:r w:rsidRPr="002F1D93">
        <w:t>–</w:t>
      </w:r>
      <w:r>
        <w:t xml:space="preserve"> </w:t>
      </w:r>
      <w:r w:rsidR="00AF6DDD" w:rsidRPr="00AF6DDD">
        <w:rPr>
          <w:lang w:eastAsia="ru-RU"/>
        </w:rPr>
        <w:t>Мероприятия по строительству и реконструкции источников теплоснабжения из утверждённой схемы теплоснабжения, выполненные ПАО «Т Плюс» за период, прошедший с даты утверждения схемы теплоснабжения</w:t>
      </w:r>
      <w:bookmarkEnd w:id="7"/>
    </w:p>
    <w:tbl>
      <w:tblPr>
        <w:tblW w:w="5000" w:type="pct"/>
        <w:tblLook w:val="04A0" w:firstRow="1" w:lastRow="0" w:firstColumn="1" w:lastColumn="0" w:noHBand="0" w:noVBand="1"/>
      </w:tblPr>
      <w:tblGrid>
        <w:gridCol w:w="583"/>
        <w:gridCol w:w="1574"/>
        <w:gridCol w:w="4932"/>
        <w:gridCol w:w="2256"/>
      </w:tblGrid>
      <w:tr w:rsidR="0087583E" w:rsidRPr="00AF6DDD" w:rsidTr="0087583E">
        <w:trPr>
          <w:trHeight w:val="20"/>
          <w:tblHeader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Шифр</w:t>
            </w:r>
          </w:p>
        </w:tc>
        <w:tc>
          <w:tcPr>
            <w:tcW w:w="2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мероприятия по строительству, реконструкции</w:t>
            </w:r>
          </w:p>
        </w:tc>
        <w:tc>
          <w:tcPr>
            <w:tcW w:w="1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Статус выполнения мероприятия</w:t>
            </w:r>
          </w:p>
        </w:tc>
      </w:tr>
      <w:tr w:rsidR="0087583E" w:rsidRPr="00AF6DDD" w:rsidTr="0087583E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001.01.02.001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ПТЭЦ-6. Приведение мазутного хозяйства в соответствии с ППБ складов нефти и нефтепродуктов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87583E" w:rsidRPr="00AF6DDD" w:rsidTr="0087583E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001.01.02.002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ПТЭЦ-6. Замена поверхностей нагрева котлоагрегата ПТВМ-100 ст. №3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87583E" w:rsidRPr="00AF6DDD" w:rsidTr="0087583E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001.01.02.003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ПТЭЦ-6. Замена напорного и обратного трубопровода сетевой воды ЛВК-3 ТЭЦ-6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части этапов, запланированных на 2022 год</w:t>
            </w:r>
          </w:p>
        </w:tc>
      </w:tr>
      <w:tr w:rsidR="0087583E" w:rsidRPr="00AF6DDD" w:rsidTr="0087583E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001.01.02.004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ПТЭЦ-6. Реконструкция дымовой трубы № 2 ВК-4 ТЭЦ-6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части этапов, запланированных на 2022 год</w:t>
            </w:r>
          </w:p>
        </w:tc>
      </w:tr>
      <w:tr w:rsidR="0087583E" w:rsidRPr="00AF6DDD" w:rsidTr="0087583E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001.01.02.005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ПТЭЦ-6. Приведение ХОПО в соответствие с требованиями ПБ ХОПО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части этапов, запланированных на 2022 год</w:t>
            </w:r>
          </w:p>
        </w:tc>
      </w:tr>
      <w:tr w:rsidR="0087583E" w:rsidRPr="00AF6DDD" w:rsidTr="0087583E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001.01.02.006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ПТЭЦ-6. Приведение места слива мазута на ПТЭЦ-6 к нормам ФНП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87583E" w:rsidRPr="00AF6DDD" w:rsidTr="0087583E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001.01.02.007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ПТЭЦ-6. Модернизация системы учета расхода газа с выводом показаний в АИИС </w:t>
            </w:r>
            <w:proofErr w:type="spellStart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ТиКУ</w:t>
            </w:r>
            <w:proofErr w:type="spellEnd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первый этап под ключ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87583E" w:rsidRPr="00AF6DDD" w:rsidTr="0087583E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001.01.02.008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ПТЭЦ-6 (ПГУ). Модернизация системы учета расхода газа с выводом показаний в АИИС </w:t>
            </w:r>
            <w:proofErr w:type="spellStart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ТиКУ</w:t>
            </w:r>
            <w:proofErr w:type="spellEnd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первый этап под ключ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87583E" w:rsidRPr="00AF6DDD" w:rsidTr="0087583E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001.01.02.009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ПТЭЦ-6 (ЛВК-3). Модернизация системы учета расхода газа с выводом показаний в АИИС </w:t>
            </w:r>
            <w:proofErr w:type="spellStart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ТиКУ</w:t>
            </w:r>
            <w:proofErr w:type="spellEnd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первый этап под ключ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87583E" w:rsidRPr="00AF6DDD" w:rsidTr="0087583E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001.01.02.011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ПТЭЦ-9. Замена 5 секции ГПП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87583E" w:rsidRPr="00AF6DDD" w:rsidTr="0087583E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001.01.02.013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ПТЭЦ-9. Модернизация узлов учета газа местных месторождений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87583E" w:rsidRPr="00AF6DDD" w:rsidTr="0087583E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001.01.02.014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ПТЭЦ-9. Реконструкция здания главного корпуса, 3 очередь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части этапов, запланированных на 2022 год</w:t>
            </w:r>
          </w:p>
        </w:tc>
      </w:tr>
      <w:tr w:rsidR="0087583E" w:rsidRPr="00AF6DDD" w:rsidTr="0087583E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001.01.02.015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ПТЭЦ-9. Модернизация системы учета расхода газа с выводом показаний в АИИС </w:t>
            </w:r>
            <w:proofErr w:type="spellStart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ТиКУ</w:t>
            </w:r>
            <w:proofErr w:type="spellEnd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 ключ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87583E" w:rsidRPr="00AF6DDD" w:rsidTr="0087583E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001.01.02.016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ПТЭЦ-13. Замена поверхностей нагрева </w:t>
            </w:r>
            <w:proofErr w:type="spellStart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котлоагрегата</w:t>
            </w:r>
            <w:proofErr w:type="spellEnd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ТП-35 ст.№1 (ФЭ, 2 ст. ВЭК)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части этапов, запланированных на 2022 год</w:t>
            </w:r>
          </w:p>
        </w:tc>
      </w:tr>
      <w:tr w:rsidR="0087583E" w:rsidRPr="00AF6DDD" w:rsidTr="0087583E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001.01.02.017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ПТЭЦ-13. Реконструкция мазутного хозяйства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части этапов, запланированных на 2022 год</w:t>
            </w:r>
          </w:p>
        </w:tc>
      </w:tr>
      <w:tr w:rsidR="0087583E" w:rsidRPr="00AF6DDD" w:rsidTr="0087583E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001.01.02.018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ПТЭЦ-13. Модернизация системы учета расхода газа с выводом показаний в АИИС </w:t>
            </w:r>
            <w:proofErr w:type="spellStart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ТиКУ</w:t>
            </w:r>
            <w:proofErr w:type="spellEnd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 ключ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87583E" w:rsidRPr="00AF6DDD" w:rsidTr="0087583E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001.01.02.020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ПТЭЦ-9 (ВК-5). Замена поверхностей нагрева ВК-3  на ВК-5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87583E" w:rsidRPr="00AF6DDD" w:rsidTr="0087583E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001.01.02.021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ПТЭЦ-6. Монтаж сплит систем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87583E" w:rsidRPr="00AF6DDD" w:rsidTr="0087583E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001.01.02.022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ПТЭЦ-13. Замена трубного пучка бойлера ПБ-200 ус ст. №2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87583E" w:rsidRPr="00AF6DDD" w:rsidTr="0087583E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001.01.02.023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ПТЭЦ-6 (ПГУ). Замена АКБ источника бесперебойного питания ПГУ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87583E" w:rsidRPr="00AF6DDD" w:rsidTr="0087583E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001.01.02.024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ПТЭЦ-9. Восстановление строительных конструкций бытового корпуса ХВО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части этапов, запланированных на 2022 год</w:t>
            </w:r>
          </w:p>
        </w:tc>
      </w:tr>
      <w:tr w:rsidR="0087583E" w:rsidRPr="00AF6DDD" w:rsidTr="0087583E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001.01.02.025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ПТЭЦ-9. ВНА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части этапов, запланированных на 2022 год</w:t>
            </w:r>
          </w:p>
        </w:tc>
      </w:tr>
      <w:tr w:rsidR="0087583E" w:rsidRPr="00AF6DDD" w:rsidTr="0087583E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001.01.02.026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ПТЭЦ-9. Замена разъединителей 110 кВ ячеек присоединений ЗРУ-1 110 кВ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части этапов, запланированных на 2022 год</w:t>
            </w:r>
          </w:p>
        </w:tc>
      </w:tr>
      <w:tr w:rsidR="0087583E" w:rsidRPr="00AF6DDD" w:rsidTr="0087583E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001.01.02.027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ПТЭЦ-9 (ГТУ). Модернизация ремонтной площадки. Установка </w:t>
            </w:r>
            <w:proofErr w:type="spellStart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кантователя</w:t>
            </w:r>
            <w:proofErr w:type="spellEnd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87583E" w:rsidRPr="00AF6DDD" w:rsidTr="0087583E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01.01.02.028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ПТЭЦ-9 (ГТУ). Реконструкция контура водо-водяного теплообменника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87583E" w:rsidRPr="00AF6DDD" w:rsidTr="0087583E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001.01.02.029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ПТЭЦ-13. Замена оборудования </w:t>
            </w:r>
            <w:proofErr w:type="spellStart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КИПиА</w:t>
            </w:r>
            <w:proofErr w:type="spellEnd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турбинного отделения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части этапов, запланированных на 2022 год</w:t>
            </w:r>
          </w:p>
        </w:tc>
      </w:tr>
      <w:tr w:rsidR="0087583E" w:rsidRPr="00AF6DDD" w:rsidTr="0087583E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001.01.02.030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ЦРС. ОНМ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87583E" w:rsidRPr="00AF6DDD" w:rsidTr="0087583E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001.01.02.031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ПТЭЦ-9 (ГТУ). ОНМ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87583E" w:rsidRPr="00AF6DDD" w:rsidTr="0087583E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001.01.02.032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ПТЭЦ-6 (ПГУ). ОНМ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87583E" w:rsidRPr="00AF6DDD" w:rsidTr="0087583E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001.01.02.033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ПТЭЦ-6. ОНМ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87583E" w:rsidRPr="00AF6DDD" w:rsidTr="0087583E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001.01.02.034 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ПТЭЦ-9. Санация </w:t>
            </w:r>
            <w:proofErr w:type="spellStart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циркводовода</w:t>
            </w:r>
            <w:proofErr w:type="spellEnd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(280 </w:t>
            </w:r>
            <w:proofErr w:type="spellStart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п.м</w:t>
            </w:r>
            <w:proofErr w:type="spellEnd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87583E" w:rsidRPr="00AF6DDD" w:rsidTr="0087583E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001.01.02.035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ИА. ОНМ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87583E" w:rsidRPr="00AF6DDD" w:rsidTr="0087583E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001.01.02.036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ПТЭЦ-13. Техническое перевооружение водогрейного котла-утилизатора К-20-150Н ст.№12, Пермская ТЭЦ-13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части этапов, запланированных на 2022 год</w:t>
            </w:r>
          </w:p>
        </w:tc>
      </w:tr>
      <w:tr w:rsidR="0087583E" w:rsidRPr="00AF6DDD" w:rsidTr="0087583E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001.01.02.037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ПТЭЦ-6 (ЛВК-3). Установка ГПА на ЛВК-3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части этапов, запланированных на 2022 год</w:t>
            </w:r>
          </w:p>
        </w:tc>
      </w:tr>
      <w:tr w:rsidR="0087583E" w:rsidRPr="00AF6DDD" w:rsidTr="0087583E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001.01.02.038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ПТЭЦ-9. Модернизация ПТЭЦ-9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части этапов, запланированных на 2022 год</w:t>
            </w:r>
          </w:p>
        </w:tc>
      </w:tr>
      <w:tr w:rsidR="0087583E" w:rsidRPr="00AF6DDD" w:rsidTr="0087583E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001.01.02.039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ПТЭЦ-6. Оснащение объекта интегрированной комплексной системой безопасности (ИКСБ)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87583E" w:rsidRPr="00AF6DDD" w:rsidTr="0087583E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001.01.02.040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ПТЭЦ-9. Оснащение объекта интегрированной комплексной системой безопасности (ИКСБ)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87583E" w:rsidRPr="00AF6DDD" w:rsidTr="0087583E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001.01.02.041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ПТЭЦ-6 ЛВК-3. Оснащение объекта интегрированной комплексной системой безопасности (ИКСБ)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87583E" w:rsidRPr="00AF6DDD" w:rsidTr="0087583E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001.01.02.042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ПТЭЦ-13. Оснащение объекта интегрированной комплексной системой безопасности (ИКСБ)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части этапов, запланированных на 2022 год</w:t>
            </w:r>
          </w:p>
        </w:tc>
      </w:tr>
      <w:tr w:rsidR="0087583E" w:rsidRPr="00AF6DDD" w:rsidTr="0087583E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001.01.02.044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оборудования котельной Новые Ляды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87583E" w:rsidRPr="00AF6DDD" w:rsidTr="0087583E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001.01.02.045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системы подачи и хранения резервного топлива, устройство резервного электропитания ВК "Новые Ляды"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87583E" w:rsidRPr="00AF6DDD" w:rsidTr="0087583E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001.01.02.059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Вывод водогрейной котельной по ул. </w:t>
            </w:r>
            <w:proofErr w:type="spellStart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Б.Революции</w:t>
            </w:r>
            <w:proofErr w:type="spellEnd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151 из эксплуатации, строительство БМК (настенные газовые котлы) 0,2 МВт, ликвидация В/Н башни (перенос емкости в здание школы), ликвидация ТС - технологический комплекс котельной Борцов Революции, 151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87583E" w:rsidRPr="00AF6DDD" w:rsidTr="0087583E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001.01.02.060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Телеметрия, диспетчеризация водогрейной котельной по ул. </w:t>
            </w:r>
            <w:proofErr w:type="spellStart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М.Жукова</w:t>
            </w:r>
            <w:proofErr w:type="spellEnd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33 - технологический комплекс котельной Жукова, 33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87583E" w:rsidRPr="00AF6DDD" w:rsidTr="0087583E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001.01.02.070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Установка </w:t>
            </w:r>
            <w:proofErr w:type="spellStart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электрокотельной</w:t>
            </w:r>
            <w:proofErr w:type="spellEnd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замещения ВК "Подснежник" г. Пермь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части этапов, запланированных на 2022 год</w:t>
            </w:r>
          </w:p>
        </w:tc>
      </w:tr>
      <w:tr w:rsidR="0087583E" w:rsidRPr="00AF6DDD" w:rsidTr="0087583E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001.01.02.071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ПИР. Оптимизация ТУ котельных Орджоникидзевского района г. Пермь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87583E" w:rsidRPr="00AF6DDD" w:rsidTr="0087583E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001.01.02.072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БМК: Таганрогская, 15а (ВК Таганрогская, 31 МВт)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87583E" w:rsidRPr="00AF6DDD" w:rsidTr="0087583E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001.01.02.073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БМК: </w:t>
            </w:r>
            <w:proofErr w:type="spellStart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Краснослудская</w:t>
            </w:r>
            <w:proofErr w:type="spellEnd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5 (ВК-20,4,6 МВт)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87583E" w:rsidRPr="00AF6DDD" w:rsidTr="0087583E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001.01.02.074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Диспетчерский пульт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87583E" w:rsidRPr="00AF6DDD" w:rsidTr="0087583E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002.01.02.001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ПТЭЦ-14. Приведение </w:t>
            </w:r>
            <w:proofErr w:type="spellStart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реагентного</w:t>
            </w:r>
            <w:proofErr w:type="spellEnd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хозяйства химического цеха Пермской ТЭЦ-14 к требованиям «Правил безопасности химически опасных производственных объектов (ПБ ХОПО)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части этапов, запланированных на 2022 год</w:t>
            </w:r>
          </w:p>
        </w:tc>
      </w:tr>
      <w:tr w:rsidR="0087583E" w:rsidRPr="00AF6DDD" w:rsidTr="0087583E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002.01.02.002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ПТЭЦ-14. Замена элементов трубопровода острого пара ТГ №5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87583E" w:rsidRPr="00AF6DDD" w:rsidTr="0087583E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002.01.02.003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ПТЭЦ-14. Реконструкция </w:t>
            </w:r>
            <w:proofErr w:type="spellStart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жд</w:t>
            </w:r>
            <w:proofErr w:type="spellEnd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путей необщего пользования №2,3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части этапов, запланированных на 2022 год</w:t>
            </w:r>
          </w:p>
        </w:tc>
      </w:tr>
      <w:tr w:rsidR="0087583E" w:rsidRPr="00AF6DDD" w:rsidTr="0087583E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002.01.02.004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ПТЭЦ-14. Приведение мазутного хозяйства в соответствие с Правилами промышленной безопасности складов нефти и нефтепродуктов (разработка проекта по установке в помещении </w:t>
            </w:r>
            <w:proofErr w:type="spellStart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мазутонасосной</w:t>
            </w:r>
            <w:proofErr w:type="spellEnd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средств автоматического контроля загазованности по НКПРП)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части этапов, запланированных на 2022 год</w:t>
            </w:r>
          </w:p>
        </w:tc>
      </w:tr>
      <w:tr w:rsidR="0087583E" w:rsidRPr="00AF6DDD" w:rsidTr="0087583E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002.01.02.005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ПТЭЦ-14. Приведение мазутного хозяйства в соответствие с Правилами промышленной безопасности складов нефти и нефтепродуктов.  Разработка проекта по установке на емкостях мазута средств измерений температуры, уровня, сигнализации предельных значений уровня, с выводом сигнала на щит управления </w:t>
            </w:r>
            <w:proofErr w:type="spellStart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мазутонасосной</w:t>
            </w:r>
            <w:proofErr w:type="spellEnd"/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части этапов, запланированных на 2022 год</w:t>
            </w:r>
          </w:p>
        </w:tc>
      </w:tr>
      <w:tr w:rsidR="0087583E" w:rsidRPr="00AF6DDD" w:rsidTr="0087583E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002.01.02.006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ПТЭЦ-14. Модернизация системы учета расхода газа с выводом показаний в АИИС </w:t>
            </w:r>
            <w:proofErr w:type="spellStart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ТиКУ</w:t>
            </w:r>
            <w:proofErr w:type="spellEnd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 ключ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87583E" w:rsidRPr="00AF6DDD" w:rsidTr="0087583E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002.01.02.007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ПТЭЦ-14. Установка страховочной системы для обслуживания кранов ПТЭЦ-14 (под ключ)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87583E" w:rsidRPr="00AF6DDD" w:rsidTr="0087583E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002.01.02.008 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ПТЭЦ-14. Замена АКБ источника бесперебойного питания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87583E" w:rsidRPr="00AF6DDD" w:rsidTr="0087583E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002.01.02.009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ПТЭЦ-14. Реконструкция САР </w:t>
            </w:r>
            <w:proofErr w:type="spellStart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котлоагрегата</w:t>
            </w:r>
            <w:proofErr w:type="spellEnd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ТГМ-84 ст.№2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части этапов, запланированных на 2022 год</w:t>
            </w:r>
          </w:p>
        </w:tc>
      </w:tr>
      <w:tr w:rsidR="0087583E" w:rsidRPr="00AF6DDD" w:rsidTr="0087583E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002.01.02.010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ПТЭЦ-14. Реконструкция электродвигателей ДВ </w:t>
            </w:r>
            <w:proofErr w:type="spellStart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котлоагрегата</w:t>
            </w:r>
            <w:proofErr w:type="spellEnd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ТГМ-84 ст.№4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части этапов, запланированных на 2022 год</w:t>
            </w:r>
          </w:p>
        </w:tc>
      </w:tr>
      <w:tr w:rsidR="0087583E" w:rsidRPr="00AF6DDD" w:rsidTr="0087583E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002.01.02.011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ПТЭЦ-14. Замена компрессора № 2 компрессорной станции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части этапов, запланированных на 2022 год</w:t>
            </w:r>
          </w:p>
        </w:tc>
      </w:tr>
      <w:tr w:rsidR="0087583E" w:rsidRPr="00AF6DDD" w:rsidTr="0087583E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002.01.02.012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ПТЭЦ-14. Замена трубного пучка ПБ-4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части этапов, запланированных на 2022 год</w:t>
            </w:r>
          </w:p>
        </w:tc>
      </w:tr>
      <w:tr w:rsidR="0087583E" w:rsidRPr="00AF6DDD" w:rsidTr="0087583E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002.01.02.013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ПТЭЦ-14. Замена ИПК и ГПК </w:t>
            </w:r>
            <w:proofErr w:type="spellStart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котлоагрегата</w:t>
            </w:r>
            <w:proofErr w:type="spellEnd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ст.№3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части этапов, запланированных на 2022 год</w:t>
            </w:r>
          </w:p>
        </w:tc>
      </w:tr>
      <w:tr w:rsidR="0087583E" w:rsidRPr="00AF6DDD" w:rsidTr="0087583E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002.01.02.014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ПТЭЦ-14. Реконструкция электродвигателя ДВ </w:t>
            </w:r>
            <w:proofErr w:type="spellStart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котлоагрегата</w:t>
            </w:r>
            <w:proofErr w:type="spellEnd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ст.№3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части этапов, запланированных на 2022 год</w:t>
            </w:r>
          </w:p>
        </w:tc>
      </w:tr>
      <w:tr w:rsidR="0087583E" w:rsidRPr="00AF6DDD" w:rsidTr="0087583E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002.01.02.015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ПТЭЦ-14. Реконструкция электродвигателя ДС </w:t>
            </w:r>
            <w:proofErr w:type="spellStart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котлоагрегата</w:t>
            </w:r>
            <w:proofErr w:type="spellEnd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ст.№3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части этапов, запланированных на 2022 год</w:t>
            </w:r>
          </w:p>
        </w:tc>
      </w:tr>
      <w:tr w:rsidR="0087583E" w:rsidRPr="00AF6DDD" w:rsidTr="0087583E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002.01.02.016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ПТЭЦ-14. Замена верхних секций змеевиков ВЭК КА №4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87583E" w:rsidRPr="00AF6DDD" w:rsidTr="0087583E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002.01.02.017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ПТЭЦ-14. Модернизация системы контроля и схем автоматизации продувочного режима осветлителей №1, 2 с заменой регулирующих органов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части этапов, запланированных на 2022 год</w:t>
            </w:r>
          </w:p>
        </w:tc>
      </w:tr>
      <w:tr w:rsidR="0087583E" w:rsidRPr="00AF6DDD" w:rsidTr="0087583E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002.01.02.018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ПТЭЦ-14. Установка системы </w:t>
            </w:r>
            <w:proofErr w:type="spellStart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виброконтроля</w:t>
            </w:r>
            <w:proofErr w:type="spellEnd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тягодутьевых механизмов </w:t>
            </w:r>
            <w:proofErr w:type="spellStart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котлоагрегатов</w:t>
            </w:r>
            <w:proofErr w:type="spellEnd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ст.№ 2,3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части этапов, запланированных на 2022 год</w:t>
            </w:r>
          </w:p>
        </w:tc>
      </w:tr>
      <w:tr w:rsidR="0087583E" w:rsidRPr="00AF6DDD" w:rsidTr="0087583E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002.01.02.019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ПТЭЦ-14. Замена датчиков оборотов на турбоагрегате Т-35/55-1,6 ст.№2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87583E" w:rsidRPr="00AF6DDD" w:rsidTr="0087583E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002.01.02.020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ПТЭЦ-14. Замена сетевого насоса -4 тип СН-1250-140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87583E" w:rsidRPr="00AF6DDD" w:rsidTr="0087583E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002.01.02.021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ПТЭЦ-14. Замена насоса НСВ СЭ500-70-16 на 1Д-315-71а на Пермской ТЭЦ-14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87583E" w:rsidRPr="00AF6DDD" w:rsidTr="0087583E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002.01.02.022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ПТЭЦ-14. Замена насоса Пермской ТЭЦ-14 на насос меньшей производительности: КСВ №3 10КСД-5*3 на Д320-50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87583E" w:rsidRPr="00AF6DDD" w:rsidTr="0087583E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002.01.02.023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ПТЭЦ-14. Оснащение объекта интегрированной комплексной системой безопасности (ИКСБ)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3E" w:rsidRPr="00AF6DDD" w:rsidRDefault="0087583E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</w:tbl>
    <w:p w:rsidR="006738A9" w:rsidRPr="006738A9" w:rsidRDefault="006738A9" w:rsidP="006738A9"/>
    <w:p w:rsidR="00AF6DDD" w:rsidRDefault="00AF6DDD" w:rsidP="00141CF3">
      <w:pPr>
        <w:pStyle w:val="2"/>
      </w:pPr>
      <w:bookmarkStart w:id="8" w:name="_Toc147931652"/>
      <w:bookmarkStart w:id="9" w:name="_Toc148395640"/>
      <w:r>
        <w:t>Сведения о мероприятиях на тепловых сетях и сооружениях на них из утвержденной схемы теплоснабжения, которые были выполнены за период, прошедший с даты утверждения схемы теплоснабжения</w:t>
      </w:r>
      <w:bookmarkEnd w:id="8"/>
      <w:bookmarkEnd w:id="9"/>
    </w:p>
    <w:p w:rsidR="006738A9" w:rsidRPr="00AF6DDD" w:rsidRDefault="00AF6DDD" w:rsidP="00141CF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DDD">
        <w:rPr>
          <w:rFonts w:ascii="Times New Roman" w:hAnsi="Times New Roman" w:cs="Times New Roman"/>
          <w:sz w:val="24"/>
          <w:szCs w:val="24"/>
        </w:rPr>
        <w:t xml:space="preserve">Сведения о мероприятиях на тепловых сетях и сооружениях на них из утвержденной схемы теплоснабжения, которые были выполнены ПАО «Т Плюс» за период, прошедший с даты утверждения Схемы теплоснабжения, представлены в таблице ниже.  </w:t>
      </w:r>
    </w:p>
    <w:p w:rsidR="006738A9" w:rsidRPr="00AF6DDD" w:rsidRDefault="006738A9" w:rsidP="00141CF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38A9" w:rsidRPr="006738A9" w:rsidRDefault="006738A9" w:rsidP="006738A9"/>
    <w:p w:rsidR="006738A9" w:rsidRPr="006738A9" w:rsidRDefault="006738A9" w:rsidP="006738A9"/>
    <w:p w:rsidR="006738A9" w:rsidRPr="006738A9" w:rsidRDefault="006738A9" w:rsidP="006738A9"/>
    <w:p w:rsidR="006738A9" w:rsidRPr="006738A9" w:rsidRDefault="006738A9" w:rsidP="006738A9"/>
    <w:p w:rsidR="00AF6DDD" w:rsidRDefault="00AF6DDD" w:rsidP="006738A9">
      <w:pPr>
        <w:sectPr w:rsidR="00AF6DDD" w:rsidSect="00AF6DDD">
          <w:pgSz w:w="11906" w:h="16838"/>
          <w:pgMar w:top="1134" w:right="850" w:bottom="1134" w:left="1701" w:header="283" w:footer="283" w:gutter="0"/>
          <w:cols w:space="708"/>
          <w:docGrid w:linePitch="360"/>
        </w:sectPr>
      </w:pPr>
    </w:p>
    <w:p w:rsidR="00AF6DDD" w:rsidRPr="00AF6DDD" w:rsidRDefault="00141CF3" w:rsidP="00141CF3">
      <w:pPr>
        <w:pStyle w:val="a8"/>
        <w:rPr>
          <w:lang w:eastAsia="ru-RU"/>
        </w:rPr>
      </w:pPr>
      <w:bookmarkStart w:id="10" w:name="_Toc148395498"/>
      <w:r>
        <w:t xml:space="preserve">Таблица </w:t>
      </w:r>
      <w:r w:rsidR="00D52A10">
        <w:fldChar w:fldCharType="begin"/>
      </w:r>
      <w:r w:rsidR="00D52A10">
        <w:instrText xml:space="preserve"> STYLEREF 1 \s </w:instrText>
      </w:r>
      <w:r w:rsidR="00D52A10">
        <w:fldChar w:fldCharType="separate"/>
      </w:r>
      <w:r w:rsidR="00A06766">
        <w:rPr>
          <w:noProof/>
        </w:rPr>
        <w:t>2</w:t>
      </w:r>
      <w:r w:rsidR="00D52A10">
        <w:rPr>
          <w:noProof/>
        </w:rPr>
        <w:fldChar w:fldCharType="end"/>
      </w:r>
      <w:r w:rsidR="0004472D">
        <w:t>.</w:t>
      </w:r>
      <w:r w:rsidR="00D52A10">
        <w:fldChar w:fldCharType="begin"/>
      </w:r>
      <w:r w:rsidR="00D52A10">
        <w:instrText xml:space="preserve"> SEQ Таблица \* ARABIC \s 1 </w:instrText>
      </w:r>
      <w:r w:rsidR="00D52A10">
        <w:fldChar w:fldCharType="separate"/>
      </w:r>
      <w:r w:rsidR="00A06766">
        <w:rPr>
          <w:noProof/>
        </w:rPr>
        <w:t>2</w:t>
      </w:r>
      <w:r w:rsidR="00D52A10">
        <w:rPr>
          <w:noProof/>
        </w:rPr>
        <w:fldChar w:fldCharType="end"/>
      </w:r>
      <w:r>
        <w:t xml:space="preserve"> </w:t>
      </w:r>
      <w:r w:rsidRPr="00141CF3">
        <w:rPr>
          <w:lang w:eastAsia="ru-RU"/>
        </w:rPr>
        <w:t>–</w:t>
      </w:r>
      <w:r>
        <w:rPr>
          <w:lang w:eastAsia="ru-RU"/>
        </w:rPr>
        <w:t xml:space="preserve"> </w:t>
      </w:r>
      <w:r w:rsidR="00AF6DDD" w:rsidRPr="00AF6DDD">
        <w:rPr>
          <w:lang w:eastAsia="ru-RU"/>
        </w:rPr>
        <w:t>Мероприятия по строительству и реконструкции тепловых сетей, предусмотренные утверждённой схемой теплоснабжения, выполненные ПАО «Т Плюс» за период, прошедший с даты утверждения схемы теплоснабжения</w:t>
      </w:r>
      <w:bookmarkEnd w:id="1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8161"/>
        <w:gridCol w:w="5694"/>
      </w:tblGrid>
      <w:tr w:rsidR="00AF6DDD" w:rsidRPr="00AF6DDD" w:rsidTr="00141CF3">
        <w:trPr>
          <w:trHeight w:val="20"/>
          <w:tblHeader/>
        </w:trPr>
        <w:tc>
          <w:tcPr>
            <w:tcW w:w="586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Шифр в утвержденной Схеме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мероприятия по строительству, реконструкции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Статус выполнения мероприятия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001.02.02.2008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Перевод нагрузки ВК Боровая (ВК Каменского, 9) на ТЭЦ-9/ВК-5: строительство и реконструкция тепловых сетей от Т-886-7 до ВК Каменского, 9, 2Ду=50/100/150 на 2Ду200/250; L=1365,4 м в 1-тр. </w:t>
            </w:r>
            <w:proofErr w:type="spellStart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исч</w:t>
            </w:r>
            <w:proofErr w:type="spellEnd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части этапов, запланированных на 2022 год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001.02.02.2009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циркуляции горячего водоснабжения в зоне ВК "Запруд"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001.02.02.2010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и реконструкция тепловых сетей для перевода нагрузки с ВК ПДК и части нагрузки ВК-20 на новую БМК Таганрогская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001.02.02.2014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Приборы измерения теплового потока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001.02.03.3170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перевооружение участка трубопровода от К-504 до К-500 </w:t>
            </w:r>
            <w:proofErr w:type="spellStart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ул.Макаренко.Ду</w:t>
            </w:r>
            <w:proofErr w:type="spellEnd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500 мм протяженностью в однотрубном исчислении 806 м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части этапов, запланированных на 2022 год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001.02.03.3172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перевооружение участка тепловой сети от ТК-55-14 до ТК-55-18 по </w:t>
            </w:r>
            <w:proofErr w:type="spellStart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ул.Пермская</w:t>
            </w:r>
            <w:proofErr w:type="spellEnd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 однотрубном исчислении 326 </w:t>
            </w:r>
            <w:proofErr w:type="spellStart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п.м</w:t>
            </w:r>
            <w:proofErr w:type="spellEnd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Ду 500 мм.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части этапов, запланированных на 2022 год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001.02.03.3178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перевооружение сети М1-14 от П-169 до Т-1-30, ул. Клары Цеткин, </w:t>
            </w:r>
            <w:proofErr w:type="spellStart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</w:t>
            </w:r>
            <w:proofErr w:type="spellEnd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400мм. 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части этапов, запланированных на 2022 год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001.02.03.3179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перевооружение сети М1-11 от ТК-109-7 до ТК-763-78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части этапов, запланированных на 2022 год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001.02.03.3181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перевооружение сети от ТК 57 до ТК 58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части этапов, запланированных на 2022 год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001.02.03.3188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перевооружение сети М1-18 от ТК-127-0-1 до Попова,57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части этапов, запланированных на 2022 год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001.02.03.3189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перевооружение сети М1-14 от ТК-185-2 до П.Осипенко,48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части этапов, запланированных на 2022 год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001.02.03.3192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перевооружение сети от ТК-55-2 до ул.Сибирская,19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части этапов, запланированных на 2022 год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001.02.03.3193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перевооружение сети М1-01 от ТК-49-9-2 до Куйбышева,38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части этапов, запланированных на 2022 год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001.02.03.3197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перевооружение сети М1-20 от ТК 666-6 до Екатерининская,88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части этапов, запланированных на 2022 год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001.02.03.3202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перевооружение сети М1-07 от ТК-14 до ТК-16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части этапов, запланированных на 2022 год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001.02.03.3206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перевооружение участка трубопровода от К-607Б до К-609 ул.1-я Красноармейская </w:t>
            </w:r>
            <w:proofErr w:type="spellStart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</w:t>
            </w:r>
            <w:proofErr w:type="spellEnd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500 мм протяженностью в однотрубном исчислении 572,4м.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части этапов, запланированных на 2022 год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001.02.03.3207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перевооружение квартальных сетей от ЦТП-16 ул. </w:t>
            </w:r>
            <w:proofErr w:type="spellStart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Кронштадская</w:t>
            </w:r>
            <w:proofErr w:type="spellEnd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6 до </w:t>
            </w:r>
            <w:proofErr w:type="spellStart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ж.д</w:t>
            </w:r>
            <w:proofErr w:type="spellEnd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Кронштадская</w:t>
            </w:r>
            <w:proofErr w:type="spellEnd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6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части этапов, запланированных на 2022 год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001.02.03.3208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перевооружение квартальной сети ГВС от ЦТП-6 ул.Пушкина,11. Строительство циркуляционного трубопровода ГВС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части этапов, запланированных на 2022 год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001.02.03.3209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перевооружение квартальных сетей от ЦТП-46 </w:t>
            </w:r>
            <w:proofErr w:type="spellStart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ул.Звонарёва</w:t>
            </w:r>
            <w:proofErr w:type="spellEnd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46 до ул.Юрша,96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части этапов, запланированных на 2022 год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001.02.03.3216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перевооружение участка тепловых сетей М2-04 от ТК 469А до ТК 496А </w:t>
            </w:r>
            <w:proofErr w:type="spellStart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</w:t>
            </w:r>
            <w:proofErr w:type="spellEnd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800 мм протяжённостью в однотрубном исчислении 1320 м.  по ул. Леонова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части этапов, запланированных на 2022 год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001.02.03.3218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перевооружение участка тепловых сетей М2-04 от ТК-456А до ТК-458А, Ду-800 мм протяжённостью в однотрубном исчислении 454 м.  по </w:t>
            </w:r>
            <w:proofErr w:type="spellStart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ул.Леонова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части этапов, запланированных на 2022 год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001.02.03.3219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перевооружение сети М2-04 от ТК-521 до ТК-525В, Ду-600/700мм протяжённостью в однотрубном исчислении 364 м по ул. Левченко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части этапов, запланированных на 2022 год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001.02.03.3220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перевооружение сети М2-18р от ТК-487-22 до ЦТП-28И, Ду-200/150мм протяжённостью в однотрубном исчислении 448 м по ул. Подводников-</w:t>
            </w:r>
            <w:proofErr w:type="spellStart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Конноармейская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части этапов, запланированных на 2022 год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001.02.03.3221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перевооружение участка тепловых сетей М2-11 от ТК-468-9 до ТК-468-13, Ду-500мм протяжённостью в однотрубном исчислении 545 м.  по </w:t>
            </w:r>
            <w:proofErr w:type="spellStart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ул.Свиязева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части этапов, запланированных на 2022 год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001.02.03.3222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перевооружение участка тепловых сетей М2-11 от ТК-468-19 до ТК-468-23, Ду-500мм протяжённостью в однотрубном исчислении 443 м.  по </w:t>
            </w:r>
            <w:proofErr w:type="spellStart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ул.Свиязева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части этапов, запланированных на 2022 год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001.02.03.3223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перевооружение участка тепловых сетей М2-14 от ТК-506 до ТК-506-4а, Ду-600мм протяжённостью в однотрубном исчислении 631 м.  по </w:t>
            </w:r>
            <w:proofErr w:type="spellStart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пр.Декабристов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части этапов, запланированных на 2022 год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001.02.03.3224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перевооружение попутного дренажа магистралей М2-13, М2-02, М2-04 возле ПН-1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части этапов, запланированных на 2022 год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001.02.03.3225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перевооружение участка тепловых сетей М2-04р от ТК-518 до ТК-506-22, Ду-200/300мм протяжённостью в однотрубном исчислении 1356 м.  по </w:t>
            </w:r>
            <w:proofErr w:type="spellStart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ул.Льва</w:t>
            </w:r>
            <w:proofErr w:type="spellEnd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Толстого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части этапов, запланированных на 2022 год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002.02.03.3231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тепловой изоляции участка тепловой сети М-4-01 от Т-45 до Т-49 Ду 500 мм.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части этапов, запланированных на 2022 год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002.02.03.3255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перевооружение сети М4-07 от ТК-121-9 до ТК-121-11 Нахимова 20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части этапов, запланированных на 2022 год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002.02.03.3262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перевооружение участка тепловых сетей М4-03 от П-25 до П-27 </w:t>
            </w:r>
            <w:proofErr w:type="spellStart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</w:t>
            </w:r>
            <w:proofErr w:type="spellEnd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800мм протяжённостью в однотрубном исчислении 650 м. по ул. Б. Хмельницкого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части этапов, запланированных на 2022 год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002.02.03.3263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перевооружение участка тепловых сетей М4-04 от ТК-179 до ТК-166 </w:t>
            </w:r>
            <w:proofErr w:type="spellStart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</w:t>
            </w:r>
            <w:proofErr w:type="spellEnd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400мм протяжённостью в однотрубном исчислении 935 м. по ул. </w:t>
            </w:r>
            <w:proofErr w:type="spellStart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Щигровская</w:t>
            </w:r>
            <w:proofErr w:type="spellEnd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-ул. Автозаводская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части этапов, запланированных на 2022 год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002.02.03.3264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перевооружение участка тепловых сетей М4-08 от ТК-8-14-8 до ТК-8-14-16 </w:t>
            </w:r>
            <w:proofErr w:type="spellStart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</w:t>
            </w:r>
            <w:proofErr w:type="spellEnd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400мм протяжённостью в однотрубном исчислении 756 м.  по ул. </w:t>
            </w:r>
            <w:proofErr w:type="spellStart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Волгодонская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части этапов, запланированных на 2022 год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002.02.03.3265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перевооружение участка тепловых сетей М4-04 от ТК-117-44 до ЦТП-52 Ду 150/100/70/50 мм протяжённостью в однотрубном исчислении 956 м.  по ул. </w:t>
            </w:r>
            <w:proofErr w:type="spellStart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Чистопольская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части этапов, запланированных на 2022 год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001.02.03.3271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перевооружение участка тепловой сети М1-04 от ТК357 до ТК170  ул. Николая Островского.  Ду 700 мм.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части этапов, запланированных на 2022 год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001.02.03.3273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перевооружение участка тепловой сети от Т-45 до К-51 по </w:t>
            </w:r>
            <w:proofErr w:type="spellStart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ул.Васильева</w:t>
            </w:r>
            <w:proofErr w:type="spellEnd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</w:t>
            </w:r>
            <w:proofErr w:type="spellEnd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350 мм протяженностью в однотрубном исчислении 1287,46м.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части этапов, запланированных на 2022 год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001.02.03.3407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участка тепловой сети от К-182 до К-174 </w:t>
            </w:r>
            <w:proofErr w:type="spellStart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ул.П.Осипенко</w:t>
            </w:r>
            <w:proofErr w:type="spellEnd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ул.Седова</w:t>
            </w:r>
            <w:proofErr w:type="spellEnd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</w:t>
            </w:r>
            <w:proofErr w:type="spellEnd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500/600 мм 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001.02.03.3408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участка тепловой сети М2-04 от К-579 до К-580А по </w:t>
            </w:r>
            <w:proofErr w:type="spellStart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ул.Крисанова</w:t>
            </w:r>
            <w:proofErr w:type="spellEnd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</w:t>
            </w:r>
            <w:proofErr w:type="spellEnd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500 мм. 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001.02.03.3409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перевооружение участка тепловой сети М1-17 от ТК 419- до ТК 158-28  ул. Ушинского,1-Гагарина, 66А. Ду 600 мм 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001.02.03.3410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перевооружение участка тепловой сети М1-15 от ТК607а до ТК 607б до ТК 609 ул. Рабоче-Крестьянская. Ду500 мм. 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001.02.03.3411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перевооружение квартальной сети ГВС Чердынская 18.  Строительство циркуляционного трубопровода ГВС.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002.02.03.3412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перевооружение квартальных сетей ГВС и циркуляции от ЦТП-21 ул.  </w:t>
            </w:r>
            <w:proofErr w:type="spellStart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Ласьвинская</w:t>
            </w:r>
            <w:proofErr w:type="spellEnd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72. Установка насоса ЦГВС.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002.02.03.3413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перевооружение квартальных сетей ГВС и циркуляции от ЦТП-07 ул.  </w:t>
            </w:r>
            <w:proofErr w:type="spellStart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Каляева</w:t>
            </w:r>
            <w:proofErr w:type="spellEnd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14. Установка насоса ЦГВС.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002.02.03.3414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перевооружение квартальной сети ГВС и циркуляции от ЦТП 4 </w:t>
            </w:r>
            <w:proofErr w:type="spellStart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Сокольская</w:t>
            </w:r>
            <w:proofErr w:type="spellEnd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10, 33. Замена теплообменников ГВС 1 и 2 ступени 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002.02.03.3415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перевооружение квартальных сетей от ЦТП-03К </w:t>
            </w:r>
            <w:proofErr w:type="spellStart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ул.Сокольская</w:t>
            </w:r>
            <w:proofErr w:type="spellEnd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25.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002.02.03.3416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перевооружение квартальных сетей ГВС и циркуляции от ЦТП-6 ул. Калинина, 36.  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002.02.03.3417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перевооружение квартальных сетей ГВС и циркуляции от ЦТП-19 ул. Б. Хмельницкого, 31. Установка насоса ЦГВС.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002.02.03.3418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перевооружение квартальных сетей ГВС и циркуляции от ЦТП-25 ул. Охотников, 19. Установка насоса ЦГВС.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002.02.03.3419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перевооружение квартальных сетей ГВС и циркуляции от ЦТП-29 ул. </w:t>
            </w:r>
            <w:proofErr w:type="spellStart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Глазовская</w:t>
            </w:r>
            <w:proofErr w:type="spellEnd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7. 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002.02.03.3420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002.02.03.3421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перевооружение квартальной сети ГВС от ЦТП-35 ул. Ушакова,35 до ул.Ушакова,49.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001.02.03.3422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перевооружение квартальных сетей ГВС от ЦТП-06 М ул. Звонарева, 2.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001.02.03.3423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перевооружение квартальных сетей ГВС от ЦТП-38 Д ул. Пр. Парковый, 5а.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001.02.03.3424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перевооружение квартальных сетей ГВС и циркуляции от ЦТП-25 ул. Декабристов, 13. Замена теплообменников ГВС 1 и 2 ступени 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001.02.03.3425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перевооружение квартальных сетей ГВС и циркуляции от ЦТП-35 ул. Качалова, 13. Замена теплообменников ГВС 1 и 2 ступени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002.02.03.3426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перевооружение квартальных сетей ГВС и циркуляции от ЦТП до жилых домов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001.02.03.3427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перевооружение квартальных сетей ЦТП-35 ул.Хрустальная,28а Замена теплообменников, установка цирк. насосов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001.02.03.3428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перевооружение квартальных сетей ЦТП-29 ул.Веселая,1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002.02.03.3429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перевооружение квартальных сетей ЦТП-01К_ул. Калинина, 68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001.02.03.3430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перевооружение квартальных сетей ЦТП-28Д_ул. </w:t>
            </w:r>
            <w:proofErr w:type="spellStart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Куфонина</w:t>
            </w:r>
            <w:proofErr w:type="spellEnd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18а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001.02.03.3431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перевооружение квартальных сетей ЦТП-27 ул.Советская,39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001.02.03.3433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перевооружение квартальной сети ГВС ЦТП-01Н_ул. Культуры, 5а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001.02.03.3434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перевооружение квартальной сети ГВС ЦТП-12Л_ул. Пермская, 126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001.02.03.3435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перевооружение квартальной сети ГВС ЦТП-10Л_ул. </w:t>
            </w:r>
            <w:proofErr w:type="spellStart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Крисанова</w:t>
            </w:r>
            <w:proofErr w:type="spellEnd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6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001.02.03.3436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перевооружение квартальной сети ГВС ЦТП-02Т_ул. Черняховского 90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001.02.03.3437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перевооружение квартальных сетей ГВС, строительство </w:t>
            </w:r>
            <w:proofErr w:type="spellStart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цГВС</w:t>
            </w:r>
            <w:proofErr w:type="spellEnd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замена теплообменников ЦТП-18 ул.Юрша,25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001.02.03.3439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участка тепловой сети от Т-763-12 до ТК-763-22 ул. Солдатова, Ду 600 мм протяженностью в однотрубном исчислении 356 м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001.02.03.3440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участка тепловой сети ул. Г.Хасана,18 (школа № 77)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002.02.03.3441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перевооружение   участка тепловой сети М4-02 ТК-22-9-2 до ЦТП-28 ул. Панфилова. Ду 150 мм. 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002.02.03.3442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перевооружение участка тепловой сети М4-07 от ТК-103-5 до М. Рыбалко, 87,89,91, Ямпольская, 10. Ду 100/80/50 мм. 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002.02.03.3443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перевооружение участка тепловой сети М4-08 от ТК-8-17-3 до ТК-8-17-7 по ул. </w:t>
            </w:r>
            <w:proofErr w:type="spellStart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Каляева</w:t>
            </w:r>
            <w:proofErr w:type="spellEnd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Ду 300 мм. 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002.02.03.3444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перевооружение участка тепловой сети М4-10 от ТК-103-15 до М.Рыбалко,107-109. Ду 200/150/125/70 мм.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002.02.03.3445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перевооружение участка тепловой сети М4-08 ТК-8-6 до ТК-8-8 ул. </w:t>
            </w:r>
            <w:proofErr w:type="spellStart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Каляева</w:t>
            </w:r>
            <w:proofErr w:type="spellEnd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Ду=500 мм. 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002.02.03.3446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перевооружение участка тепловой сети М4-01 от Пав.19 до Пав.20 ул. </w:t>
            </w:r>
            <w:proofErr w:type="spellStart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Ласьвинская</w:t>
            </w:r>
            <w:proofErr w:type="spellEnd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Ду=700 мм.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002.02.03.3447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перевооружение участка тепловой сети М4-07 от ТК-103-7 до ТК-103-7-2 по ул. М. Рыбалко с вводами. Ду 200/150/70 мм. 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002.02.03.3448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перевооружение участка тепловой сети М4-07 от ТК-103-11 до ТК-103-11-1 по ул. М. Рыбалко Ду 150 мм. 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001.02.03.3449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перевооружение сети М1-09 от к12к до к13к Лодыгина,29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001.02.03.3450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перевооружение сети М1-04 от ТК-357 до ТК-357-2 Революции,16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001.02.03.3451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перевооружение сети М-76 от ТК 5 до ТК 6 ул. </w:t>
            </w:r>
            <w:proofErr w:type="spellStart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Трясолобова</w:t>
            </w:r>
            <w:proofErr w:type="spellEnd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100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001.02.03.3452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перевооружение сети от К-184-12 до К-184-12-2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002.02.03.3453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перевооружение сети М4-05 от ТК-117-36 до ТК-117-36-1 Кировоградская, 21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002.02.03.3454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перевооружение участка тепловой сети М4-02 от Т-2 до Т-5 по ул. </w:t>
            </w:r>
            <w:proofErr w:type="spellStart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Ласьвинская</w:t>
            </w:r>
            <w:proofErr w:type="spellEnd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Ду 400 мм. 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001.02.03.3455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перевооружение участка тепловых сетей М2-02 от ТК 493 до ТК 496 </w:t>
            </w:r>
            <w:proofErr w:type="spellStart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</w:t>
            </w:r>
            <w:proofErr w:type="spellEnd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700мм протяжённостью   в однотрубном исчислении 526 м.  по ул. Танкистов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001.02.03.3456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тепловой изоляции тепловой сети Кислотные дачи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001.02.03.3457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перевооружение участка тепловой сети от Т-123А до Т-123Б по </w:t>
            </w:r>
            <w:proofErr w:type="spellStart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ул.Попова</w:t>
            </w:r>
            <w:proofErr w:type="spellEnd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</w:t>
            </w:r>
            <w:proofErr w:type="spellEnd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400 мм в однотрубном исчислении 57,6 м.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001.02.03.3458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перевооружение участка магистральной тепловой сети М3-01 от К-49 до К-49-5 г. Пермь ул. Вильямса Ду300 мм протяженностью в однотрубном исчислении 530м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001.02.03.3459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перевооружение квартальных сетей ГВС и циркуляции от ЦТП-9 ул. </w:t>
            </w:r>
            <w:proofErr w:type="spellStart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Толбухина</w:t>
            </w:r>
            <w:proofErr w:type="spellEnd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40а до </w:t>
            </w:r>
            <w:proofErr w:type="spellStart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ж.д</w:t>
            </w:r>
            <w:proofErr w:type="spellEnd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 ул. </w:t>
            </w:r>
            <w:proofErr w:type="spellStart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Коспашская</w:t>
            </w:r>
            <w:proofErr w:type="spellEnd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15. Ду 100/50 мм. 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002.02.03.3460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перевооружение квартальной сети ГВС от ЦТП-5 до ул. Буксирная,9.  Ду 100/80 мм. 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001.02.03.3461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перевооружение сети от ТК 54 до ТК 56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001.02.03.3462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   участка тепловой сети от Т-763-22 до ТК-763-24 ул. Солдатова, Ду 600 мм 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002.02.03.3463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перевооружение   участка тепловой сети М4-06, от ТК-114-1-1 до ТК- 114-1-3 с вводами по ул. Автозаводская, Ду 150/125/100/80 мм. 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002.02.03.3464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перевооружение   участка тепловой сети М4-06, от   ТК-117 до ТК- 117-24 по ул. Невского, Ду 300 мм. 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001.02.03.3465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перевооружение тепловой сети от ЦТП до ТК - 1 до жилого дома по </w:t>
            </w:r>
            <w:proofErr w:type="spellStart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ул.Кустовая</w:t>
            </w:r>
            <w:proofErr w:type="spellEnd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 (Теплосети от т.3 до т.4) (ПИР)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001.02.03.3466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перевооружение тепловой сети от т.5 до т.6 по ж/д Коломенская,7 (ПИР)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001.02.03.3467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перевооружение тепловой сети от т.2 до т.3 по ж/д Коломенская,5 (ПИР)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001.02.03.3468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перевооружение тепловой сети от т.3 до т.4 по ж/д Коломенская,5 (ПИР)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001.02.03.3469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перевооружение тепловой сети от т.1 до т.2 по ж/д Коломенская,13 (ПИР)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001.02.03.3470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перевооружение тепловой сети от т.2 до т.3 по ж/д Коломенская,13 (ПИР)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001.02.03.3471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перевооружение тепловой сети от ТУ-33 до ж/д Коломенская,24 (ПИР)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001.02.03.3472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перевооружение тепловой сети от т.10 до ж/д Коломенская,26 через ТК-6-1 (ПИР)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001.02.03.3473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перевооружение тепловой сети от т.9 до здания Коломенская,49 (ПИР)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001.02.03.3474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перевооружение тепловой сети от т.5 до т.6 по ж/д Коломенская,19 (ПИР)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001.02.03.3475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перевооружение тепловой сети от т.7 до т.8 по ж/д Коломенская,51 (ПИР)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001.02.03.3476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перевооружение тепловой сети от ЦТП до здания МСЧ №3 Серпуховская,11 (ПИР)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001.02.03.3477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перевооружение тепловой сети от т.2 до т.3 по ж/д Краснополянская,4 (ПИР)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001.02.03.3478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перевооружение тепловой сети от т.3 до т.4 по ж/д Краснополянская,4 (ПИР)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001.02.03.3479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перевооружение тепловой сети от ЦТП-6 до ж/д К.Минина,7 через ТК-1-6 (ПИР)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001.02.03.3480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перевооружение тепловой сети от т.13 до т.14 по ж/д Краснополянская,12 (ПИР)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001.02.03.3481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перевооружение тепловой сети от т.14 до т.15 Краснополянская,12 под аркой ж/д (ПИР)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001.02.03.3482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перевооружение тепловой сети от т.15 до т.16 по ж/д Краснополянская,12 (ПИР)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001.02.03.3483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перевооружение тепловой сети от т.16 до т.17 по ж/д Краснополянская,12 (ПИР)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001.02.03.3484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перевооружение тепловой сети от т.17 до ж/д Краснополянская,10 (ПИР)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001.02.03.3485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перевооружение тепловой сети от т.18 до т.19 по ж/д Краснополянская,10 (ПИР)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001.02.03.3486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перевооружение тепловой сети от ЦТП до ТК-1-2 (ПИР)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001.02.03.3487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перевооружение тепловой сети от ТК-1-2 до ТК-2-2 (ПИР)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001.02.03.3488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перевооружение тепловой сети от т.1 до ж/д Нейвинская,1 через ТК-2-2 (ПИР)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001.02.03.3489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перевооружение тепловой сети от ТК-1-2 до ТК-3-2 (ПИР)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001.02.03.3490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перевооружение тепловой сети от ТК-5-2 до ж/д Г.Хасана,91 (ПИР)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001.02.03.3491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перевооружение сети ГВС от жилого дома по ул.Серпуховская,7 к жилому дому по ул.Нейвинская,10а;(ПИР). Теплосети от т.14 ул.Серпуховская,7 до т.15 ул.Нейвинская,10а 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001.02.03.3492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перевооружение сети ГВС от т.16 Нейвинская,10а до т.20 Нейвинская,10 (ПИР)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001.02.03.3493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перевооружение сети ГВС от т.5 до т.6 по ж/д Коломенская,7 (ПИР)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001.02.03.3494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перевооружение сети ГВС от т.1 до т.2 по ж/д Коломенская,13 (ПИР)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001.02.03.3495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перевооружение сети ГВС от т.2 до т.3 по ж/д Коломенская,13 (ПИР)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001.02.03.3496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перевооружение сети ГВС от ЦТП до здания МСЧ №3 Серпуховская,11 (ПИР)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001.02.03.3497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перевооружение сети ГВС от ЦТП-7 до ТК-1-7 (ПИР)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001.02.03.3498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перевооружение сети ГВС от ТК-1-8 до ж/д Нейвинская,9 (ПИР)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001.02.03.3499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перевооружение сети ГВС от ТК-1-2 до ТК-3-2 (ПИР)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001.02.03.3500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перевооружение сети ГВС от ТК-5-2 до ж/д Г.Хасана,91 (ПИР)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001.02.03.3501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перевооружение тепловой сети Щербакова,45 - Щербакова,47 (ПИР)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001.02.03.3502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перевооружение тепловой сети ТК12 - ТК14 (ПИР)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001.02.03.3503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перевооружение тепловой сети ТК14 - ТК16 (ПИР)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001.02.03.3504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перевооружение тепловой сети ТК5 - ТК7 (ПИР)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001.02.03.3505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перевооружение тепловой сети ТК25 - Старикова,14 (ПИР)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001.02.03.3506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перевооружение тепловой сети ТК4 - </w:t>
            </w:r>
            <w:proofErr w:type="spellStart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т.И</w:t>
            </w:r>
            <w:proofErr w:type="spellEnd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(ПИР)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001.02.03.3507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перевооружение тепловой сети </w:t>
            </w:r>
            <w:proofErr w:type="spellStart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т.И</w:t>
            </w:r>
            <w:proofErr w:type="spellEnd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ТК6 (ПИР)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001.02.03.3508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перевооружение тепловой сети ТК6 - ТК10 (ПИР)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001.02.03.3509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перевооружение тепловых сетей от Т-ВК до К-8Б по ул. Молодежной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001.02.03.3523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тепловой сети п. Нижняя Курья Ду-100 мм. 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части этапов, запланированных на 2022 год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002.02.03.3539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сетей М4-03 Т-4ОС-1 до 4-03 </w:t>
            </w:r>
            <w:proofErr w:type="spellStart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Закамск</w:t>
            </w:r>
            <w:proofErr w:type="spellEnd"/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001.02.03.3549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перевооружение магистральной тепловой сети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001.02.03.3550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перевооружение участков тепловых сетей в зоне теплоснабжения ТЭЦ- 9, часть 3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001.02.04.4002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участка сети М-94 от Т-11Б до Т-11А с увеличением диаметр2Ду 300мм на 2 </w:t>
            </w:r>
            <w:proofErr w:type="spellStart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</w:t>
            </w:r>
            <w:proofErr w:type="spellEnd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400мм.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части этапов, запланированных на 2022 год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001.02.07.7005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перевооружение ПН 838 с установкой сетевого насоса 1 </w:t>
            </w:r>
            <w:proofErr w:type="spellStart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узлов учета тепловой энергии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части этапов, запланированных на 2022 год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001.02.08.8044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перевооружение - замена теплообменников ЦТП-1 ул.Горького,51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002.02.08.8045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перевооружение - замена теплообменников ЦТП-11К ул. 5-ая Каховская, 10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002.02.08.8046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перевооружение оборудования ЦТП-5 ул. Ушакова,14 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001.02.08.8047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перевооружение оборудования ЦТП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001.02.08.8048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перевооружение ЦТП №2кд (Установка нового и модернизация существующего оборудования)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001.02.08.8049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перевооружение ЦТП №3кд (Установка нового и модернизация существующего оборудования)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001.02.08.8050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перевооружение ЦТП №4кд (Установка нового и модернизация существующего оборудования)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001.02.08.8051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перевооружение ЦТП №1м (Установка нового и модернизация существующего оборудования)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001.02.08.8052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перевооружение ЦТП №2м (Установка нового и модернизация существующего оборудования)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001.02.08.8053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перевооружение ЦТП №3м (Установка нового и модернизация существующего оборудования)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001.02.08.8054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перевооружение ЦТП №4м (Установка нового и модернизация существующего оборудования)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001.02.08.8055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перевооружение ЦТП №5м (Установка нового и модернизация существующего оборудования)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001.02.08.8056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перевооружение ЦТП №6м (Установка нового и модернизация существующего оборудования)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001.02.08.8057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перевооружение ЦТП №2 В (Установка нового и модернизация существующего оборудования)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001.02.08.8058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перевооружение ЦТП №3 В (Установка нового и модернизация существующего оборудования)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001.02.08.8059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перевооружение ЦТП №4 В (Установка нового и модернизация существующего оборудования)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001.02.08.8060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перевооружение ЦТП №5 В (Установка нового и модернизация существующего оборудования)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001.02.08.8061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перевооружение ЦТП №6 В (Установка нового и модернизация существующего оборудования)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001.02.08.8062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перевооружение ЦТП №7 В (Установка нового и модернизация существующего оборудования)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001.02.08.8063</w:t>
            </w:r>
          </w:p>
        </w:tc>
        <w:tc>
          <w:tcPr>
            <w:tcW w:w="2599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36 ЦТП - технологический комплекс ЦТП, сетей 2 контура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части этапов, запланированных на 2022 год</w:t>
            </w:r>
          </w:p>
        </w:tc>
      </w:tr>
      <w:tr w:rsidR="00AF6DDD" w:rsidRPr="00AF6DDD" w:rsidTr="00141CF3">
        <w:trPr>
          <w:trHeight w:val="20"/>
        </w:trPr>
        <w:tc>
          <w:tcPr>
            <w:tcW w:w="586" w:type="pct"/>
            <w:shd w:val="clear" w:color="auto" w:fill="auto"/>
            <w:noWrap/>
            <w:vAlign w:val="center"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 163 шт.</w:t>
            </w:r>
          </w:p>
        </w:tc>
        <w:tc>
          <w:tcPr>
            <w:tcW w:w="2599" w:type="pct"/>
            <w:shd w:val="clear" w:color="auto" w:fill="auto"/>
            <w:vAlign w:val="center"/>
          </w:tcPr>
          <w:p w:rsidR="00AF6DDD" w:rsidRPr="00AF6DDD" w:rsidRDefault="00AF6DDD" w:rsidP="00AF6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4" w:type="pct"/>
            <w:shd w:val="clear" w:color="auto" w:fill="auto"/>
            <w:vAlign w:val="center"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F6DDD" w:rsidRDefault="00AF6DDD" w:rsidP="006738A9">
      <w:pPr>
        <w:sectPr w:rsidR="00AF6DDD" w:rsidSect="00141CF3">
          <w:pgSz w:w="16838" w:h="11906" w:orient="landscape"/>
          <w:pgMar w:top="851" w:right="567" w:bottom="567" w:left="567" w:header="284" w:footer="284" w:gutter="0"/>
          <w:cols w:space="708"/>
          <w:docGrid w:linePitch="360"/>
        </w:sectPr>
      </w:pPr>
    </w:p>
    <w:p w:rsidR="00AF6DDD" w:rsidRDefault="00AF6DDD" w:rsidP="00141CF3">
      <w:pPr>
        <w:pStyle w:val="2"/>
      </w:pPr>
      <w:bookmarkStart w:id="11" w:name="_Toc147931653"/>
      <w:bookmarkStart w:id="12" w:name="_Toc148395641"/>
      <w:r>
        <w:t>Сведения о мероприятиях на индивидуальных тепловых пунктах потребителей из утвержденной схемы теплоснабжения, которые были выполнены за период, прошедший с даты утверждения схемы теплоснабжения</w:t>
      </w:r>
      <w:bookmarkEnd w:id="11"/>
      <w:bookmarkEnd w:id="12"/>
      <w:r>
        <w:t xml:space="preserve"> </w:t>
      </w:r>
    </w:p>
    <w:p w:rsidR="006738A9" w:rsidRDefault="00AF6DDD" w:rsidP="00141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DDD">
        <w:rPr>
          <w:rFonts w:ascii="Times New Roman" w:hAnsi="Times New Roman" w:cs="Times New Roman"/>
          <w:sz w:val="24"/>
          <w:szCs w:val="24"/>
        </w:rPr>
        <w:t>За период, прошедший с даты утверждения схемы теплоснабжения, ряд потребителей был переведен на закрытую схему горячего водоснабжения. Перечень таких потребителей представлен ниже.</w:t>
      </w:r>
    </w:p>
    <w:p w:rsidR="00AF6DDD" w:rsidRPr="00AF6DDD" w:rsidRDefault="00141CF3" w:rsidP="00141CF3">
      <w:pPr>
        <w:pStyle w:val="a8"/>
        <w:rPr>
          <w:lang w:eastAsia="ru-RU"/>
        </w:rPr>
      </w:pPr>
      <w:bookmarkStart w:id="13" w:name="_Toc148395499"/>
      <w:r>
        <w:t xml:space="preserve">Таблица </w:t>
      </w:r>
      <w:r w:rsidR="00D52A10">
        <w:fldChar w:fldCharType="begin"/>
      </w:r>
      <w:r w:rsidR="00D52A10">
        <w:instrText xml:space="preserve"> STYLEREF 1 \s </w:instrText>
      </w:r>
      <w:r w:rsidR="00D52A10">
        <w:fldChar w:fldCharType="separate"/>
      </w:r>
      <w:r w:rsidR="00A06766">
        <w:rPr>
          <w:noProof/>
        </w:rPr>
        <w:t>2</w:t>
      </w:r>
      <w:r w:rsidR="00D52A10">
        <w:rPr>
          <w:noProof/>
        </w:rPr>
        <w:fldChar w:fldCharType="end"/>
      </w:r>
      <w:r w:rsidR="0004472D">
        <w:t>.</w:t>
      </w:r>
      <w:r w:rsidR="00D52A10">
        <w:fldChar w:fldCharType="begin"/>
      </w:r>
      <w:r w:rsidR="00D52A10">
        <w:instrText xml:space="preserve"> SEQ Таблица \* ARABIC \s 1 </w:instrText>
      </w:r>
      <w:r w:rsidR="00D52A10">
        <w:fldChar w:fldCharType="separate"/>
      </w:r>
      <w:r w:rsidR="00A06766">
        <w:rPr>
          <w:noProof/>
        </w:rPr>
        <w:t>3</w:t>
      </w:r>
      <w:r w:rsidR="00D52A10">
        <w:rPr>
          <w:noProof/>
        </w:rPr>
        <w:fldChar w:fldCharType="end"/>
      </w:r>
      <w:r>
        <w:t xml:space="preserve"> </w:t>
      </w:r>
      <w:r w:rsidRPr="00141CF3">
        <w:t>–</w:t>
      </w:r>
      <w:r>
        <w:t xml:space="preserve"> </w:t>
      </w:r>
      <w:r w:rsidR="00AF6DDD" w:rsidRPr="00AF6DDD">
        <w:rPr>
          <w:lang w:eastAsia="ru-RU"/>
        </w:rPr>
        <w:t>Перечень потребителей, переведенных на закрытую схему ГВС за 2022 г, в зоне действия котельной Новые Ляды</w:t>
      </w:r>
      <w:bookmarkEnd w:id="1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2"/>
        <w:gridCol w:w="6943"/>
      </w:tblGrid>
      <w:tr w:rsidR="00AF6DDD" w:rsidRPr="00AF6DDD" w:rsidTr="00141CF3">
        <w:trPr>
          <w:trHeight w:val="20"/>
          <w:tblHeader/>
        </w:trPr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Потребитель</w:t>
            </w:r>
          </w:p>
        </w:tc>
        <w:tc>
          <w:tcPr>
            <w:tcW w:w="3715" w:type="pct"/>
            <w:shd w:val="clear" w:color="auto" w:fill="auto"/>
            <w:noWrap/>
            <w:vAlign w:val="bottom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 фактической реализации мероприятия</w:t>
            </w:r>
          </w:p>
        </w:tc>
      </w:tr>
      <w:tr w:rsidR="00AF6DDD" w:rsidRPr="00AF6DDD" w:rsidTr="00141CF3">
        <w:trPr>
          <w:trHeight w:val="20"/>
        </w:trPr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Мира, 8</w:t>
            </w:r>
          </w:p>
        </w:tc>
        <w:tc>
          <w:tcPr>
            <w:tcW w:w="3715" w:type="pct"/>
            <w:shd w:val="clear" w:color="auto" w:fill="auto"/>
            <w:noWrap/>
            <w:vAlign w:val="bottom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</w:tr>
      <w:tr w:rsidR="00AF6DDD" w:rsidRPr="00AF6DDD" w:rsidTr="00141CF3">
        <w:trPr>
          <w:trHeight w:val="20"/>
        </w:trPr>
        <w:tc>
          <w:tcPr>
            <w:tcW w:w="1285" w:type="pct"/>
            <w:shd w:val="clear" w:color="auto" w:fill="auto"/>
            <w:noWrap/>
            <w:vAlign w:val="bottom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40 лет Победы, 6</w:t>
            </w:r>
          </w:p>
        </w:tc>
        <w:tc>
          <w:tcPr>
            <w:tcW w:w="3715" w:type="pct"/>
            <w:shd w:val="clear" w:color="auto" w:fill="auto"/>
            <w:noWrap/>
            <w:vAlign w:val="bottom"/>
            <w:hideMark/>
          </w:tcPr>
          <w:p w:rsidR="00AF6DDD" w:rsidRPr="00AF6DDD" w:rsidRDefault="00AF6DDD" w:rsidP="00AF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6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2022 г. (согласно п. 5 Протокола данный потребитель был переведен ранее)</w:t>
            </w:r>
          </w:p>
        </w:tc>
      </w:tr>
    </w:tbl>
    <w:p w:rsidR="00141CF3" w:rsidRDefault="00141CF3" w:rsidP="00AF6DDD">
      <w:pPr>
        <w:rPr>
          <w:rFonts w:ascii="Times New Roman" w:hAnsi="Times New Roman" w:cs="Times New Roman"/>
          <w:sz w:val="24"/>
          <w:szCs w:val="24"/>
        </w:rPr>
      </w:pPr>
    </w:p>
    <w:p w:rsidR="00AF6DDD" w:rsidRDefault="00AF6DDD" w:rsidP="00141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DDD">
        <w:rPr>
          <w:rFonts w:ascii="Times New Roman" w:hAnsi="Times New Roman" w:cs="Times New Roman"/>
          <w:sz w:val="24"/>
          <w:szCs w:val="24"/>
        </w:rPr>
        <w:t>Таким образом, в настоящее время потребители ГВС с открытой схемой в системе теплоснабжения от ВК Новые Ляды отсутствуют.</w:t>
      </w:r>
    </w:p>
    <w:p w:rsidR="002F1D93" w:rsidRPr="002F1D93" w:rsidRDefault="00141CF3" w:rsidP="00141CF3">
      <w:pPr>
        <w:pStyle w:val="a8"/>
        <w:rPr>
          <w:lang w:eastAsia="ru-RU"/>
        </w:rPr>
      </w:pPr>
      <w:bookmarkStart w:id="14" w:name="_Toc148395500"/>
      <w:r>
        <w:t xml:space="preserve">Таблица </w:t>
      </w:r>
      <w:r w:rsidR="00D52A10">
        <w:fldChar w:fldCharType="begin"/>
      </w:r>
      <w:r w:rsidR="00D52A10">
        <w:instrText xml:space="preserve"> STYLEREF 1 \s </w:instrText>
      </w:r>
      <w:r w:rsidR="00D52A10">
        <w:fldChar w:fldCharType="separate"/>
      </w:r>
      <w:r w:rsidR="00A06766">
        <w:rPr>
          <w:noProof/>
        </w:rPr>
        <w:t>2</w:t>
      </w:r>
      <w:r w:rsidR="00D52A10">
        <w:rPr>
          <w:noProof/>
        </w:rPr>
        <w:fldChar w:fldCharType="end"/>
      </w:r>
      <w:r w:rsidR="0004472D">
        <w:t>.</w:t>
      </w:r>
      <w:r w:rsidR="00D52A10">
        <w:fldChar w:fldCharType="begin"/>
      </w:r>
      <w:r w:rsidR="00D52A10">
        <w:instrText xml:space="preserve"> SEQ Таблица \* ARABIC \s 1 </w:instrText>
      </w:r>
      <w:r w:rsidR="00D52A10">
        <w:fldChar w:fldCharType="separate"/>
      </w:r>
      <w:r w:rsidR="00A06766">
        <w:rPr>
          <w:noProof/>
        </w:rPr>
        <w:t>4</w:t>
      </w:r>
      <w:r w:rsidR="00D52A10">
        <w:rPr>
          <w:noProof/>
        </w:rPr>
        <w:fldChar w:fldCharType="end"/>
      </w:r>
      <w:r>
        <w:t xml:space="preserve"> </w:t>
      </w:r>
      <w:r w:rsidRPr="00141CF3">
        <w:t>–</w:t>
      </w:r>
      <w:r>
        <w:t xml:space="preserve"> </w:t>
      </w:r>
      <w:r w:rsidR="002F1D93" w:rsidRPr="002F1D93">
        <w:rPr>
          <w:lang w:eastAsia="ru-RU"/>
        </w:rPr>
        <w:t>Перечень потребителей, переведенных на закрытую схему ГВС за 2022 г, в зоне действия ВК Кислотные дачи</w:t>
      </w:r>
      <w:bookmarkEnd w:id="1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6"/>
        <w:gridCol w:w="6349"/>
      </w:tblGrid>
      <w:tr w:rsidR="002F1D93" w:rsidRPr="002F1D93" w:rsidTr="00141CF3">
        <w:trPr>
          <w:trHeight w:val="20"/>
          <w:tblHeader/>
        </w:trPr>
        <w:tc>
          <w:tcPr>
            <w:tcW w:w="1603" w:type="pct"/>
            <w:shd w:val="clear" w:color="auto" w:fill="auto"/>
            <w:noWrap/>
            <w:vAlign w:val="bottom"/>
            <w:hideMark/>
          </w:tcPr>
          <w:p w:rsidR="002F1D93" w:rsidRPr="002F1D93" w:rsidRDefault="002F1D93" w:rsidP="002F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Потребитель</w:t>
            </w:r>
          </w:p>
        </w:tc>
        <w:tc>
          <w:tcPr>
            <w:tcW w:w="3397" w:type="pct"/>
            <w:shd w:val="clear" w:color="auto" w:fill="auto"/>
            <w:noWrap/>
            <w:vAlign w:val="bottom"/>
            <w:hideMark/>
          </w:tcPr>
          <w:p w:rsidR="002F1D93" w:rsidRPr="002F1D93" w:rsidRDefault="002F1D93" w:rsidP="002F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 фактической реализации мероприятия</w:t>
            </w:r>
          </w:p>
        </w:tc>
      </w:tr>
      <w:tr w:rsidR="002F1D93" w:rsidRPr="002F1D93" w:rsidTr="00141CF3">
        <w:trPr>
          <w:trHeight w:val="20"/>
        </w:trPr>
        <w:tc>
          <w:tcPr>
            <w:tcW w:w="1603" w:type="pct"/>
            <w:shd w:val="clear" w:color="auto" w:fill="auto"/>
            <w:noWrap/>
            <w:vAlign w:val="bottom"/>
            <w:hideMark/>
          </w:tcPr>
          <w:p w:rsidR="002F1D93" w:rsidRPr="002F1D93" w:rsidRDefault="002F1D93" w:rsidP="002F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2F1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Бушмакина</w:t>
            </w:r>
            <w:proofErr w:type="spellEnd"/>
            <w:r w:rsidRPr="002F1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6, 10, 15, 23, 25</w:t>
            </w:r>
          </w:p>
        </w:tc>
        <w:tc>
          <w:tcPr>
            <w:tcW w:w="3397" w:type="pct"/>
            <w:shd w:val="clear" w:color="auto" w:fill="auto"/>
            <w:noWrap/>
            <w:vAlign w:val="bottom"/>
            <w:hideMark/>
          </w:tcPr>
          <w:p w:rsidR="002F1D93" w:rsidRPr="002F1D93" w:rsidRDefault="002F1D93" w:rsidP="002F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</w:tr>
      <w:tr w:rsidR="002F1D93" w:rsidRPr="002F1D93" w:rsidTr="00141CF3">
        <w:trPr>
          <w:trHeight w:val="20"/>
        </w:trPr>
        <w:tc>
          <w:tcPr>
            <w:tcW w:w="1603" w:type="pct"/>
            <w:shd w:val="clear" w:color="auto" w:fill="auto"/>
            <w:noWrap/>
            <w:vAlign w:val="bottom"/>
          </w:tcPr>
          <w:p w:rsidR="002F1D93" w:rsidRPr="002F1D93" w:rsidRDefault="002F1D93" w:rsidP="002F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2-я Пограничная, 11</w:t>
            </w:r>
          </w:p>
        </w:tc>
        <w:tc>
          <w:tcPr>
            <w:tcW w:w="3397" w:type="pct"/>
            <w:shd w:val="clear" w:color="auto" w:fill="auto"/>
            <w:noWrap/>
          </w:tcPr>
          <w:p w:rsidR="002F1D93" w:rsidRPr="002F1D93" w:rsidRDefault="002F1D93" w:rsidP="002F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</w:tr>
      <w:tr w:rsidR="002F1D93" w:rsidRPr="002F1D93" w:rsidTr="00141CF3">
        <w:trPr>
          <w:trHeight w:val="20"/>
        </w:trPr>
        <w:tc>
          <w:tcPr>
            <w:tcW w:w="1603" w:type="pct"/>
            <w:shd w:val="clear" w:color="auto" w:fill="auto"/>
            <w:noWrap/>
            <w:vAlign w:val="bottom"/>
          </w:tcPr>
          <w:p w:rsidR="002F1D93" w:rsidRPr="002F1D93" w:rsidRDefault="002F1D93" w:rsidP="002F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2F1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Доватора</w:t>
            </w:r>
            <w:proofErr w:type="spellEnd"/>
            <w:r w:rsidRPr="002F1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36, 38</w:t>
            </w:r>
          </w:p>
        </w:tc>
        <w:tc>
          <w:tcPr>
            <w:tcW w:w="3397" w:type="pct"/>
            <w:shd w:val="clear" w:color="auto" w:fill="auto"/>
            <w:noWrap/>
          </w:tcPr>
          <w:p w:rsidR="002F1D93" w:rsidRPr="002F1D93" w:rsidRDefault="002F1D93" w:rsidP="002F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</w:tr>
      <w:tr w:rsidR="002F1D93" w:rsidRPr="002F1D93" w:rsidTr="00141CF3">
        <w:trPr>
          <w:trHeight w:val="20"/>
        </w:trPr>
        <w:tc>
          <w:tcPr>
            <w:tcW w:w="1603" w:type="pct"/>
            <w:shd w:val="clear" w:color="auto" w:fill="auto"/>
            <w:noWrap/>
            <w:vAlign w:val="bottom"/>
          </w:tcPr>
          <w:p w:rsidR="002F1D93" w:rsidRPr="002F1D93" w:rsidRDefault="002F1D93" w:rsidP="002F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Можайская, 20, 24</w:t>
            </w:r>
          </w:p>
        </w:tc>
        <w:tc>
          <w:tcPr>
            <w:tcW w:w="3397" w:type="pct"/>
            <w:shd w:val="clear" w:color="auto" w:fill="auto"/>
            <w:noWrap/>
          </w:tcPr>
          <w:p w:rsidR="002F1D93" w:rsidRPr="002F1D93" w:rsidRDefault="002F1D93" w:rsidP="002F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</w:tr>
      <w:tr w:rsidR="002F1D93" w:rsidRPr="002F1D93" w:rsidTr="00141CF3">
        <w:trPr>
          <w:trHeight w:val="20"/>
        </w:trPr>
        <w:tc>
          <w:tcPr>
            <w:tcW w:w="1603" w:type="pct"/>
            <w:shd w:val="clear" w:color="auto" w:fill="auto"/>
            <w:noWrap/>
            <w:vAlign w:val="bottom"/>
          </w:tcPr>
          <w:p w:rsidR="002F1D93" w:rsidRPr="002F1D93" w:rsidRDefault="002F1D93" w:rsidP="002F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Ольховская, 26, 30, 34, 38</w:t>
            </w:r>
          </w:p>
        </w:tc>
        <w:tc>
          <w:tcPr>
            <w:tcW w:w="3397" w:type="pct"/>
            <w:shd w:val="clear" w:color="auto" w:fill="auto"/>
            <w:noWrap/>
          </w:tcPr>
          <w:p w:rsidR="002F1D93" w:rsidRPr="002F1D93" w:rsidRDefault="002F1D93" w:rsidP="002F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</w:tr>
      <w:tr w:rsidR="002F1D93" w:rsidRPr="002F1D93" w:rsidTr="00141CF3">
        <w:trPr>
          <w:trHeight w:val="20"/>
        </w:trPr>
        <w:tc>
          <w:tcPr>
            <w:tcW w:w="1603" w:type="pct"/>
            <w:shd w:val="clear" w:color="auto" w:fill="auto"/>
            <w:noWrap/>
            <w:vAlign w:val="bottom"/>
          </w:tcPr>
          <w:p w:rsidR="002F1D93" w:rsidRPr="002F1D93" w:rsidRDefault="002F1D93" w:rsidP="002F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Суперфосфатная, 6, 8</w:t>
            </w:r>
          </w:p>
        </w:tc>
        <w:tc>
          <w:tcPr>
            <w:tcW w:w="3397" w:type="pct"/>
            <w:shd w:val="clear" w:color="auto" w:fill="auto"/>
            <w:noWrap/>
          </w:tcPr>
          <w:p w:rsidR="002F1D93" w:rsidRPr="002F1D93" w:rsidRDefault="002F1D93" w:rsidP="002F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</w:tr>
      <w:tr w:rsidR="002F1D93" w:rsidRPr="002F1D93" w:rsidTr="00141CF3">
        <w:trPr>
          <w:trHeight w:val="20"/>
        </w:trPr>
        <w:tc>
          <w:tcPr>
            <w:tcW w:w="1603" w:type="pct"/>
            <w:shd w:val="clear" w:color="auto" w:fill="auto"/>
            <w:noWrap/>
            <w:vAlign w:val="bottom"/>
          </w:tcPr>
          <w:p w:rsidR="002F1D93" w:rsidRPr="002F1D93" w:rsidRDefault="002F1D93" w:rsidP="002F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Черняховского, 52, 54, 60, 64</w:t>
            </w:r>
          </w:p>
        </w:tc>
        <w:tc>
          <w:tcPr>
            <w:tcW w:w="3397" w:type="pct"/>
            <w:shd w:val="clear" w:color="auto" w:fill="auto"/>
            <w:noWrap/>
          </w:tcPr>
          <w:p w:rsidR="002F1D93" w:rsidRPr="002F1D93" w:rsidRDefault="002F1D93" w:rsidP="002F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</w:tr>
      <w:tr w:rsidR="002F1D93" w:rsidRPr="002F1D93" w:rsidTr="00141CF3">
        <w:trPr>
          <w:trHeight w:val="20"/>
        </w:trPr>
        <w:tc>
          <w:tcPr>
            <w:tcW w:w="1603" w:type="pct"/>
            <w:shd w:val="clear" w:color="auto" w:fill="auto"/>
            <w:noWrap/>
            <w:vAlign w:val="bottom"/>
          </w:tcPr>
          <w:p w:rsidR="002F1D93" w:rsidRPr="002F1D93" w:rsidRDefault="002F1D93" w:rsidP="002F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2F1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Колвинская</w:t>
            </w:r>
            <w:proofErr w:type="spellEnd"/>
            <w:r w:rsidRPr="002F1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18</w:t>
            </w:r>
          </w:p>
        </w:tc>
        <w:tc>
          <w:tcPr>
            <w:tcW w:w="3397" w:type="pct"/>
            <w:shd w:val="clear" w:color="auto" w:fill="auto"/>
            <w:noWrap/>
          </w:tcPr>
          <w:p w:rsidR="002F1D93" w:rsidRPr="002F1D93" w:rsidRDefault="002F1D93" w:rsidP="002F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</w:tr>
    </w:tbl>
    <w:p w:rsidR="002F1D93" w:rsidRPr="002F1D93" w:rsidRDefault="002F1D93" w:rsidP="002F1D93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2F1D93" w:rsidRPr="00AF6DDD" w:rsidRDefault="002F1D93" w:rsidP="00AF6DDD">
      <w:pPr>
        <w:rPr>
          <w:rFonts w:ascii="Times New Roman" w:hAnsi="Times New Roman" w:cs="Times New Roman"/>
          <w:sz w:val="24"/>
          <w:szCs w:val="24"/>
        </w:rPr>
      </w:pPr>
    </w:p>
    <w:p w:rsidR="006738A9" w:rsidRPr="006738A9" w:rsidRDefault="006738A9" w:rsidP="006738A9"/>
    <w:p w:rsidR="006738A9" w:rsidRPr="006738A9" w:rsidRDefault="006738A9" w:rsidP="006738A9"/>
    <w:p w:rsidR="006738A9" w:rsidRPr="006738A9" w:rsidRDefault="006738A9" w:rsidP="006738A9"/>
    <w:p w:rsidR="006738A9" w:rsidRPr="006738A9" w:rsidRDefault="006738A9" w:rsidP="006738A9"/>
    <w:p w:rsidR="006738A9" w:rsidRDefault="006738A9" w:rsidP="006738A9"/>
    <w:p w:rsidR="00AF6DDD" w:rsidRPr="006738A9" w:rsidRDefault="00AF6DDD" w:rsidP="006738A9">
      <w:pPr>
        <w:jc w:val="right"/>
      </w:pPr>
    </w:p>
    <w:sectPr w:rsidR="00AF6DDD" w:rsidRPr="006738A9" w:rsidSect="00AF6DDD">
      <w:pgSz w:w="11906" w:h="16838"/>
      <w:pgMar w:top="1134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C05" w:rsidRDefault="00134C05" w:rsidP="006738A9">
      <w:pPr>
        <w:spacing w:after="0" w:line="240" w:lineRule="auto"/>
      </w:pPr>
      <w:r>
        <w:separator/>
      </w:r>
    </w:p>
  </w:endnote>
  <w:endnote w:type="continuationSeparator" w:id="0">
    <w:p w:rsidR="00134C05" w:rsidRDefault="00134C05" w:rsidP="00673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C05" w:rsidRPr="00AF6DDD" w:rsidRDefault="00134C05" w:rsidP="00AF6DDD">
    <w:pPr>
      <w:pBdr>
        <w:bottom w:val="single" w:sz="12" w:space="1" w:color="auto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</w:p>
  <w:p w:rsidR="00134C05" w:rsidRPr="00C469D1" w:rsidRDefault="00134C05" w:rsidP="00AF6DDD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Calibri" w:hAnsi="Times New Roman" w:cs="Times New Roman"/>
        <w:sz w:val="24"/>
        <w:szCs w:val="24"/>
      </w:rPr>
    </w:pPr>
    <w:r w:rsidRPr="00AF6DDD">
      <w:rPr>
        <w:rFonts w:ascii="Times New Roman" w:eastAsia="Calibri" w:hAnsi="Times New Roman" w:cs="Times New Roman"/>
        <w:sz w:val="24"/>
        <w:szCs w:val="24"/>
      </w:rPr>
      <w:fldChar w:fldCharType="begin"/>
    </w:r>
    <w:r w:rsidRPr="00AF6DDD">
      <w:rPr>
        <w:rFonts w:ascii="Times New Roman" w:eastAsia="Calibri" w:hAnsi="Times New Roman" w:cs="Times New Roman"/>
        <w:sz w:val="24"/>
        <w:szCs w:val="24"/>
      </w:rPr>
      <w:instrText>PAGE   \* MERGEFORMAT</w:instrText>
    </w:r>
    <w:r w:rsidRPr="00AF6DDD">
      <w:rPr>
        <w:rFonts w:ascii="Times New Roman" w:eastAsia="Calibri" w:hAnsi="Times New Roman" w:cs="Times New Roman"/>
        <w:sz w:val="24"/>
        <w:szCs w:val="24"/>
      </w:rPr>
      <w:fldChar w:fldCharType="separate"/>
    </w:r>
    <w:r w:rsidR="00D52A10">
      <w:rPr>
        <w:rFonts w:ascii="Times New Roman" w:eastAsia="Calibri" w:hAnsi="Times New Roman" w:cs="Times New Roman"/>
        <w:noProof/>
        <w:sz w:val="24"/>
        <w:szCs w:val="24"/>
      </w:rPr>
      <w:t>2</w:t>
    </w:r>
    <w:r w:rsidRPr="00AF6DDD">
      <w:rPr>
        <w:rFonts w:ascii="Times New Roman" w:eastAsia="Calibri" w:hAnsi="Times New Roman" w:cs="Times New Roman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C05" w:rsidRPr="00C018D7" w:rsidRDefault="00134C05" w:rsidP="006738A9">
    <w:pPr>
      <w:jc w:val="center"/>
      <w:rPr>
        <w:rFonts w:ascii="Times New Roman" w:eastAsia="Calibri" w:hAnsi="Times New Roman" w:cs="Times New Roman"/>
        <w:b/>
        <w:sz w:val="24"/>
        <w:szCs w:val="24"/>
      </w:rPr>
    </w:pPr>
    <w:r w:rsidRPr="00C018D7">
      <w:rPr>
        <w:rFonts w:ascii="Times New Roman" w:eastAsia="Calibri" w:hAnsi="Times New Roman" w:cs="Times New Roman"/>
        <w:b/>
        <w:sz w:val="24"/>
        <w:szCs w:val="24"/>
      </w:rPr>
      <w:t>Пермь, 20</w:t>
    </w:r>
    <w:r w:rsidRPr="00C018D7">
      <w:rPr>
        <w:rFonts w:ascii="Times New Roman" w:eastAsia="Calibri" w:hAnsi="Times New Roman" w:cs="Times New Roman"/>
        <w:b/>
        <w:sz w:val="24"/>
        <w:szCs w:val="24"/>
        <w:lang w:val="en-US"/>
      </w:rPr>
      <w:t>2</w:t>
    </w:r>
    <w:r w:rsidRPr="00C018D7">
      <w:rPr>
        <w:rFonts w:ascii="Times New Roman" w:eastAsia="Calibri" w:hAnsi="Times New Roman" w:cs="Times New Roman"/>
        <w:b/>
        <w:sz w:val="24"/>
        <w:szCs w:val="24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C05" w:rsidRDefault="00134C05" w:rsidP="006738A9">
      <w:pPr>
        <w:spacing w:after="0" w:line="240" w:lineRule="auto"/>
      </w:pPr>
      <w:r>
        <w:separator/>
      </w:r>
    </w:p>
  </w:footnote>
  <w:footnote w:type="continuationSeparator" w:id="0">
    <w:p w:rsidR="00134C05" w:rsidRDefault="00134C05" w:rsidP="00673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C05" w:rsidRPr="00E3372A" w:rsidRDefault="00134C05" w:rsidP="006738A9">
    <w:pPr>
      <w:pBdr>
        <w:bottom w:val="single" w:sz="4" w:space="1" w:color="auto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caps/>
        <w:sz w:val="16"/>
        <w:szCs w:val="16"/>
      </w:rPr>
    </w:pPr>
    <w:r w:rsidRPr="0075502A">
      <w:rPr>
        <w:rFonts w:ascii="Times New Roman" w:eastAsia="Calibri" w:hAnsi="Times New Roman" w:cs="Times New Roman"/>
        <w:caps/>
        <w:sz w:val="16"/>
        <w:szCs w:val="16"/>
      </w:rPr>
      <w:t>ОБОСНОВЫВАЮЩИЕ МАТЕРИАЛЫ К СХЕМЕ ТЕПЛОСНАБЖЕНИЯ МО ГО ГОРОД ПЕРМЬ НА ПЕРИОД ДО 2043 Г.</w:t>
    </w:r>
  </w:p>
  <w:p w:rsidR="00134C05" w:rsidRPr="00C469D1" w:rsidRDefault="00134C05" w:rsidP="006738A9">
    <w:pPr>
      <w:pBdr>
        <w:bottom w:val="single" w:sz="4" w:space="1" w:color="auto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caps/>
        <w:sz w:val="16"/>
        <w:szCs w:val="16"/>
      </w:rPr>
    </w:pPr>
    <w:r w:rsidRPr="00C469D1">
      <w:rPr>
        <w:rFonts w:ascii="Times New Roman" w:eastAsia="Calibri" w:hAnsi="Times New Roman" w:cs="Times New Roman"/>
        <w:caps/>
        <w:sz w:val="16"/>
        <w:szCs w:val="16"/>
      </w:rPr>
      <w:t xml:space="preserve">ГЛАВА </w:t>
    </w:r>
    <w:r>
      <w:rPr>
        <w:rFonts w:ascii="Times New Roman" w:eastAsia="Calibri" w:hAnsi="Times New Roman" w:cs="Times New Roman"/>
        <w:caps/>
        <w:sz w:val="16"/>
        <w:szCs w:val="16"/>
      </w:rPr>
      <w:t>18</w:t>
    </w:r>
    <w:r w:rsidRPr="00C469D1">
      <w:rPr>
        <w:rFonts w:ascii="Times New Roman" w:eastAsia="Calibri" w:hAnsi="Times New Roman" w:cs="Times New Roman"/>
        <w:caps/>
        <w:sz w:val="16"/>
        <w:szCs w:val="16"/>
      </w:rPr>
      <w:t xml:space="preserve">. </w:t>
    </w:r>
    <w:r w:rsidR="00D52A10" w:rsidRPr="00D52A10">
      <w:rPr>
        <w:rFonts w:ascii="Times New Roman" w:eastAsia="Calibri" w:hAnsi="Times New Roman" w:cs="Times New Roman"/>
        <w:caps/>
        <w:sz w:val="16"/>
        <w:szCs w:val="16"/>
      </w:rPr>
      <w:t>Сводный том изменений, выполненных в доработанной и (или) актуализированной схеме теплоснабжения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C05" w:rsidRPr="00295989" w:rsidRDefault="00134C05" w:rsidP="00AF6DDD">
    <w:pPr>
      <w:pStyle w:val="a3"/>
      <w:ind w:left="720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.75pt;height:9.75pt" o:bullet="t">
        <v:imagedata r:id="rId1" o:title="BD21298_"/>
      </v:shape>
    </w:pict>
  </w:numPicBullet>
  <w:abstractNum w:abstractNumId="0" w15:restartNumberingAfterBreak="0">
    <w:nsid w:val="16FF6ECF"/>
    <w:multiLevelType w:val="multilevel"/>
    <w:tmpl w:val="207ECFB6"/>
    <w:lvl w:ilvl="0">
      <w:start w:val="1"/>
      <w:numFmt w:val="decimal"/>
      <w:pStyle w:val="1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pStyle w:val="2"/>
      <w:lvlText w:val="%1.%2"/>
      <w:lvlJc w:val="left"/>
      <w:pPr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3BC94E42"/>
    <w:multiLevelType w:val="hybridMultilevel"/>
    <w:tmpl w:val="3A181A46"/>
    <w:lvl w:ilvl="0" w:tplc="D9507C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EDF"/>
    <w:rsid w:val="000267BC"/>
    <w:rsid w:val="0004472D"/>
    <w:rsid w:val="00066EDF"/>
    <w:rsid w:val="000A41FD"/>
    <w:rsid w:val="000B7ECC"/>
    <w:rsid w:val="000C6BC4"/>
    <w:rsid w:val="00101C5C"/>
    <w:rsid w:val="00134C05"/>
    <w:rsid w:val="00141CF3"/>
    <w:rsid w:val="001A1A38"/>
    <w:rsid w:val="001C4F0C"/>
    <w:rsid w:val="00202054"/>
    <w:rsid w:val="002331EF"/>
    <w:rsid w:val="002F1D93"/>
    <w:rsid w:val="00420271"/>
    <w:rsid w:val="00435AAD"/>
    <w:rsid w:val="004B200D"/>
    <w:rsid w:val="00552A7B"/>
    <w:rsid w:val="00587407"/>
    <w:rsid w:val="00655574"/>
    <w:rsid w:val="006567AA"/>
    <w:rsid w:val="006738A9"/>
    <w:rsid w:val="00730A03"/>
    <w:rsid w:val="0087583E"/>
    <w:rsid w:val="00896867"/>
    <w:rsid w:val="00942BFE"/>
    <w:rsid w:val="00A06766"/>
    <w:rsid w:val="00A94AAF"/>
    <w:rsid w:val="00AA7FC5"/>
    <w:rsid w:val="00AC6400"/>
    <w:rsid w:val="00AF6DDD"/>
    <w:rsid w:val="00D52A10"/>
    <w:rsid w:val="00DB5894"/>
    <w:rsid w:val="00EB071B"/>
    <w:rsid w:val="00F000D4"/>
    <w:rsid w:val="00F05E63"/>
    <w:rsid w:val="00F34691"/>
    <w:rsid w:val="00FD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2"/>
    </o:shapelayout>
  </w:shapeDefaults>
  <w:decimalSymbol w:val=","/>
  <w:listSeparator w:val=";"/>
  <w15:chartTrackingRefBased/>
  <w15:docId w15:val="{027F666F-ACAE-463A-8EF1-441F7AF9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67BC"/>
    <w:pPr>
      <w:keepNext/>
      <w:keepLines/>
      <w:pageBreakBefore/>
      <w:numPr>
        <w:numId w:val="2"/>
      </w:numPr>
      <w:tabs>
        <w:tab w:val="left" w:pos="425"/>
      </w:tabs>
      <w:suppressAutoHyphens/>
      <w:spacing w:before="120" w:after="240" w:line="240" w:lineRule="auto"/>
      <w:jc w:val="both"/>
      <w:outlineLvl w:val="0"/>
    </w:pPr>
    <w:rPr>
      <w:rFonts w:ascii="Times New Roman" w:eastAsiaTheme="majorEastAsia" w:hAnsi="Times New Roman" w:cstheme="majorBidi"/>
      <w:b/>
      <w:caps/>
      <w:sz w:val="2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F1D93"/>
    <w:pPr>
      <w:keepNext/>
      <w:keepLines/>
      <w:numPr>
        <w:ilvl w:val="1"/>
        <w:numId w:val="2"/>
      </w:numPr>
      <w:tabs>
        <w:tab w:val="left" w:pos="1134"/>
      </w:tabs>
      <w:spacing w:before="240" w:after="24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D93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D93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D93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D93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D93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D93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D93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4,Знак4, Знак8,ВерхКолонтитул,Знак8,Знак Знак16 Знак,Знак Знак16 Знак Знак Знак,Знак Знак16"/>
    <w:basedOn w:val="a"/>
    <w:link w:val="a4"/>
    <w:uiPriority w:val="99"/>
    <w:unhideWhenUsed/>
    <w:rsid w:val="006738A9"/>
    <w:pPr>
      <w:tabs>
        <w:tab w:val="center" w:pos="4677"/>
        <w:tab w:val="right" w:pos="9355"/>
      </w:tabs>
      <w:spacing w:after="0" w:line="240" w:lineRule="auto"/>
      <w:jc w:val="center"/>
    </w:pPr>
  </w:style>
  <w:style w:type="character" w:customStyle="1" w:styleId="a4">
    <w:name w:val="Верхний колонтитул Знак"/>
    <w:aliases w:val=" Знак4 Знак,Знак4 Знак, Знак8 Знак,ВерхКолонтитул Знак,Знак8 Знак,Знак Знак16 Знак Знак,Знак Знак16 Знак Знак Знак Знак,Знак Знак16 Знак1"/>
    <w:basedOn w:val="a0"/>
    <w:link w:val="a3"/>
    <w:uiPriority w:val="99"/>
    <w:rsid w:val="006738A9"/>
  </w:style>
  <w:style w:type="paragraph" w:styleId="a5">
    <w:name w:val="footer"/>
    <w:basedOn w:val="a"/>
    <w:link w:val="a6"/>
    <w:uiPriority w:val="99"/>
    <w:unhideWhenUsed/>
    <w:rsid w:val="00673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38A9"/>
  </w:style>
  <w:style w:type="character" w:customStyle="1" w:styleId="10">
    <w:name w:val="Заголовок 1 Знак"/>
    <w:basedOn w:val="a0"/>
    <w:link w:val="1"/>
    <w:uiPriority w:val="9"/>
    <w:rsid w:val="000267BC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20">
    <w:name w:val="Заголовок 2 Знак"/>
    <w:basedOn w:val="a0"/>
    <w:link w:val="2"/>
    <w:uiPriority w:val="9"/>
    <w:rsid w:val="002F1D93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F1D9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F1D9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F1D9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F1D9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F1D9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2F1D9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F1D9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7">
    <w:name w:val="caption"/>
    <w:basedOn w:val="a"/>
    <w:next w:val="a"/>
    <w:uiPriority w:val="35"/>
    <w:unhideWhenUsed/>
    <w:qFormat/>
    <w:rsid w:val="002F1D9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a8">
    <w:name w:val="Название таблицы"/>
    <w:basedOn w:val="a7"/>
    <w:qFormat/>
    <w:rsid w:val="002F1D93"/>
    <w:pPr>
      <w:keepNext/>
      <w:keepLines/>
      <w:spacing w:before="240" w:after="120"/>
      <w:jc w:val="both"/>
    </w:pPr>
    <w:rPr>
      <w:rFonts w:ascii="Times New Roman" w:hAnsi="Times New Roman"/>
      <w:b/>
      <w:i w:val="0"/>
      <w:color w:val="auto"/>
      <w:sz w:val="24"/>
    </w:rPr>
  </w:style>
  <w:style w:type="character" w:styleId="a9">
    <w:name w:val="Hyperlink"/>
    <w:basedOn w:val="a0"/>
    <w:uiPriority w:val="99"/>
    <w:unhideWhenUsed/>
    <w:rsid w:val="00141CF3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F000D4"/>
    <w:pPr>
      <w:tabs>
        <w:tab w:val="left" w:pos="425"/>
        <w:tab w:val="right" w:leader="dot" w:pos="9356"/>
      </w:tabs>
      <w:spacing w:after="0" w:line="240" w:lineRule="auto"/>
      <w:jc w:val="both"/>
    </w:pPr>
    <w:rPr>
      <w:rFonts w:ascii="Times New Roman" w:hAnsi="Times New Roman"/>
      <w:sz w:val="24"/>
      <w:lang w:bidi="en-US"/>
    </w:rPr>
  </w:style>
  <w:style w:type="paragraph" w:styleId="21">
    <w:name w:val="toc 2"/>
    <w:basedOn w:val="a"/>
    <w:next w:val="a"/>
    <w:autoRedefine/>
    <w:uiPriority w:val="39"/>
    <w:unhideWhenUsed/>
    <w:rsid w:val="000267BC"/>
    <w:pPr>
      <w:tabs>
        <w:tab w:val="left" w:pos="1134"/>
        <w:tab w:val="right" w:leader="dot" w:pos="9356"/>
      </w:tabs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aa">
    <w:name w:val="TOC Heading"/>
    <w:basedOn w:val="1"/>
    <w:next w:val="a"/>
    <w:uiPriority w:val="39"/>
    <w:unhideWhenUsed/>
    <w:qFormat/>
    <w:rsid w:val="00420271"/>
    <w:pPr>
      <w:pageBreakBefore w:val="0"/>
      <w:numPr>
        <w:numId w:val="0"/>
      </w:numPr>
      <w:tabs>
        <w:tab w:val="clear" w:pos="425"/>
      </w:tabs>
      <w:suppressAutoHyphens w:val="0"/>
      <w:spacing w:before="240" w:after="0" w:line="259" w:lineRule="auto"/>
      <w:jc w:val="left"/>
      <w:outlineLvl w:val="9"/>
    </w:pPr>
    <w:rPr>
      <w:rFonts w:asciiTheme="majorHAnsi" w:hAnsiTheme="majorHAnsi"/>
      <w:b w:val="0"/>
      <w:caps w:val="0"/>
      <w:color w:val="2E74B5" w:themeColor="accent1" w:themeShade="BF"/>
      <w:sz w:val="32"/>
      <w:lang w:eastAsia="ru-RU"/>
    </w:rPr>
  </w:style>
  <w:style w:type="paragraph" w:styleId="ab">
    <w:name w:val="table of figures"/>
    <w:basedOn w:val="a"/>
    <w:next w:val="a"/>
    <w:uiPriority w:val="99"/>
    <w:unhideWhenUsed/>
    <w:rsid w:val="00F000D4"/>
    <w:pPr>
      <w:tabs>
        <w:tab w:val="right" w:leader="dot" w:pos="9356"/>
      </w:tabs>
      <w:spacing w:after="0" w:line="240" w:lineRule="auto"/>
      <w:jc w:val="both"/>
    </w:pPr>
    <w:rPr>
      <w:rFonts w:ascii="Times New Roman" w:hAnsi="Times New Roman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40220-8A9B-4B54-BB4E-0A60B28C7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24</Pages>
  <Words>7713</Words>
  <Characters>43966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Шикова</dc:creator>
  <cp:keywords/>
  <dc:description/>
  <cp:lastModifiedBy>User</cp:lastModifiedBy>
  <cp:revision>10</cp:revision>
  <cp:lastPrinted>2023-10-18T06:54:00Z</cp:lastPrinted>
  <dcterms:created xsi:type="dcterms:W3CDTF">2023-10-11T11:50:00Z</dcterms:created>
  <dcterms:modified xsi:type="dcterms:W3CDTF">2023-10-18T13:48:00Z</dcterms:modified>
</cp:coreProperties>
</file>