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90" w:rsidRPr="00B96B1A" w:rsidRDefault="00D80890" w:rsidP="00D80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B1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80890" w:rsidRDefault="00D80890" w:rsidP="00AC5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B1A">
        <w:rPr>
          <w:rFonts w:ascii="Times New Roman" w:hAnsi="Times New Roman" w:cs="Times New Roman"/>
          <w:b/>
          <w:sz w:val="28"/>
          <w:szCs w:val="28"/>
        </w:rPr>
        <w:t>документов, предоставление которых гражданином, организацией необходимо для оценки соблюдения обязательных требований (в слу</w:t>
      </w:r>
      <w:r w:rsidR="00664768">
        <w:rPr>
          <w:rFonts w:ascii="Times New Roman" w:hAnsi="Times New Roman" w:cs="Times New Roman"/>
          <w:b/>
          <w:sz w:val="28"/>
          <w:szCs w:val="28"/>
        </w:rPr>
        <w:t xml:space="preserve">чае, если </w:t>
      </w:r>
      <w:r w:rsidR="005D1C2E">
        <w:rPr>
          <w:rFonts w:ascii="Times New Roman" w:hAnsi="Times New Roman" w:cs="Times New Roman"/>
          <w:b/>
          <w:sz w:val="28"/>
          <w:szCs w:val="28"/>
        </w:rPr>
        <w:t>при проведении</w:t>
      </w:r>
      <w:r w:rsidR="00664768">
        <w:rPr>
          <w:rFonts w:ascii="Times New Roman" w:hAnsi="Times New Roman" w:cs="Times New Roman"/>
          <w:b/>
          <w:sz w:val="28"/>
          <w:szCs w:val="28"/>
        </w:rPr>
        <w:t xml:space="preserve"> контрольного </w:t>
      </w:r>
      <w:r w:rsidRPr="00B96B1A">
        <w:rPr>
          <w:rFonts w:ascii="Times New Roman" w:hAnsi="Times New Roman" w:cs="Times New Roman"/>
          <w:b/>
          <w:sz w:val="28"/>
          <w:szCs w:val="28"/>
        </w:rPr>
        <w:t>мероприятия предусмотрено предоставление контролируемым лицом документов в целях оценки соблюдения обязательных требований)</w:t>
      </w:r>
    </w:p>
    <w:p w:rsidR="00B9456D" w:rsidRPr="00D80890" w:rsidRDefault="00B9456D" w:rsidP="00AC5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5387"/>
        <w:gridCol w:w="2800"/>
      </w:tblGrid>
      <w:tr w:rsidR="00B9456D" w:rsidTr="00B9456D">
        <w:trPr>
          <w:trHeight w:val="753"/>
        </w:trPr>
        <w:tc>
          <w:tcPr>
            <w:tcW w:w="1384" w:type="dxa"/>
          </w:tcPr>
          <w:p w:rsidR="00B9456D" w:rsidRPr="00B9456D" w:rsidRDefault="00B9456D" w:rsidP="000C3689">
            <w:pPr>
              <w:spacing w:before="225" w:after="225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B9456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387" w:type="dxa"/>
          </w:tcPr>
          <w:p w:rsidR="00B9456D" w:rsidRPr="00B9456D" w:rsidRDefault="00B9456D" w:rsidP="00AC55A2">
            <w:pPr>
              <w:spacing w:before="225" w:after="225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B9456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800" w:type="dxa"/>
          </w:tcPr>
          <w:p w:rsidR="00B9456D" w:rsidRPr="00B9456D" w:rsidRDefault="00B9456D" w:rsidP="00B9456D">
            <w:pPr>
              <w:spacing w:before="225" w:after="225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B9456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Обоснования</w:t>
            </w:r>
          </w:p>
        </w:tc>
      </w:tr>
      <w:tr w:rsidR="00B9456D" w:rsidRPr="00B9456D" w:rsidTr="00B9456D">
        <w:trPr>
          <w:trHeight w:val="753"/>
        </w:trPr>
        <w:tc>
          <w:tcPr>
            <w:tcW w:w="1384" w:type="dxa"/>
          </w:tcPr>
          <w:p w:rsidR="00B9456D" w:rsidRPr="00B9456D" w:rsidRDefault="00B9456D" w:rsidP="000C3689">
            <w:pPr>
              <w:pStyle w:val="a4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456D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B9456D" w:rsidRPr="00B9456D" w:rsidRDefault="00B9456D" w:rsidP="00B9456D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45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контролируемого лица</w:t>
            </w:r>
          </w:p>
        </w:tc>
        <w:tc>
          <w:tcPr>
            <w:tcW w:w="2800" w:type="dxa"/>
            <w:vMerge w:val="restart"/>
          </w:tcPr>
          <w:p w:rsidR="00B9456D" w:rsidRPr="00B9456D" w:rsidRDefault="005D6728" w:rsidP="00DF3654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пп.9 п.3 статьи 46 </w:t>
            </w:r>
            <w:r w:rsidRPr="005D6728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Федеральн</w:t>
            </w:r>
            <w:r w:rsidR="00DF3654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ого</w:t>
            </w:r>
            <w:r w:rsidRPr="005D6728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закон</w:t>
            </w:r>
            <w:r w:rsidR="00DF3654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а</w:t>
            </w:r>
            <w:r w:rsidRPr="005D6728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от 31.07.2020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№</w:t>
            </w:r>
            <w:r w:rsidRPr="005D6728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248-ФЗ (ред. от 06.12.2021)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Pr="005D6728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</w:tr>
      <w:tr w:rsidR="00B9456D" w:rsidRPr="00B9456D" w:rsidTr="00B9456D">
        <w:trPr>
          <w:trHeight w:val="753"/>
        </w:trPr>
        <w:tc>
          <w:tcPr>
            <w:tcW w:w="1384" w:type="dxa"/>
          </w:tcPr>
          <w:p w:rsidR="00B9456D" w:rsidRPr="00B9456D" w:rsidRDefault="00B9456D" w:rsidP="000C3689">
            <w:pPr>
              <w:pStyle w:val="a4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456D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B9456D" w:rsidRPr="00B9456D" w:rsidRDefault="00B9456D" w:rsidP="00B9456D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45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Доверенность либо приказ о назначении на должность представителя контролируемого лица</w:t>
            </w:r>
          </w:p>
        </w:tc>
        <w:tc>
          <w:tcPr>
            <w:tcW w:w="2800" w:type="dxa"/>
            <w:vMerge/>
          </w:tcPr>
          <w:p w:rsidR="00B9456D" w:rsidRPr="00B9456D" w:rsidRDefault="00B9456D" w:rsidP="00B9456D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B9456D" w:rsidRPr="00B9456D" w:rsidTr="00B9456D">
        <w:trPr>
          <w:trHeight w:val="753"/>
        </w:trPr>
        <w:tc>
          <w:tcPr>
            <w:tcW w:w="1384" w:type="dxa"/>
          </w:tcPr>
          <w:p w:rsidR="00B9456D" w:rsidRPr="00B9456D" w:rsidRDefault="00B9456D" w:rsidP="000C3689">
            <w:pPr>
              <w:pStyle w:val="a4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456D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B9456D" w:rsidRPr="00B9456D" w:rsidRDefault="00B9456D" w:rsidP="00B9456D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45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 представителя контролируемого лица или индивидуального предпринимателя, гражданина</w:t>
            </w:r>
          </w:p>
        </w:tc>
        <w:tc>
          <w:tcPr>
            <w:tcW w:w="2800" w:type="dxa"/>
            <w:vMerge/>
          </w:tcPr>
          <w:p w:rsidR="00B9456D" w:rsidRPr="00B9456D" w:rsidRDefault="00B9456D" w:rsidP="00B9456D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B9456D" w:rsidRPr="00B9456D" w:rsidTr="00B9456D">
        <w:trPr>
          <w:trHeight w:val="753"/>
        </w:trPr>
        <w:tc>
          <w:tcPr>
            <w:tcW w:w="1384" w:type="dxa"/>
          </w:tcPr>
          <w:p w:rsidR="00B9456D" w:rsidRPr="00B9456D" w:rsidRDefault="00B9456D" w:rsidP="000C3689">
            <w:pPr>
              <w:pStyle w:val="a4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456D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B9456D" w:rsidRPr="00B9456D" w:rsidRDefault="00B9456D" w:rsidP="00B9456D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45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Пояснения по вопросам указанным в обращении</w:t>
            </w:r>
          </w:p>
        </w:tc>
        <w:tc>
          <w:tcPr>
            <w:tcW w:w="2800" w:type="dxa"/>
            <w:vMerge/>
          </w:tcPr>
          <w:p w:rsidR="00B9456D" w:rsidRPr="00B9456D" w:rsidRDefault="00B9456D" w:rsidP="00B9456D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B9456D" w:rsidRPr="00B9456D" w:rsidTr="00B9456D">
        <w:trPr>
          <w:trHeight w:val="753"/>
        </w:trPr>
        <w:tc>
          <w:tcPr>
            <w:tcW w:w="1384" w:type="dxa"/>
          </w:tcPr>
          <w:p w:rsidR="00B9456D" w:rsidRPr="00B9456D" w:rsidRDefault="00B9456D" w:rsidP="000C3689">
            <w:pPr>
              <w:pStyle w:val="a4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456D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B9456D" w:rsidRPr="00B9456D" w:rsidRDefault="00B9456D" w:rsidP="00B9456D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456D">
              <w:rPr>
                <w:rFonts w:ascii="Times New Roman" w:hAnsi="Times New Roman" w:cs="Times New Roman"/>
                <w:sz w:val="24"/>
                <w:szCs w:val="24"/>
              </w:rPr>
              <w:t>Информацию и материалы, необходимые для разработки схем теплоснабжения (в том числе по обращению единой теплоснабжающей организации, ответственной за разработку и подготовку к актуализации схемы теплоснабжения), в соответствии с настоящим Федеральным законом в формате и сроки, которые определяются органами местного самоуправления. Органы местного самоуправления передают информацию и материалы, необходимые для разработки схемы теплоснабжения, единой теплоснабжающей организации</w:t>
            </w:r>
          </w:p>
        </w:tc>
        <w:tc>
          <w:tcPr>
            <w:tcW w:w="2800" w:type="dxa"/>
          </w:tcPr>
          <w:p w:rsidR="00B9456D" w:rsidRPr="00B9456D" w:rsidRDefault="00B9456D" w:rsidP="00B9456D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9456D">
              <w:rPr>
                <w:rFonts w:ascii="Times New Roman" w:hAnsi="Times New Roman" w:cs="Times New Roman"/>
                <w:sz w:val="24"/>
                <w:szCs w:val="24"/>
              </w:rPr>
              <w:t>статья 23.13.7.</w:t>
            </w:r>
            <w:r w:rsidRPr="00B9456D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Федерального закона от 27.07.2010 № 190-ФЗ (ред. от 01.05.2022) «О теплоснабжении»</w:t>
            </w:r>
          </w:p>
        </w:tc>
      </w:tr>
    </w:tbl>
    <w:p w:rsidR="00D80890" w:rsidRPr="00B9456D" w:rsidRDefault="00D80890" w:rsidP="00B9456D">
      <w:pPr>
        <w:pStyle w:val="a4"/>
        <w:rPr>
          <w:rFonts w:ascii="Times New Roman" w:hAnsi="Times New Roman" w:cs="Times New Roman"/>
          <w:b/>
          <w:kern w:val="36"/>
          <w:lang w:eastAsia="ru-RU"/>
        </w:rPr>
      </w:pPr>
    </w:p>
    <w:sectPr w:rsidR="00D80890" w:rsidRPr="00B9456D" w:rsidSect="0072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8753F"/>
    <w:rsid w:val="000120DC"/>
    <w:rsid w:val="00052202"/>
    <w:rsid w:val="000C3689"/>
    <w:rsid w:val="000E5E43"/>
    <w:rsid w:val="001E6218"/>
    <w:rsid w:val="00397A77"/>
    <w:rsid w:val="00477FAE"/>
    <w:rsid w:val="005016C5"/>
    <w:rsid w:val="00570A4C"/>
    <w:rsid w:val="005D1C2E"/>
    <w:rsid w:val="005D6728"/>
    <w:rsid w:val="005E0266"/>
    <w:rsid w:val="00664768"/>
    <w:rsid w:val="0088753F"/>
    <w:rsid w:val="008A38F6"/>
    <w:rsid w:val="009E388F"/>
    <w:rsid w:val="00AC1D11"/>
    <w:rsid w:val="00AC55A2"/>
    <w:rsid w:val="00B9456D"/>
    <w:rsid w:val="00B96B1A"/>
    <w:rsid w:val="00BB47E4"/>
    <w:rsid w:val="00D07A3C"/>
    <w:rsid w:val="00D80890"/>
    <w:rsid w:val="00DF3654"/>
    <w:rsid w:val="00E8170A"/>
    <w:rsid w:val="00FE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45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volodina-en</dc:creator>
  <cp:lastModifiedBy>volodina-en</cp:lastModifiedBy>
  <cp:revision>2</cp:revision>
  <dcterms:created xsi:type="dcterms:W3CDTF">2023-05-12T09:02:00Z</dcterms:created>
  <dcterms:modified xsi:type="dcterms:W3CDTF">2023-05-12T09:02:00Z</dcterms:modified>
</cp:coreProperties>
</file>