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F3" w:rsidRPr="007C70F3" w:rsidRDefault="007C70F3" w:rsidP="007C70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Перечень</w:t>
      </w:r>
      <w:r w:rsidRPr="007C7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092FE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 тексты</w:t>
      </w:r>
      <w:r w:rsidR="00993CB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7C7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нормативных правовых актов, регулирующих осуществление муниципального </w:t>
      </w:r>
      <w:proofErr w:type="gramStart"/>
      <w:r w:rsidRPr="007C7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контроля</w:t>
      </w:r>
      <w:r w:rsidR="00D056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640862" w:rsidRPr="006408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</w:t>
      </w:r>
      <w:proofErr w:type="gramEnd"/>
      <w:r w:rsidR="00640862" w:rsidRPr="006408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</w:p>
    <w:p w:rsidR="007C70F3" w:rsidRPr="007C70F3" w:rsidRDefault="007C70F3" w:rsidP="007C70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55E08" w:rsidRPr="00757751" w:rsidRDefault="00855E08" w:rsidP="00855E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 w:rsidRPr="0075775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НПА, </w:t>
      </w:r>
      <w:proofErr w:type="gramStart"/>
      <w:r w:rsidR="00CD54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принятые</w:t>
      </w:r>
      <w:proofErr w:type="gramEnd"/>
      <w:r w:rsidR="00CD54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 </w:t>
      </w:r>
      <w:r w:rsidRPr="0075775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на федеральном уровне:</w:t>
      </w:r>
    </w:p>
    <w:p w:rsidR="00855E08" w:rsidRPr="00F85769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1. </w:t>
      </w:r>
      <w:r w:rsidR="00855E08" w:rsidRPr="00F85769">
        <w:rPr>
          <w:color w:val="333333"/>
          <w:kern w:val="36"/>
          <w:sz w:val="28"/>
          <w:szCs w:val="28"/>
        </w:rPr>
        <w:t>Конституция Российской Федерации;</w:t>
      </w:r>
    </w:p>
    <w:p w:rsidR="00855E08" w:rsidRPr="00F85769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2. </w:t>
      </w:r>
      <w:r w:rsidR="00855E08" w:rsidRPr="00F85769">
        <w:rPr>
          <w:color w:val="333333"/>
          <w:kern w:val="36"/>
          <w:sz w:val="28"/>
          <w:szCs w:val="28"/>
        </w:rPr>
        <w:t>Кодекс Российской Федерации об административных правонарушениях от 30.12.2001 № 195-ФЗ;</w:t>
      </w:r>
    </w:p>
    <w:p w:rsidR="00855E08" w:rsidRPr="00F85769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3. </w:t>
      </w:r>
      <w:r w:rsidR="00855E08" w:rsidRPr="00F85769">
        <w:rPr>
          <w:color w:val="333333"/>
          <w:kern w:val="36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55E08" w:rsidRPr="00F85769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4. </w:t>
      </w:r>
      <w:r w:rsidR="00855E08" w:rsidRPr="00F85769">
        <w:rPr>
          <w:color w:val="333333"/>
          <w:kern w:val="36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855E08" w:rsidRPr="00F85769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5. </w:t>
      </w:r>
      <w:r w:rsidR="00855E08" w:rsidRPr="00F85769">
        <w:rPr>
          <w:color w:val="333333"/>
          <w:kern w:val="36"/>
          <w:sz w:val="28"/>
          <w:szCs w:val="28"/>
        </w:rPr>
        <w:t>Федеральный закон от 21.07.2014 № 209-ФЗ «О государственной информационной системе жилищно-коммунального хозяйства»;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6. </w:t>
      </w:r>
      <w:r w:rsidR="00855E08" w:rsidRPr="0035623C">
        <w:rPr>
          <w:color w:val="333333"/>
          <w:kern w:val="36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7. </w:t>
      </w:r>
      <w:r w:rsidR="00855E08" w:rsidRPr="0035623C">
        <w:rPr>
          <w:color w:val="333333"/>
          <w:kern w:val="36"/>
          <w:sz w:val="28"/>
          <w:szCs w:val="28"/>
        </w:rPr>
        <w:t>Федеральный закон от 27.07.2010 № 190-ФЗ «О теплоснабжении»;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8. </w:t>
      </w:r>
      <w:r w:rsidR="00855E08" w:rsidRPr="0035623C">
        <w:rPr>
          <w:color w:val="333333"/>
          <w:kern w:val="36"/>
          <w:sz w:val="28"/>
          <w:szCs w:val="28"/>
        </w:rPr>
        <w:t>Федеральный закон от 25.12.2008 № 273-ФЗ «О противодействии коррупции»;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9. </w:t>
      </w:r>
      <w:r w:rsidR="00855E08" w:rsidRPr="0035623C">
        <w:rPr>
          <w:color w:val="333333"/>
          <w:kern w:val="36"/>
          <w:sz w:val="28"/>
          <w:szCs w:val="28"/>
        </w:rPr>
        <w:t>Федеральный закон от 02.03.2007 № 25-ФЗ «О муниципальной службе»;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10. </w:t>
      </w:r>
      <w:r w:rsidR="00855E08" w:rsidRPr="0035623C">
        <w:rPr>
          <w:color w:val="333333"/>
          <w:kern w:val="36"/>
          <w:sz w:val="28"/>
          <w:szCs w:val="28"/>
        </w:rPr>
        <w:t>Федеральный закон от 31.07.2020 № 247-ФЗ «Об обязательных требованиях в Российской Федерации»;</w:t>
      </w:r>
    </w:p>
    <w:p w:rsidR="008D59A2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11. </w:t>
      </w:r>
      <w:r w:rsidR="008D59A2" w:rsidRPr="0035623C">
        <w:rPr>
          <w:color w:val="333333"/>
          <w:kern w:val="36"/>
          <w:sz w:val="28"/>
          <w:szCs w:val="28"/>
        </w:rPr>
        <w:t>Федеральный закон от 26.12.2008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D59A2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12. </w:t>
      </w:r>
      <w:r w:rsidR="008D59A2" w:rsidRPr="0035623C">
        <w:rPr>
          <w:color w:val="333333"/>
          <w:kern w:val="36"/>
          <w:sz w:val="28"/>
          <w:szCs w:val="28"/>
        </w:rPr>
        <w:t>Постановление Правительства Российской Федерации от 10.03.2022 № 336 «Об особенностях организации и осуществления государственного контроля (над</w:t>
      </w:r>
      <w:r w:rsidR="00963F72">
        <w:rPr>
          <w:color w:val="333333"/>
          <w:kern w:val="36"/>
          <w:sz w:val="28"/>
          <w:szCs w:val="28"/>
        </w:rPr>
        <w:t>зора), муниципального контроля»;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13. </w:t>
      </w:r>
      <w:r w:rsidR="00855E08" w:rsidRPr="0035623C">
        <w:rPr>
          <w:color w:val="333333"/>
          <w:kern w:val="36"/>
          <w:sz w:val="28"/>
          <w:szCs w:val="28"/>
        </w:rPr>
        <w:t xml:space="preserve">Постановление Правительства Российской Федерации от 25.06.2021 № 990 «Об утверждении правил разработки и утверждения контрольными </w:t>
      </w:r>
      <w:r w:rsidR="00855E08" w:rsidRPr="0035623C">
        <w:rPr>
          <w:color w:val="333333"/>
          <w:kern w:val="36"/>
          <w:sz w:val="28"/>
          <w:szCs w:val="28"/>
        </w:rPr>
        <w:lastRenderedPageBreak/>
        <w:t>(надзорными) органами программ профилактики рисков причинения вреда (ущерба) охраняемым законом ценностям»;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14. </w:t>
      </w:r>
      <w:r w:rsidR="00855E08" w:rsidRPr="0035623C">
        <w:rPr>
          <w:color w:val="333333"/>
          <w:kern w:val="36"/>
          <w:sz w:val="28"/>
          <w:szCs w:val="28"/>
        </w:rPr>
        <w:t xml:space="preserve">Постановление Правительства Российской Федерации от 27.10.2021 </w:t>
      </w:r>
      <w:r w:rsidR="00963F72">
        <w:rPr>
          <w:color w:val="333333"/>
          <w:kern w:val="36"/>
          <w:sz w:val="28"/>
          <w:szCs w:val="28"/>
        </w:rPr>
        <w:t xml:space="preserve">       </w:t>
      </w:r>
      <w:r w:rsidR="00855E08" w:rsidRPr="0035623C">
        <w:rPr>
          <w:color w:val="333333"/>
          <w:kern w:val="36"/>
          <w:sz w:val="28"/>
          <w:szCs w:val="28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15. </w:t>
      </w:r>
      <w:r w:rsidR="00855E08" w:rsidRPr="0035623C">
        <w:rPr>
          <w:color w:val="333333"/>
          <w:kern w:val="36"/>
          <w:sz w:val="28"/>
          <w:szCs w:val="28"/>
        </w:rPr>
        <w:t xml:space="preserve">Постановление Правительства Российской Федерации от 24.10.2011 </w:t>
      </w:r>
      <w:r w:rsidR="00963F72">
        <w:rPr>
          <w:color w:val="333333"/>
          <w:kern w:val="36"/>
          <w:sz w:val="28"/>
          <w:szCs w:val="28"/>
        </w:rPr>
        <w:t xml:space="preserve">               </w:t>
      </w:r>
      <w:r w:rsidR="00855E08" w:rsidRPr="0035623C">
        <w:rPr>
          <w:color w:val="333333"/>
          <w:kern w:val="36"/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855E08" w:rsidRPr="00F85769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16. </w:t>
      </w:r>
      <w:proofErr w:type="gramStart"/>
      <w:r w:rsidR="00855E08" w:rsidRPr="00F85769">
        <w:rPr>
          <w:color w:val="333333"/>
          <w:kern w:val="36"/>
          <w:sz w:val="28"/>
          <w:szCs w:val="28"/>
        </w:rPr>
        <w:t xml:space="preserve">Распоряжение Правительства Российской Федерации от 19.04.2016 </w:t>
      </w:r>
      <w:r w:rsidR="00963F72">
        <w:rPr>
          <w:color w:val="333333"/>
          <w:kern w:val="36"/>
          <w:sz w:val="28"/>
          <w:szCs w:val="28"/>
        </w:rPr>
        <w:t xml:space="preserve">                </w:t>
      </w:r>
      <w:r w:rsidR="00855E08" w:rsidRPr="00F85769">
        <w:rPr>
          <w:color w:val="333333"/>
          <w:kern w:val="36"/>
          <w:sz w:val="28"/>
          <w:szCs w:val="28"/>
        </w:rPr>
        <w:t>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  <w:proofErr w:type="gramEnd"/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17. </w:t>
      </w:r>
      <w:r w:rsidR="00855E08" w:rsidRPr="0035623C">
        <w:rPr>
          <w:color w:val="333333"/>
          <w:kern w:val="36"/>
          <w:sz w:val="28"/>
          <w:szCs w:val="28"/>
        </w:rPr>
        <w:t>Постановление Правительства Российской Федерации от 07.12.2020</w:t>
      </w:r>
      <w:r w:rsidR="00963F72">
        <w:rPr>
          <w:color w:val="333333"/>
          <w:kern w:val="36"/>
          <w:sz w:val="28"/>
          <w:szCs w:val="28"/>
        </w:rPr>
        <w:t xml:space="preserve">       </w:t>
      </w:r>
      <w:r w:rsidR="00855E08" w:rsidRPr="0035623C">
        <w:rPr>
          <w:color w:val="333333"/>
          <w:kern w:val="36"/>
          <w:sz w:val="28"/>
          <w:szCs w:val="28"/>
        </w:rPr>
        <w:t xml:space="preserve">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18. </w:t>
      </w:r>
      <w:proofErr w:type="gramStart"/>
      <w:r w:rsidR="00855E08" w:rsidRPr="0035623C">
        <w:rPr>
          <w:color w:val="333333"/>
          <w:kern w:val="36"/>
          <w:sz w:val="28"/>
          <w:szCs w:val="28"/>
        </w:rPr>
        <w:t xml:space="preserve">Постановление Правительства Российской Федерации от 31.12.2020 </w:t>
      </w:r>
      <w:r w:rsidR="00963F72">
        <w:rPr>
          <w:color w:val="333333"/>
          <w:kern w:val="36"/>
          <w:sz w:val="28"/>
          <w:szCs w:val="28"/>
        </w:rPr>
        <w:t xml:space="preserve">                </w:t>
      </w:r>
      <w:r w:rsidR="00855E08" w:rsidRPr="0035623C">
        <w:rPr>
          <w:color w:val="333333"/>
          <w:kern w:val="36"/>
          <w:sz w:val="28"/>
          <w:szCs w:val="28"/>
        </w:rPr>
        <w:t xml:space="preserve">№ 2428 «О порядке формирования плана проведения плановых контрольных (надзорных) мероприятий на очередной календарный год, его согласования </w:t>
      </w:r>
      <w:r w:rsidR="00F85769" w:rsidRPr="0035623C">
        <w:rPr>
          <w:color w:val="333333"/>
          <w:kern w:val="36"/>
          <w:sz w:val="28"/>
          <w:szCs w:val="28"/>
        </w:rPr>
        <w:t xml:space="preserve">          </w:t>
      </w:r>
      <w:r w:rsidR="00855E08" w:rsidRPr="0035623C">
        <w:rPr>
          <w:color w:val="333333"/>
          <w:kern w:val="36"/>
          <w:sz w:val="28"/>
          <w:szCs w:val="28"/>
        </w:rPr>
        <w:t xml:space="preserve">с органами прокуратуры, включения в него и исключения из него контрольных (надзорных) мероприятий в течение года» (вместе </w:t>
      </w:r>
      <w:r w:rsidR="00F85769" w:rsidRPr="0035623C">
        <w:rPr>
          <w:color w:val="333333"/>
          <w:kern w:val="36"/>
          <w:sz w:val="28"/>
          <w:szCs w:val="28"/>
        </w:rPr>
        <w:t xml:space="preserve">                          </w:t>
      </w:r>
      <w:r w:rsidR="00855E08" w:rsidRPr="0035623C">
        <w:rPr>
          <w:color w:val="333333"/>
          <w:kern w:val="36"/>
          <w:sz w:val="28"/>
          <w:szCs w:val="28"/>
        </w:rPr>
        <w:t xml:space="preserve">с «Правилами формирования плана проведения плановых контрольных (надзорных) мероприятий на очередной календарный год, его согласования </w:t>
      </w:r>
      <w:r w:rsidR="00F85769" w:rsidRPr="0035623C">
        <w:rPr>
          <w:color w:val="333333"/>
          <w:kern w:val="36"/>
          <w:sz w:val="28"/>
          <w:szCs w:val="28"/>
        </w:rPr>
        <w:t xml:space="preserve">           </w:t>
      </w:r>
      <w:r w:rsidR="00855E08" w:rsidRPr="0035623C">
        <w:rPr>
          <w:color w:val="333333"/>
          <w:kern w:val="36"/>
          <w:sz w:val="28"/>
          <w:szCs w:val="28"/>
        </w:rPr>
        <w:t>с органами прокуратуры, включения в него</w:t>
      </w:r>
      <w:proofErr w:type="gramEnd"/>
      <w:r w:rsidR="00855E08" w:rsidRPr="0035623C">
        <w:rPr>
          <w:color w:val="333333"/>
          <w:kern w:val="36"/>
          <w:sz w:val="28"/>
          <w:szCs w:val="28"/>
        </w:rPr>
        <w:t xml:space="preserve"> и исключения из него контрольных (надзорных) мероприятий в течение года»); 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19. </w:t>
      </w:r>
      <w:r w:rsidR="00855E08" w:rsidRPr="0035623C">
        <w:rPr>
          <w:color w:val="333333"/>
          <w:kern w:val="36"/>
          <w:sz w:val="28"/>
          <w:szCs w:val="28"/>
        </w:rPr>
        <w:t xml:space="preserve">Постановление Правительства Российской Федерации от 06.03.2021 </w:t>
      </w:r>
      <w:r w:rsidR="00963F72">
        <w:rPr>
          <w:color w:val="333333"/>
          <w:kern w:val="36"/>
          <w:sz w:val="28"/>
          <w:szCs w:val="28"/>
        </w:rPr>
        <w:t xml:space="preserve">                </w:t>
      </w:r>
      <w:r w:rsidR="00855E08" w:rsidRPr="0035623C">
        <w:rPr>
          <w:color w:val="333333"/>
          <w:kern w:val="36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855E08" w:rsidRPr="0035623C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lastRenderedPageBreak/>
        <w:t xml:space="preserve">20. </w:t>
      </w:r>
      <w:r w:rsidR="00855E08" w:rsidRPr="0035623C">
        <w:rPr>
          <w:color w:val="333333"/>
          <w:kern w:val="36"/>
          <w:sz w:val="28"/>
          <w:szCs w:val="28"/>
        </w:rPr>
        <w:t xml:space="preserve">Постановление Правительства Российской Федерации от 16.04.2021 </w:t>
      </w:r>
      <w:r w:rsidR="00963F72">
        <w:rPr>
          <w:color w:val="333333"/>
          <w:kern w:val="36"/>
          <w:sz w:val="28"/>
          <w:szCs w:val="28"/>
        </w:rPr>
        <w:t xml:space="preserve">               </w:t>
      </w:r>
      <w:r w:rsidR="00855E08" w:rsidRPr="0035623C">
        <w:rPr>
          <w:color w:val="333333"/>
          <w:kern w:val="36"/>
          <w:sz w:val="28"/>
          <w:szCs w:val="28"/>
        </w:rPr>
        <w:t xml:space="preserve">№ 604 «Об утверждении Правил формирования и ведения единого реестра контрольных (надзорных) мероприятий и о внесении изменения </w:t>
      </w:r>
      <w:r w:rsidR="00F85769" w:rsidRPr="0035623C">
        <w:rPr>
          <w:color w:val="333333"/>
          <w:kern w:val="36"/>
          <w:sz w:val="28"/>
          <w:szCs w:val="28"/>
        </w:rPr>
        <w:t xml:space="preserve">                            </w:t>
      </w:r>
      <w:r w:rsidR="00855E08" w:rsidRPr="0035623C">
        <w:rPr>
          <w:color w:val="333333"/>
          <w:kern w:val="36"/>
          <w:sz w:val="28"/>
          <w:szCs w:val="28"/>
        </w:rPr>
        <w:t>в постановление Правительства Российской Федерации от 28 апреля 2015 г. № 415»;</w:t>
      </w:r>
    </w:p>
    <w:p w:rsidR="00974560" w:rsidRPr="00974560" w:rsidRDefault="007C70F3" w:rsidP="00974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="00974560" w:rsidRPr="00974560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 от 8 августа 2012 г. </w:t>
      </w:r>
      <w:r w:rsidR="008D59A2">
        <w:rPr>
          <w:rFonts w:ascii="Times New Roman" w:hAnsi="Times New Roman" w:cs="Times New Roman"/>
          <w:bCs/>
          <w:sz w:val="28"/>
          <w:szCs w:val="28"/>
        </w:rPr>
        <w:t xml:space="preserve">        №</w:t>
      </w:r>
      <w:r w:rsidR="00974560" w:rsidRPr="00974560">
        <w:rPr>
          <w:rFonts w:ascii="Times New Roman" w:hAnsi="Times New Roman" w:cs="Times New Roman"/>
          <w:bCs/>
          <w:sz w:val="28"/>
          <w:szCs w:val="28"/>
        </w:rPr>
        <w:t xml:space="preserve"> 808 </w:t>
      </w:r>
      <w:r w:rsidR="00974560">
        <w:rPr>
          <w:rFonts w:ascii="Times New Roman" w:hAnsi="Times New Roman" w:cs="Times New Roman"/>
          <w:bCs/>
          <w:sz w:val="28"/>
          <w:szCs w:val="28"/>
        </w:rPr>
        <w:t>«</w:t>
      </w:r>
      <w:r w:rsidR="00974560" w:rsidRPr="00974560">
        <w:rPr>
          <w:rFonts w:ascii="Times New Roman" w:hAnsi="Times New Roman" w:cs="Times New Roman"/>
          <w:bCs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963F7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55E08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22. </w:t>
      </w:r>
      <w:r w:rsidR="00855E08" w:rsidRPr="00F85769">
        <w:rPr>
          <w:color w:val="333333"/>
          <w:kern w:val="36"/>
          <w:sz w:val="28"/>
          <w:szCs w:val="28"/>
        </w:rPr>
        <w:t xml:space="preserve">Приказ </w:t>
      </w:r>
      <w:proofErr w:type="spellStart"/>
      <w:r w:rsidR="00855E08" w:rsidRPr="00F85769">
        <w:rPr>
          <w:color w:val="333333"/>
          <w:kern w:val="36"/>
          <w:sz w:val="28"/>
          <w:szCs w:val="28"/>
        </w:rPr>
        <w:t>Минкомсвязи</w:t>
      </w:r>
      <w:proofErr w:type="spellEnd"/>
      <w:r w:rsidR="00855E08" w:rsidRPr="00F85769">
        <w:rPr>
          <w:color w:val="333333"/>
          <w:kern w:val="36"/>
          <w:sz w:val="28"/>
          <w:szCs w:val="28"/>
        </w:rPr>
        <w:t xml:space="preserve"> России № 74, Минстроя России № 114/</w:t>
      </w:r>
      <w:proofErr w:type="spellStart"/>
      <w:proofErr w:type="gramStart"/>
      <w:r w:rsidR="00855E08" w:rsidRPr="00F85769">
        <w:rPr>
          <w:color w:val="333333"/>
          <w:kern w:val="36"/>
          <w:sz w:val="28"/>
          <w:szCs w:val="28"/>
        </w:rPr>
        <w:t>пр</w:t>
      </w:r>
      <w:proofErr w:type="spellEnd"/>
      <w:proofErr w:type="gramEnd"/>
      <w:r w:rsidR="00855E08" w:rsidRPr="00F85769">
        <w:rPr>
          <w:color w:val="333333"/>
          <w:kern w:val="36"/>
          <w:sz w:val="28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F85769" w:rsidRDefault="007C70F3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23. </w:t>
      </w:r>
      <w:r w:rsidR="00F85769" w:rsidRPr="0035623C">
        <w:rPr>
          <w:color w:val="333333"/>
          <w:kern w:val="36"/>
          <w:sz w:val="28"/>
          <w:szCs w:val="28"/>
        </w:rPr>
        <w:t>Приказ Министерства экономического развития Российской Федерации от 31.03.2021г. № 151 «О типовых формах документов, используемых к</w:t>
      </w:r>
      <w:r w:rsidR="00963F72">
        <w:rPr>
          <w:color w:val="333333"/>
          <w:kern w:val="36"/>
          <w:sz w:val="28"/>
          <w:szCs w:val="28"/>
        </w:rPr>
        <w:t>онтрольным (надзорным) органом»;</w:t>
      </w:r>
    </w:p>
    <w:p w:rsidR="00F1188D" w:rsidRPr="0035623C" w:rsidRDefault="00F1188D" w:rsidP="00855E08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24. Приказ Министерства энергетики Российской Федерации от 26.09.2022 «Об утверждении схемы теплоснабжения в административных границах города Перми на период до 2035 года»</w:t>
      </w:r>
      <w:r w:rsidR="00963F72">
        <w:rPr>
          <w:color w:val="333333"/>
          <w:kern w:val="36"/>
          <w:sz w:val="28"/>
          <w:szCs w:val="28"/>
        </w:rPr>
        <w:t>.</w:t>
      </w:r>
      <w:r>
        <w:rPr>
          <w:color w:val="333333"/>
          <w:kern w:val="36"/>
          <w:sz w:val="28"/>
          <w:szCs w:val="28"/>
        </w:rPr>
        <w:t xml:space="preserve"> </w:t>
      </w:r>
    </w:p>
    <w:p w:rsidR="00123D4B" w:rsidRDefault="00123D4B" w:rsidP="00855E08">
      <w:pPr>
        <w:pStyle w:val="a4"/>
        <w:jc w:val="both"/>
        <w:rPr>
          <w:color w:val="333333"/>
          <w:kern w:val="36"/>
          <w:sz w:val="28"/>
          <w:szCs w:val="28"/>
        </w:rPr>
      </w:pPr>
    </w:p>
    <w:p w:rsidR="00D96AC7" w:rsidRPr="00CD5437" w:rsidRDefault="00D96AC7" w:rsidP="00855E08">
      <w:pPr>
        <w:pStyle w:val="a4"/>
        <w:jc w:val="both"/>
        <w:rPr>
          <w:color w:val="333333"/>
          <w:kern w:val="36"/>
          <w:sz w:val="28"/>
          <w:szCs w:val="28"/>
          <w:u w:val="single"/>
        </w:rPr>
      </w:pPr>
      <w:r w:rsidRPr="00CD5437">
        <w:rPr>
          <w:color w:val="333333"/>
          <w:kern w:val="36"/>
          <w:sz w:val="28"/>
          <w:szCs w:val="28"/>
          <w:u w:val="single"/>
        </w:rPr>
        <w:t>Н</w:t>
      </w:r>
      <w:r w:rsidR="00CD5437" w:rsidRPr="00CD5437">
        <w:rPr>
          <w:color w:val="333333"/>
          <w:kern w:val="36"/>
          <w:sz w:val="28"/>
          <w:szCs w:val="28"/>
          <w:u w:val="single"/>
        </w:rPr>
        <w:t xml:space="preserve">ПА, </w:t>
      </w:r>
      <w:proofErr w:type="gramStart"/>
      <w:r w:rsidR="00CD5437" w:rsidRPr="00CD5437">
        <w:rPr>
          <w:color w:val="333333"/>
          <w:kern w:val="36"/>
          <w:sz w:val="28"/>
          <w:szCs w:val="28"/>
          <w:u w:val="single"/>
        </w:rPr>
        <w:t>принятые</w:t>
      </w:r>
      <w:proofErr w:type="gramEnd"/>
      <w:r w:rsidR="00CD5437" w:rsidRPr="00CD5437">
        <w:rPr>
          <w:color w:val="333333"/>
          <w:kern w:val="36"/>
          <w:sz w:val="28"/>
          <w:szCs w:val="28"/>
          <w:u w:val="single"/>
        </w:rPr>
        <w:t xml:space="preserve"> на муниципальном уровне:</w:t>
      </w:r>
    </w:p>
    <w:p w:rsidR="00CD5437" w:rsidRPr="00CD5437" w:rsidRDefault="007C70F3" w:rsidP="00CD5437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2</w:t>
      </w:r>
      <w:r w:rsidR="00F1188D">
        <w:rPr>
          <w:color w:val="333333"/>
          <w:kern w:val="36"/>
          <w:sz w:val="28"/>
          <w:szCs w:val="28"/>
        </w:rPr>
        <w:t>5</w:t>
      </w:r>
      <w:r>
        <w:rPr>
          <w:color w:val="333333"/>
          <w:kern w:val="36"/>
          <w:sz w:val="28"/>
          <w:szCs w:val="28"/>
        </w:rPr>
        <w:t xml:space="preserve">. </w:t>
      </w:r>
      <w:r w:rsidR="00CD5437" w:rsidRPr="00CD5437">
        <w:rPr>
          <w:color w:val="333333"/>
          <w:kern w:val="36"/>
          <w:sz w:val="28"/>
          <w:szCs w:val="28"/>
        </w:rPr>
        <w:t>Решение Пермской городской Думы от 25.08.2015 № 150 «О принятии Устава города Перми»;</w:t>
      </w:r>
    </w:p>
    <w:p w:rsidR="00CD5437" w:rsidRPr="00CD5437" w:rsidRDefault="00F1188D" w:rsidP="00CD5437">
      <w:pPr>
        <w:pStyle w:val="a4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26</w:t>
      </w:r>
      <w:r w:rsidR="007C70F3">
        <w:rPr>
          <w:color w:val="333333"/>
          <w:kern w:val="36"/>
          <w:sz w:val="28"/>
          <w:szCs w:val="28"/>
        </w:rPr>
        <w:t xml:space="preserve">. </w:t>
      </w:r>
      <w:r w:rsidR="00CD5437" w:rsidRPr="00CD5437">
        <w:rPr>
          <w:color w:val="333333"/>
          <w:kern w:val="36"/>
          <w:sz w:val="28"/>
          <w:szCs w:val="28"/>
        </w:rPr>
        <w:t>Решение Пермской городской Думы от 26.06.2012 № 138 «О создании департамента жилищно-коммунального хозяйства администрации города Перми»;</w:t>
      </w:r>
    </w:p>
    <w:p w:rsidR="00CD5437" w:rsidRPr="00CD5437" w:rsidRDefault="00F1188D" w:rsidP="00CD5437">
      <w:pPr>
        <w:pStyle w:val="a4"/>
        <w:spacing w:before="0" w:after="0"/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27</w:t>
      </w:r>
      <w:r w:rsidR="007C70F3">
        <w:rPr>
          <w:color w:val="333333"/>
          <w:kern w:val="36"/>
          <w:sz w:val="28"/>
          <w:szCs w:val="28"/>
        </w:rPr>
        <w:t xml:space="preserve">. </w:t>
      </w:r>
      <w:r w:rsidR="00CD5437" w:rsidRPr="00CD5437">
        <w:rPr>
          <w:color w:val="333333"/>
          <w:kern w:val="36"/>
          <w:sz w:val="28"/>
          <w:szCs w:val="28"/>
        </w:rPr>
        <w:t xml:space="preserve">Решение Пермской городской Думы от 21.12.2021 № 315 «Об утверждении Положения о муниципальном  </w:t>
      </w:r>
      <w:proofErr w:type="gramStart"/>
      <w:r w:rsidR="00CD5437" w:rsidRPr="00CD5437">
        <w:rPr>
          <w:color w:val="333333"/>
          <w:kern w:val="36"/>
          <w:sz w:val="28"/>
          <w:szCs w:val="28"/>
        </w:rPr>
        <w:t>контроле за</w:t>
      </w:r>
      <w:proofErr w:type="gramEnd"/>
      <w:r w:rsidR="00CD5437" w:rsidRPr="00CD5437">
        <w:rPr>
          <w:color w:val="333333"/>
          <w:kern w:val="36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Перми»;</w:t>
      </w:r>
    </w:p>
    <w:p w:rsidR="00CD5437" w:rsidRPr="00CD5437" w:rsidRDefault="00F1188D" w:rsidP="00CD5437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color w:val="333333"/>
          <w:kern w:val="36"/>
          <w:sz w:val="28"/>
          <w:szCs w:val="28"/>
          <w:lang w:eastAsia="ru-RU"/>
        </w:rPr>
        <w:t>28</w:t>
      </w:r>
      <w:r w:rsidR="007C70F3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. </w:t>
      </w:r>
      <w:r w:rsidR="00CD5437" w:rsidRPr="00CD5437">
        <w:rPr>
          <w:rFonts w:eastAsia="Times New Roman"/>
          <w:color w:val="333333"/>
          <w:kern w:val="36"/>
          <w:sz w:val="28"/>
          <w:szCs w:val="28"/>
          <w:lang w:eastAsia="ru-RU"/>
        </w:rPr>
        <w:t>Постановление администрации города Перми от 11.01.2022 № 4 «Об утверждении Перечня 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финансового контроля)»;</w:t>
      </w:r>
    </w:p>
    <w:p w:rsidR="00CD5437" w:rsidRPr="00CD5437" w:rsidRDefault="00CD5437" w:rsidP="00CD5437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CD5437" w:rsidRPr="0035623C" w:rsidRDefault="00D05662" w:rsidP="00CD5437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color w:val="333333"/>
          <w:kern w:val="36"/>
          <w:sz w:val="28"/>
          <w:szCs w:val="28"/>
          <w:lang w:eastAsia="ru-RU"/>
        </w:rPr>
        <w:t>2</w:t>
      </w:r>
      <w:r w:rsidR="00F1188D">
        <w:rPr>
          <w:rFonts w:eastAsia="Times New Roman"/>
          <w:color w:val="333333"/>
          <w:kern w:val="36"/>
          <w:sz w:val="28"/>
          <w:szCs w:val="28"/>
          <w:lang w:eastAsia="ru-RU"/>
        </w:rPr>
        <w:t>9</w:t>
      </w:r>
      <w:r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. </w:t>
      </w:r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Постановление администрации города Перми от 22.12.2021 № 1171 «О создании общественного совета при администрации города Перми по вопросу </w:t>
      </w:r>
      <w:proofErr w:type="gramStart"/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>обсуждения проектов программ профилактики рисков причинения</w:t>
      </w:r>
      <w:proofErr w:type="gramEnd"/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 вреда (ущерба) охраняемым законом ценностям по видам муниципального контроля»;</w:t>
      </w:r>
    </w:p>
    <w:p w:rsidR="00CD5437" w:rsidRPr="0035623C" w:rsidRDefault="00CD5437" w:rsidP="00CD5437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CD5437" w:rsidRPr="0035623C" w:rsidRDefault="00F1188D" w:rsidP="00CD5437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color w:val="333333"/>
          <w:kern w:val="36"/>
          <w:sz w:val="28"/>
          <w:szCs w:val="28"/>
          <w:lang w:eastAsia="ru-RU"/>
        </w:rPr>
        <w:t>30</w:t>
      </w:r>
      <w:r w:rsidR="00D05662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. </w:t>
      </w:r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Постановление администрации города Перми от 14.01.2022 № 16 «Об утверждении состава общественного совета при администрации города Перми по вопросу </w:t>
      </w:r>
      <w:proofErr w:type="gramStart"/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>обсуждения проектов программ профилактики рисков причинения</w:t>
      </w:r>
      <w:proofErr w:type="gramEnd"/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 вреда (ущерба) охраняемым законом ценностям по видам муниципального контроля»;</w:t>
      </w:r>
    </w:p>
    <w:p w:rsidR="00CD5437" w:rsidRPr="0035623C" w:rsidRDefault="00CD5437" w:rsidP="00CD5437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CD5437" w:rsidRPr="0035623C" w:rsidRDefault="00D05662" w:rsidP="00CD5437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color w:val="333333"/>
          <w:kern w:val="36"/>
          <w:sz w:val="28"/>
          <w:szCs w:val="28"/>
          <w:lang w:eastAsia="ru-RU"/>
        </w:rPr>
        <w:t>3</w:t>
      </w:r>
      <w:r w:rsidR="00F1188D">
        <w:rPr>
          <w:rFonts w:eastAsia="Times New Roman"/>
          <w:color w:val="333333"/>
          <w:kern w:val="36"/>
          <w:sz w:val="28"/>
          <w:szCs w:val="28"/>
          <w:lang w:eastAsia="ru-RU"/>
        </w:rPr>
        <w:t>1</w:t>
      </w:r>
      <w:r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. </w:t>
      </w:r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Постановление администрации города Перми от 25.12.2014 № 1041 «Об утверждении </w:t>
      </w:r>
      <w:proofErr w:type="gramStart"/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CD5437" w:rsidRPr="0035623C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 и Порядка проведения экспертизы муниципальных правовых актов, затрагивающих вопросы осуществления предпринимательской и инвестиционной деятельности»;</w:t>
      </w:r>
    </w:p>
    <w:p w:rsidR="00CD5437" w:rsidRPr="0035623C" w:rsidRDefault="00CD5437" w:rsidP="00CD5437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1E447C" w:rsidRDefault="00D05662" w:rsidP="00365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3</w:t>
      </w:r>
      <w:r w:rsidR="00F118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  <w:r w:rsidR="0036582A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</w:t>
      </w:r>
      <w:r w:rsidR="00CD5437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остановление администрации</w:t>
      </w:r>
      <w:r w:rsidR="0036582A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D5437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города Перми от 05.03.2022 № 145 «Об утверждении типовых форм документов, используемых при осуществлении муниципального </w:t>
      </w:r>
      <w:proofErr w:type="gramStart"/>
      <w:r w:rsidR="00CD5437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контроля за</w:t>
      </w:r>
      <w:proofErr w:type="gramEnd"/>
      <w:r w:rsidR="00CD5437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исполнением единой теплоснабжающей </w:t>
      </w:r>
      <w:r w:rsidR="0036582A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</w:t>
      </w:r>
      <w:r w:rsidR="00CD5437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рганизацией</w:t>
      </w:r>
      <w:r w:rsidR="0036582A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D5437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обязательств по строительству,</w:t>
      </w:r>
      <w:r w:rsidR="0036582A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D5437" w:rsidRPr="003562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реконструкции и (или) модернизации объектов теплоснабжения на территории города Перми»</w:t>
      </w:r>
      <w:r w:rsidR="00963F7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;</w:t>
      </w:r>
    </w:p>
    <w:p w:rsidR="00F1188D" w:rsidRDefault="00F1188D" w:rsidP="00365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1188D" w:rsidRDefault="00F1188D" w:rsidP="00F1188D">
      <w:pPr>
        <w:pStyle w:val="Default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33. Соглашение об исполнении схемы теплоснабжения города Перми  от </w:t>
      </w:r>
      <w:r w:rsidRPr="00F1188D">
        <w:rPr>
          <w:rFonts w:eastAsia="Times New Roman"/>
          <w:color w:val="333333"/>
          <w:kern w:val="36"/>
          <w:sz w:val="28"/>
          <w:szCs w:val="28"/>
          <w:lang w:eastAsia="ru-RU"/>
        </w:rPr>
        <w:t>14.12.2021 №</w:t>
      </w:r>
      <w:r w:rsidR="00963F72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 059-01-35/5-200;</w:t>
      </w:r>
    </w:p>
    <w:p w:rsidR="00F1188D" w:rsidRDefault="00F1188D" w:rsidP="00365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1188D" w:rsidRPr="0035623C" w:rsidRDefault="00F1188D" w:rsidP="00365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34. Дополнительное соглашение к Соглашению об исполнении схемы теплоснабжения города Перми</w:t>
      </w:r>
      <w:r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  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т </w:t>
      </w:r>
      <w:r w:rsidRPr="00F118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14.12.2021 №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059-01-35/5-200</w:t>
      </w:r>
      <w:r w:rsidR="00963F7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sectPr w:rsidR="00F1188D" w:rsidRPr="0035623C" w:rsidSect="00F5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336"/>
    <w:rsid w:val="00092FE0"/>
    <w:rsid w:val="00123D4B"/>
    <w:rsid w:val="001571AE"/>
    <w:rsid w:val="001E447C"/>
    <w:rsid w:val="002F5157"/>
    <w:rsid w:val="0035623C"/>
    <w:rsid w:val="0036582A"/>
    <w:rsid w:val="00370ACF"/>
    <w:rsid w:val="00485251"/>
    <w:rsid w:val="005D4232"/>
    <w:rsid w:val="00640862"/>
    <w:rsid w:val="00707C5F"/>
    <w:rsid w:val="007422E5"/>
    <w:rsid w:val="00757751"/>
    <w:rsid w:val="00761C89"/>
    <w:rsid w:val="007668AF"/>
    <w:rsid w:val="007C70F3"/>
    <w:rsid w:val="00847EF3"/>
    <w:rsid w:val="00855E08"/>
    <w:rsid w:val="008D59A2"/>
    <w:rsid w:val="00907BB8"/>
    <w:rsid w:val="00963F72"/>
    <w:rsid w:val="00974560"/>
    <w:rsid w:val="00976972"/>
    <w:rsid w:val="00993CB6"/>
    <w:rsid w:val="009E6BD4"/>
    <w:rsid w:val="00C35322"/>
    <w:rsid w:val="00CD5437"/>
    <w:rsid w:val="00D05662"/>
    <w:rsid w:val="00D12040"/>
    <w:rsid w:val="00D96AC7"/>
    <w:rsid w:val="00DB5336"/>
    <w:rsid w:val="00F1188D"/>
    <w:rsid w:val="00F566AB"/>
    <w:rsid w:val="00F8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AB"/>
  </w:style>
  <w:style w:type="paragraph" w:styleId="1">
    <w:name w:val="heading 1"/>
    <w:basedOn w:val="a"/>
    <w:link w:val="10"/>
    <w:uiPriority w:val="9"/>
    <w:qFormat/>
    <w:rsid w:val="00485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44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5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5251"/>
    <w:rPr>
      <w:color w:val="0000FF"/>
      <w:u w:val="single"/>
    </w:rPr>
  </w:style>
  <w:style w:type="paragraph" w:customStyle="1" w:styleId="Default">
    <w:name w:val="Default"/>
    <w:rsid w:val="00CD5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volodina-en</dc:creator>
  <cp:lastModifiedBy>volodina-en</cp:lastModifiedBy>
  <cp:revision>12</cp:revision>
  <cp:lastPrinted>2023-04-13T05:04:00Z</cp:lastPrinted>
  <dcterms:created xsi:type="dcterms:W3CDTF">2023-04-13T09:46:00Z</dcterms:created>
  <dcterms:modified xsi:type="dcterms:W3CDTF">2023-04-14T09:55:00Z</dcterms:modified>
</cp:coreProperties>
</file>