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еречень документов, необходимых для 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«Признание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по обеспечению жильем»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36"/>
        <w:ind w:right="40" w:firstLine="709"/>
        <w:jc w:val="both"/>
        <w:spacing w:before="0" w:after="0" w:line="240" w:lineRule="auto"/>
        <w:shd w:val="clear" w:color="auto" w:fill="auto"/>
        <w:tabs>
          <w:tab w:val="left" w:pos="1738" w:leader="none"/>
        </w:tabs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заявление установленной формы</w:t>
      </w:r>
      <w:r>
        <w:rPr>
          <w:sz w:val="28"/>
          <w:szCs w:val="28"/>
          <w:highlight w:val="white"/>
        </w:rPr>
        <w:t xml:space="preserve">;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установленной формы о цели использования социальной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на момент подачи документов)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установленной формы;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заполняется при наличии указанного кредита, займа)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установленной формы;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удостоверяющих личность каждого члена семьи;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свидетельств о рождении детей для лиц, имеющих несовершеннолетних детей, выданных компетентным органом иностранного государства (предоставляются с копиями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о заключении (расторжении) брака заявителя, выданных компетентным органом иностранного государства (предоставляются с копией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право пользования жилым помещением, занимаемым членами молодой семьи (договор, ордер, 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помещения, судебное решение о вселении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жилищному займу, представляют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документы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места постоянного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живания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дату подачи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места постоянного проживания на дату заключения договора на получение ипотечного кредита,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числе ипотечного, или жилищного займа для приобретения жилого помещения 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членами молодой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</w:t>
      </w:r>
      <w:r>
        <w:rPr>
          <w:rFonts w:ascii="Times New Roman" w:hAnsi="Times New Roman" w:cs="Times New Roman"/>
          <w:sz w:val="28"/>
          <w:szCs w:val="28"/>
        </w:rPr>
        <w:t xml:space="preserve">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30 января 1998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 xml:space="preserve">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  <w:t xml:space="preserve">окументы, представляемые заявителем самост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  <w:t xml:space="preserve">оятельно в отдельных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молодая семья ведет раздельное хозяйство с членами семьи на совместно занимаемой жилой площади, молодая семья представляет копию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о порядке пользования жилым помещением (договора,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или иного документа), составленного в установленном законодательством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члены молодой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семьи, имеющие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представляют копию документа, подтверждающего наличие тяжелой формы хронического заболевания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Минздрава России от 29 ноября 2012 г. № 987н.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2"/>
    <w:pPr>
      <w:contextualSpacing w:val="0"/>
      <w:ind w:left="0" w:right="0" w:hanging="420"/>
      <w:jc w:val="center"/>
      <w:keepLines w:val="0"/>
      <w:keepNext w:val="0"/>
      <w:pageBreakBefore w:val="0"/>
      <w:spacing w:before="120" w:beforeAutospacing="0" w:after="120" w:afterAutospacing="0" w:line="331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2025-09-11T10:34:07Z</dcterms:modified>
</cp:coreProperties>
</file>