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Пермского края от 03.10.2013 N 1321-п</w:t>
              <w:br/>
              <w:t xml:space="preserve">(ред. от 28.08.2025)</w:t>
              <w:br/>
              <w:t xml:space="preserve">"Об утверждении государственной программы Пермского края "Социальная поддержка жителей Пермского края"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ПРАВИТЕЛЬСТВО ПЕРМСКОГО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 октября 2013 г. N 1321-п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Пермского края от 05.02.2014 </w:t>
            </w:r>
            <w:r>
              <w:rPr>
                <w:color w:val="392c69"/>
                <w:sz w:val="24"/>
              </w:rPr>
              <w:t xml:space="preserve">N 63-п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13.03.2014 </w:t>
            </w:r>
            <w:r>
              <w:rPr>
                <w:color w:val="392c69"/>
                <w:sz w:val="24"/>
              </w:rPr>
              <w:t xml:space="preserve">N 154-п</w:t>
            </w:r>
            <w:r>
              <w:rPr>
                <w:color w:val="392c69"/>
                <w:sz w:val="24"/>
              </w:rPr>
              <w:t xml:space="preserve">, от 29.04.2014 </w:t>
            </w:r>
            <w:r>
              <w:rPr>
                <w:color w:val="392c69"/>
                <w:sz w:val="24"/>
              </w:rPr>
              <w:t xml:space="preserve">N 304-п</w:t>
            </w:r>
            <w:r>
              <w:rPr>
                <w:color w:val="392c69"/>
                <w:sz w:val="24"/>
              </w:rPr>
              <w:t xml:space="preserve">, от 25.07.2014 </w:t>
            </w:r>
            <w:r>
              <w:rPr>
                <w:color w:val="392c69"/>
                <w:sz w:val="24"/>
              </w:rPr>
              <w:t xml:space="preserve">N 680-п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30.09.2014 </w:t>
            </w:r>
            <w:r>
              <w:rPr>
                <w:color w:val="392c69"/>
                <w:sz w:val="24"/>
              </w:rPr>
              <w:t xml:space="preserve">N 1095-п</w:t>
            </w:r>
            <w:r>
              <w:rPr>
                <w:color w:val="392c69"/>
                <w:sz w:val="24"/>
              </w:rPr>
              <w:t xml:space="preserve">, от 10.04.2015 </w:t>
            </w:r>
            <w:r>
              <w:rPr>
                <w:color w:val="392c69"/>
                <w:sz w:val="24"/>
              </w:rPr>
              <w:t xml:space="preserve">N 196-п</w:t>
            </w:r>
            <w:r>
              <w:rPr>
                <w:color w:val="392c69"/>
                <w:sz w:val="24"/>
              </w:rPr>
              <w:t xml:space="preserve">, от 14.08.2015 </w:t>
            </w:r>
            <w:r>
              <w:rPr>
                <w:color w:val="392c69"/>
                <w:sz w:val="24"/>
              </w:rPr>
              <w:t xml:space="preserve">N 525-п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23.09.2015 </w:t>
            </w:r>
            <w:r>
              <w:rPr>
                <w:color w:val="392c69"/>
                <w:sz w:val="24"/>
              </w:rPr>
              <w:t xml:space="preserve">N 688-п</w:t>
            </w:r>
            <w:r>
              <w:rPr>
                <w:color w:val="392c69"/>
                <w:sz w:val="24"/>
              </w:rPr>
              <w:t xml:space="preserve">, от 25.09.2015 </w:t>
            </w:r>
            <w:r>
              <w:rPr>
                <w:color w:val="392c69"/>
                <w:sz w:val="24"/>
              </w:rPr>
              <w:t xml:space="preserve">N 715-п</w:t>
            </w:r>
            <w:r>
              <w:rPr>
                <w:color w:val="392c69"/>
                <w:sz w:val="24"/>
              </w:rPr>
              <w:t xml:space="preserve">, от 27.04.2016 </w:t>
            </w:r>
            <w:r>
              <w:rPr>
                <w:color w:val="392c69"/>
                <w:sz w:val="24"/>
              </w:rPr>
              <w:t xml:space="preserve">N 240-п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05.09.2016 </w:t>
            </w:r>
            <w:r>
              <w:rPr>
                <w:color w:val="392c69"/>
                <w:sz w:val="24"/>
              </w:rPr>
              <w:t xml:space="preserve">N 706-п</w:t>
            </w:r>
            <w:r>
              <w:rPr>
                <w:color w:val="392c69"/>
                <w:sz w:val="24"/>
              </w:rPr>
              <w:t xml:space="preserve">, от 26.09.2016 </w:t>
            </w:r>
            <w:r>
              <w:rPr>
                <w:color w:val="392c69"/>
                <w:sz w:val="24"/>
              </w:rPr>
              <w:t xml:space="preserve">N 808-п</w:t>
            </w:r>
            <w:r>
              <w:rPr>
                <w:color w:val="392c69"/>
                <w:sz w:val="24"/>
              </w:rPr>
              <w:t xml:space="preserve">, от 11.11.2016 </w:t>
            </w:r>
            <w:r>
              <w:rPr>
                <w:color w:val="392c69"/>
                <w:sz w:val="24"/>
              </w:rPr>
              <w:t xml:space="preserve">N 1020-п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15.03.2017 </w:t>
            </w:r>
            <w:r>
              <w:rPr>
                <w:color w:val="392c69"/>
                <w:sz w:val="24"/>
              </w:rPr>
              <w:t xml:space="preserve">N 91-п</w:t>
            </w:r>
            <w:r>
              <w:rPr>
                <w:color w:val="392c69"/>
                <w:sz w:val="24"/>
              </w:rPr>
              <w:t xml:space="preserve">, от 17.05.2017 </w:t>
            </w:r>
            <w:r>
              <w:rPr>
                <w:color w:val="392c69"/>
                <w:sz w:val="24"/>
              </w:rPr>
              <w:t xml:space="preserve">N 353-п</w:t>
            </w:r>
            <w:r>
              <w:rPr>
                <w:color w:val="392c69"/>
                <w:sz w:val="24"/>
              </w:rPr>
              <w:t xml:space="preserve">, от 09.08.2017 </w:t>
            </w:r>
            <w:r>
              <w:rPr>
                <w:color w:val="392c69"/>
                <w:sz w:val="24"/>
              </w:rPr>
              <w:t xml:space="preserve">N 715-п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28.09.2017 </w:t>
            </w:r>
            <w:r>
              <w:rPr>
                <w:color w:val="392c69"/>
                <w:sz w:val="24"/>
              </w:rPr>
              <w:t xml:space="preserve">N 807-п</w:t>
            </w:r>
            <w:r>
              <w:rPr>
                <w:color w:val="392c69"/>
                <w:sz w:val="24"/>
              </w:rPr>
              <w:t xml:space="preserve">, от 16.11.2017 </w:t>
            </w:r>
            <w:r>
              <w:rPr>
                <w:color w:val="392c69"/>
                <w:sz w:val="24"/>
              </w:rPr>
              <w:t xml:space="preserve">N 932-п</w:t>
            </w:r>
            <w:r>
              <w:rPr>
                <w:color w:val="392c69"/>
                <w:sz w:val="24"/>
              </w:rPr>
              <w:t xml:space="preserve">, от 20.12.2017 </w:t>
            </w:r>
            <w:r>
              <w:rPr>
                <w:color w:val="392c69"/>
                <w:sz w:val="24"/>
              </w:rPr>
              <w:t xml:space="preserve">N 1047-п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30.01.2018 </w:t>
            </w:r>
            <w:r>
              <w:rPr>
                <w:color w:val="392c69"/>
                <w:sz w:val="24"/>
              </w:rPr>
              <w:t xml:space="preserve">N 32-п</w:t>
            </w:r>
            <w:r>
              <w:rPr>
                <w:color w:val="392c69"/>
                <w:sz w:val="24"/>
              </w:rPr>
              <w:t xml:space="preserve">, от 27.03.2018 </w:t>
            </w:r>
            <w:r>
              <w:rPr>
                <w:color w:val="392c69"/>
                <w:sz w:val="24"/>
              </w:rPr>
              <w:t xml:space="preserve">N 162-п</w:t>
            </w:r>
            <w:r>
              <w:rPr>
                <w:color w:val="392c69"/>
                <w:sz w:val="24"/>
              </w:rPr>
              <w:t xml:space="preserve">, от 23.05.2018 </w:t>
            </w:r>
            <w:r>
              <w:rPr>
                <w:color w:val="392c69"/>
                <w:sz w:val="24"/>
              </w:rPr>
              <w:t xml:space="preserve">N 278-п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01.08.2018 </w:t>
            </w:r>
            <w:r>
              <w:rPr>
                <w:color w:val="392c69"/>
                <w:sz w:val="24"/>
              </w:rPr>
              <w:t xml:space="preserve">N 433-п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524-п</w:t>
            </w:r>
            <w:r>
              <w:rPr>
                <w:color w:val="392c69"/>
                <w:sz w:val="24"/>
              </w:rPr>
              <w:t xml:space="preserve">, от 21.11.2018 </w:t>
            </w:r>
            <w:r>
              <w:rPr>
                <w:color w:val="392c69"/>
                <w:sz w:val="24"/>
              </w:rPr>
              <w:t xml:space="preserve">N 733-п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21.12.2018 </w:t>
            </w:r>
            <w:r>
              <w:rPr>
                <w:color w:val="392c69"/>
                <w:sz w:val="24"/>
              </w:rPr>
              <w:t xml:space="preserve">N 845-п</w:t>
            </w:r>
            <w:r>
              <w:rPr>
                <w:color w:val="392c69"/>
                <w:sz w:val="24"/>
              </w:rPr>
              <w:t xml:space="preserve">, от 01.02.2019 </w:t>
            </w:r>
            <w:r>
              <w:rPr>
                <w:color w:val="392c69"/>
                <w:sz w:val="24"/>
              </w:rPr>
              <w:t xml:space="preserve">N 47-п</w:t>
            </w:r>
            <w:r>
              <w:rPr>
                <w:color w:val="392c69"/>
                <w:sz w:val="24"/>
              </w:rPr>
              <w:t xml:space="preserve">, от 07.02.2019 </w:t>
            </w:r>
            <w:r>
              <w:rPr>
                <w:color w:val="392c69"/>
                <w:sz w:val="24"/>
              </w:rPr>
              <w:t xml:space="preserve">N 49-п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28.02.2019 </w:t>
            </w:r>
            <w:r>
              <w:rPr>
                <w:color w:val="392c69"/>
                <w:sz w:val="24"/>
              </w:rPr>
              <w:t xml:space="preserve">N 110-п</w:t>
            </w:r>
            <w:r>
              <w:rPr>
                <w:color w:val="392c69"/>
                <w:sz w:val="24"/>
              </w:rPr>
              <w:t xml:space="preserve">, от 11.03.2019 </w:t>
            </w:r>
            <w:r>
              <w:rPr>
                <w:color w:val="392c69"/>
                <w:sz w:val="24"/>
              </w:rPr>
              <w:t xml:space="preserve">N 157-п</w:t>
            </w:r>
            <w:r>
              <w:rPr>
                <w:color w:val="392c69"/>
                <w:sz w:val="24"/>
              </w:rPr>
              <w:t xml:space="preserve">, от 14.03.2019 </w:t>
            </w:r>
            <w:r>
              <w:rPr>
                <w:color w:val="392c69"/>
                <w:sz w:val="24"/>
              </w:rPr>
              <w:t xml:space="preserve">N 165-п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29.03.2019 </w:t>
            </w:r>
            <w:r>
              <w:rPr>
                <w:color w:val="392c69"/>
                <w:sz w:val="24"/>
              </w:rPr>
              <w:t xml:space="preserve">N 231-п</w:t>
            </w:r>
            <w:r>
              <w:rPr>
                <w:color w:val="392c69"/>
                <w:sz w:val="24"/>
              </w:rPr>
              <w:t xml:space="preserve">, от 11.04.2019 </w:t>
            </w:r>
            <w:r>
              <w:rPr>
                <w:color w:val="392c69"/>
                <w:sz w:val="24"/>
              </w:rPr>
              <w:t xml:space="preserve">N 254-п</w:t>
            </w:r>
            <w:r>
              <w:rPr>
                <w:color w:val="392c69"/>
                <w:sz w:val="24"/>
              </w:rPr>
              <w:t xml:space="preserve">, от 16.05.2019 </w:t>
            </w:r>
            <w:r>
              <w:rPr>
                <w:color w:val="392c69"/>
                <w:sz w:val="24"/>
              </w:rPr>
              <w:t xml:space="preserve">N 337-п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22.08.2019 </w:t>
            </w:r>
            <w:r>
              <w:rPr>
                <w:color w:val="392c69"/>
                <w:sz w:val="24"/>
              </w:rPr>
              <w:t xml:space="preserve">N 570-п</w:t>
            </w:r>
            <w:r>
              <w:rPr>
                <w:color w:val="392c69"/>
                <w:sz w:val="24"/>
              </w:rPr>
              <w:t xml:space="preserve">, от 30.09.2019 </w:t>
            </w:r>
            <w:r>
              <w:rPr>
                <w:color w:val="392c69"/>
                <w:sz w:val="24"/>
              </w:rPr>
              <w:t xml:space="preserve">N 690-п</w:t>
            </w:r>
            <w:r>
              <w:rPr>
                <w:color w:val="392c69"/>
                <w:sz w:val="24"/>
              </w:rPr>
              <w:t xml:space="preserve">, от 10.10.2019 </w:t>
            </w:r>
            <w:r>
              <w:rPr>
                <w:color w:val="392c69"/>
                <w:sz w:val="24"/>
              </w:rPr>
              <w:t xml:space="preserve">N 723-п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18.12.2019 </w:t>
            </w:r>
            <w:r>
              <w:rPr>
                <w:color w:val="392c69"/>
                <w:sz w:val="24"/>
              </w:rPr>
              <w:t xml:space="preserve">N 945-п</w:t>
            </w:r>
            <w:r>
              <w:rPr>
                <w:color w:val="392c69"/>
                <w:sz w:val="24"/>
              </w:rPr>
              <w:t xml:space="preserve">, от 25.12.2019 </w:t>
            </w:r>
            <w:r>
              <w:rPr>
                <w:color w:val="392c69"/>
                <w:sz w:val="24"/>
              </w:rPr>
              <w:t xml:space="preserve">N 996-п</w:t>
            </w:r>
            <w:r>
              <w:rPr>
                <w:color w:val="392c69"/>
                <w:sz w:val="24"/>
              </w:rPr>
              <w:t xml:space="preserve">, от 19.02.2020 </w:t>
            </w:r>
            <w:r>
              <w:rPr>
                <w:color w:val="392c69"/>
                <w:sz w:val="24"/>
              </w:rPr>
              <w:t xml:space="preserve">N 83-п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09.04.2020 </w:t>
            </w:r>
            <w:r>
              <w:rPr>
                <w:color w:val="392c69"/>
                <w:sz w:val="24"/>
              </w:rPr>
              <w:t xml:space="preserve">N 195-п</w:t>
            </w:r>
            <w:r>
              <w:rPr>
                <w:color w:val="392c69"/>
                <w:sz w:val="24"/>
              </w:rPr>
              <w:t xml:space="preserve">, от 28.05.2020 </w:t>
            </w:r>
            <w:r>
              <w:rPr>
                <w:color w:val="392c69"/>
                <w:sz w:val="24"/>
              </w:rPr>
              <w:t xml:space="preserve">N 361-п</w:t>
            </w:r>
            <w:r>
              <w:rPr>
                <w:color w:val="392c69"/>
                <w:sz w:val="24"/>
              </w:rPr>
              <w:t xml:space="preserve">, от 30.09.2020 </w:t>
            </w:r>
            <w:r>
              <w:rPr>
                <w:color w:val="392c69"/>
                <w:sz w:val="24"/>
              </w:rPr>
              <w:t xml:space="preserve">N 732-п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05.11.2020 </w:t>
            </w:r>
            <w:r>
              <w:rPr>
                <w:color w:val="392c69"/>
                <w:sz w:val="24"/>
              </w:rPr>
              <w:t xml:space="preserve">N 839-п</w:t>
            </w:r>
            <w:r>
              <w:rPr>
                <w:color w:val="392c69"/>
                <w:sz w:val="24"/>
              </w:rPr>
              <w:t xml:space="preserve">, от 17.03.2021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, от 29.09.2021 </w:t>
            </w:r>
            <w:r>
              <w:rPr>
                <w:color w:val="392c69"/>
                <w:sz w:val="24"/>
              </w:rPr>
              <w:t xml:space="preserve">N 709-п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30.09.2021 </w:t>
            </w:r>
            <w:r>
              <w:rPr>
                <w:color w:val="392c69"/>
                <w:sz w:val="24"/>
              </w:rPr>
              <w:t xml:space="preserve">N 724-п</w:t>
            </w:r>
            <w:r>
              <w:rPr>
                <w:color w:val="392c69"/>
                <w:sz w:val="24"/>
              </w:rPr>
              <w:t xml:space="preserve">, от 21.10.2021 </w:t>
            </w:r>
            <w:r>
              <w:rPr>
                <w:color w:val="392c69"/>
                <w:sz w:val="24"/>
              </w:rPr>
              <w:t xml:space="preserve">N 806-п</w:t>
            </w:r>
            <w:r>
              <w:rPr>
                <w:color w:val="392c69"/>
                <w:sz w:val="24"/>
              </w:rPr>
              <w:t xml:space="preserve">, от 11.11.2021 </w:t>
            </w:r>
            <w:r>
              <w:rPr>
                <w:color w:val="392c69"/>
                <w:sz w:val="24"/>
              </w:rPr>
              <w:t xml:space="preserve">N 869-п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30.03.2022 </w:t>
            </w:r>
            <w:r>
              <w:rPr>
                <w:color w:val="392c69"/>
                <w:sz w:val="24"/>
              </w:rPr>
              <w:t xml:space="preserve">N 244-п</w:t>
            </w:r>
            <w:r>
              <w:rPr>
                <w:color w:val="392c69"/>
                <w:sz w:val="24"/>
              </w:rPr>
              <w:t xml:space="preserve">, от 02.06.2022 </w:t>
            </w:r>
            <w:r>
              <w:rPr>
                <w:color w:val="392c69"/>
                <w:sz w:val="24"/>
              </w:rPr>
              <w:t xml:space="preserve">N 468-п</w:t>
            </w:r>
            <w:r>
              <w:rPr>
                <w:color w:val="392c69"/>
                <w:sz w:val="24"/>
              </w:rPr>
              <w:t xml:space="preserve">, от 14.07.2022 </w:t>
            </w:r>
            <w:r>
              <w:rPr>
                <w:color w:val="392c69"/>
                <w:sz w:val="24"/>
              </w:rPr>
              <w:t xml:space="preserve">N 589-п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23.08.2022 </w:t>
            </w:r>
            <w:r>
              <w:rPr>
                <w:color w:val="392c69"/>
                <w:sz w:val="24"/>
              </w:rPr>
              <w:t xml:space="preserve">N 713-п</w:t>
            </w:r>
            <w:r>
              <w:rPr>
                <w:color w:val="392c69"/>
                <w:sz w:val="24"/>
              </w:rPr>
              <w:t xml:space="preserve">, от 26.08.2022 </w:t>
            </w:r>
            <w:r>
              <w:rPr>
                <w:color w:val="392c69"/>
                <w:sz w:val="24"/>
              </w:rPr>
              <w:t xml:space="preserve">N 726-п</w:t>
            </w:r>
            <w:r>
              <w:rPr>
                <w:color w:val="392c69"/>
                <w:sz w:val="24"/>
              </w:rPr>
              <w:t xml:space="preserve">, от 30.09.2022 </w:t>
            </w:r>
            <w:r>
              <w:rPr>
                <w:color w:val="392c69"/>
                <w:sz w:val="24"/>
              </w:rPr>
              <w:t xml:space="preserve">N 830-п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24.11.2022 </w:t>
            </w:r>
            <w:r>
              <w:rPr>
                <w:color w:val="392c69"/>
                <w:sz w:val="24"/>
              </w:rPr>
              <w:t xml:space="preserve">N 995-п</w:t>
            </w:r>
            <w:r>
              <w:rPr>
                <w:color w:val="392c69"/>
                <w:sz w:val="24"/>
              </w:rPr>
              <w:t xml:space="preserve">, от 07.12.2022 </w:t>
            </w:r>
            <w:r>
              <w:rPr>
                <w:color w:val="392c69"/>
                <w:sz w:val="24"/>
              </w:rPr>
              <w:t xml:space="preserve">N 1043-п</w:t>
            </w:r>
            <w:r>
              <w:rPr>
                <w:color w:val="392c69"/>
                <w:sz w:val="24"/>
              </w:rPr>
              <w:t xml:space="preserve">, от 14.03.2023 </w:t>
            </w:r>
            <w:r>
              <w:rPr>
                <w:color w:val="392c69"/>
                <w:sz w:val="24"/>
              </w:rPr>
              <w:t xml:space="preserve">N 173-п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30.03.2023 </w:t>
            </w:r>
            <w:r>
              <w:rPr>
                <w:color w:val="392c69"/>
                <w:sz w:val="24"/>
              </w:rPr>
              <w:t xml:space="preserve">N 226-п</w:t>
            </w:r>
            <w:r>
              <w:rPr>
                <w:color w:val="392c69"/>
                <w:sz w:val="24"/>
              </w:rPr>
              <w:t xml:space="preserve">, от 24.05.2023 </w:t>
            </w:r>
            <w:r>
              <w:rPr>
                <w:color w:val="392c69"/>
                <w:sz w:val="24"/>
              </w:rPr>
              <w:t xml:space="preserve">N 378-п</w:t>
            </w:r>
            <w:r>
              <w:rPr>
                <w:color w:val="392c69"/>
                <w:sz w:val="24"/>
              </w:rPr>
              <w:t xml:space="preserve">, от 26.07.2023 </w:t>
            </w:r>
            <w:r>
              <w:rPr>
                <w:color w:val="392c69"/>
                <w:sz w:val="24"/>
              </w:rPr>
              <w:t xml:space="preserve">N 575-п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29.09.2023 </w:t>
            </w:r>
            <w:r>
              <w:rPr>
                <w:color w:val="392c69"/>
                <w:sz w:val="24"/>
              </w:rPr>
              <w:t xml:space="preserve">N 749-п</w:t>
            </w:r>
            <w:r>
              <w:rPr>
                <w:color w:val="392c69"/>
                <w:sz w:val="24"/>
              </w:rPr>
              <w:t xml:space="preserve">, от 08.11.2023 </w:t>
            </w:r>
            <w:r>
              <w:rPr>
                <w:color w:val="392c69"/>
                <w:sz w:val="24"/>
              </w:rPr>
              <w:t xml:space="preserve">N 866-п</w:t>
            </w:r>
            <w:r>
              <w:rPr>
                <w:color w:val="392c69"/>
                <w:sz w:val="24"/>
              </w:rPr>
              <w:t xml:space="preserve">, от 27.03.2024 </w:t>
            </w:r>
            <w:r>
              <w:rPr>
                <w:color w:val="392c69"/>
                <w:sz w:val="24"/>
              </w:rPr>
              <w:t xml:space="preserve">N 186-п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13.06.2024 </w:t>
            </w:r>
            <w:r>
              <w:rPr>
                <w:color w:val="392c69"/>
                <w:sz w:val="24"/>
              </w:rPr>
              <w:t xml:space="preserve">N 371-п</w:t>
            </w:r>
            <w:r>
              <w:rPr>
                <w:color w:val="392c69"/>
                <w:sz w:val="24"/>
              </w:rPr>
              <w:t xml:space="preserve">, от 09.08.2024 </w:t>
            </w:r>
            <w:r>
              <w:rPr>
                <w:color w:val="392c69"/>
                <w:sz w:val="24"/>
              </w:rPr>
              <w:t xml:space="preserve">N 513-п</w:t>
            </w:r>
            <w:r>
              <w:rPr>
                <w:color w:val="392c69"/>
                <w:sz w:val="24"/>
              </w:rPr>
              <w:t xml:space="preserve">, от 26.09.2024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02.11.2024 </w:t>
            </w:r>
            <w:r>
              <w:rPr>
                <w:color w:val="392c69"/>
                <w:sz w:val="24"/>
              </w:rPr>
              <w:t xml:space="preserve">N 879-п</w:t>
            </w:r>
            <w:r>
              <w:rPr>
                <w:color w:val="392c69"/>
                <w:sz w:val="24"/>
              </w:rPr>
              <w:t xml:space="preserve">, от 27.11.2024 </w:t>
            </w:r>
            <w:r>
              <w:rPr>
                <w:color w:val="392c69"/>
                <w:sz w:val="24"/>
              </w:rPr>
              <w:t xml:space="preserve">N 943-п</w:t>
            </w:r>
            <w:r>
              <w:rPr>
                <w:color w:val="392c69"/>
                <w:sz w:val="24"/>
              </w:rPr>
              <w:t xml:space="preserve">, от 24.02.2025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27.05.2025 </w:t>
            </w:r>
            <w:r>
              <w:rPr>
                <w:color w:val="392c69"/>
                <w:sz w:val="24"/>
              </w:rPr>
              <w:t xml:space="preserve">N 407-п</w:t>
            </w:r>
            <w:r>
              <w:rPr>
                <w:color w:val="392c69"/>
                <w:sz w:val="24"/>
              </w:rPr>
              <w:t xml:space="preserve">, от 28.08.2025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179</w:t>
      </w:r>
      <w:r>
        <w:rPr>
          <w:sz w:val="24"/>
        </w:rPr>
        <w:t xml:space="preserve"> Бюджетного кодекса Российской Федерации Правительство Пермского края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 от 29.09.2023 N 749-п)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прилагаемую государственную </w:t>
      </w:r>
      <w:hyperlink w:tooltip="ГОСУДАРСТВЕННАЯ ПРОГРАММА" w:anchor="P58" w:history="0">
        <w:r>
          <w:rPr>
            <w:color w:val="0000ff"/>
            <w:sz w:val="24"/>
          </w:rPr>
          <w:t xml:space="preserve">программу</w:t>
        </w:r>
      </w:hyperlink>
      <w:r>
        <w:rPr>
          <w:sz w:val="24"/>
        </w:rPr>
        <w:t xml:space="preserve"> Пермского края "Социальная поддержка жителей Пермского края".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 от 29.09.2023 N 749-п)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2014 года, но не ранее чем через 10 дней после дня его официального опубликования.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Контроль за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Пермского края от 15.03.2017 </w:t>
      </w:r>
      <w:r>
        <w:rPr>
          <w:sz w:val="24"/>
        </w:rPr>
        <w:t xml:space="preserve">N 91-п</w:t>
      </w:r>
      <w:r>
        <w:rPr>
          <w:sz w:val="24"/>
        </w:rPr>
        <w:t xml:space="preserve">, от 11.03.2019 </w:t>
      </w:r>
      <w:r>
        <w:rPr>
          <w:sz w:val="24"/>
        </w:rPr>
        <w:t xml:space="preserve">N 157-п</w:t>
      </w:r>
      <w:r>
        <w:rPr>
          <w:sz w:val="24"/>
        </w:rPr>
        <w:t xml:space="preserve">, от 18.12.2019 </w:t>
      </w:r>
      <w:r>
        <w:rPr>
          <w:sz w:val="24"/>
        </w:rPr>
        <w:t xml:space="preserve">N 945-п</w:t>
      </w:r>
      <w:r>
        <w:rPr>
          <w:sz w:val="24"/>
        </w:rPr>
        <w:t xml:space="preserve">, от 17.03.2021 </w:t>
      </w:r>
      <w:r>
        <w:rPr>
          <w:sz w:val="24"/>
        </w:rPr>
        <w:t xml:space="preserve">N 149-п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Пермского края</w:t>
      </w:r>
    </w:p>
    <w:p>
      <w:pPr>
        <w:pStyle w:val="0"/>
        <w:jc w:val="right"/>
      </w:pPr>
      <w:r>
        <w:rPr>
          <w:sz w:val="24"/>
        </w:rPr>
        <w:t xml:space="preserve">Г.П.ТУШНОЛОБОВ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03.10.2013 N 1321-п</w:t>
      </w:r>
    </w:p>
    <w:p>
      <w:pPr>
        <w:pStyle w:val="0"/>
        <w:jc w:val="both"/>
      </w:pPr>
      <w:r>
        <w:rPr>
          <w:sz w:val="24"/>
        </w:rPr>
      </w:r>
    </w:p>
    <w:bookmarkStart w:id="58" w:name="P58"/>
    <w:bookmarkEnd w:id="58"/>
    <w:p>
      <w:pPr>
        <w:pStyle w:val="2"/>
        <w:jc w:val="center"/>
      </w:pPr>
      <w:r>
        <w:rPr>
          <w:sz w:val="24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4"/>
        </w:rPr>
        <w:t xml:space="preserve">ПЕРМСКОГО КРАЯ "СОЦИАЛЬНАЯ ПОДДЕРЖКА ЖИТЕЛЕЙ ПЕРМСКОГО КРАЯ"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Пермского края от 26.09.2024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24.02.2025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, от 27.05.2025 </w:t>
            </w:r>
            <w:r>
              <w:rPr>
                <w:color w:val="392c69"/>
                <w:sz w:val="24"/>
              </w:rPr>
              <w:t xml:space="preserve">N 407-п</w:t>
            </w:r>
            <w:r>
              <w:rPr>
                <w:color w:val="392c69"/>
                <w:sz w:val="24"/>
              </w:rPr>
              <w:t xml:space="preserve">, от 28.08.2025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ПАСПОРТ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Пермского края от 28.08.2025 N 702-п.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Стратегические приоритеты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Пермского края 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1.1. Оценка текущего состояния соответствующей сферы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Пермского края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территории Пермского края проживает около 2,5 млн человек. Социальную поддержку получает каждый третий житель, более 830 тысяч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Сложившаяся в Пермском крае система мер социальной помощи и поддержки является комплексной, охватывает все сферы жизни граждан и включает в себя: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предоставление различным категориям граждан социальных выплат, компенсаций, субсидий, пособий, предусмотренных федеральным и региональным законодательством, различных видов социальной помощи в денежном и натуральном виде семьям и одиноко проживающим гражданам, попавшим в трудную или чрезвычайную жизненную ситуацию;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опеку и попечительство над несовершеннолетними и в отношении совершеннолетних недееспособных граждан;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для инвалидов и других маломобильных групп населения доступной и комфортной среды жизнедеятельности;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предоставление различных видов социальных услуг в сфере социального обслуживания.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Основой общественной жизни является семья. Положение семьи и выполнение семьей ее функций на современном этапе обусловлены произошедшими за последние годы изменениями, затронувшими экономические, правовые, социальные аспекты жизни общества.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Стабильность социально-экономической ситуации семьи зависит от ее состава, возраста и количества детей, трудовой деятельности и уровня дохода, обеспеченности жильем, состояния здоровья членов семьи и других факторов, влияющих на жизнедеятельность.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официальным данным Росстата, в 2023 году в крае родилось 22509 детей, что на 3,2% меньше, чем в 2022 году. В среднем по России число рождений за год сократилось на 3,0%. Показатель рождаемости в Пермском крае составляет 9,0 промилле, что выше среднероссийского значения (8,6 промилле) и среднего значения по Приволжскому федеральному округу (8,1 промилле).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сформирован тренд на многодетность. Доля детей, рожденных в многодетных семьях, растет. В 2023 году доля третьих и последующих рождений в общей структуре рождений выросла до 35% в сравнении с 17% в 2013 году.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в 2023 году заключены 16734 брака и совершены 12072 развода. Соотношение браков и разводов в крае составляет 1,4, что соответствует среднему показателю по России - 1,4, по Приволжскому федеральному округу - 1,5.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Действующая система социальной помощи и поддержки семей с детьми выстроена с учетом демографической ситуации в регионе с использованием адресных механизмов, направленных на обеспечение индивидуальных потребностей семей, развитие их собственного потенциала и обеспечение возможности для их самостоятельного роста.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Сегодня в системе социальной поддержки предусмотрен охват самых различных сфер жизни семей с детьми, таким образом, каждая семья на определенном жизненном этапе является получателем тех или иных мер поддержки.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Рождение ребенка повышает финансовую нагрузку на семью, соответственно, на оказание содействия в стабилизации уровня доходов семьи направлены все действующие меры поддержки и выплаты.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Меры социальной поддержки получают 140 тысяч семей с детьми.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государственной социальной поддержки семей и детей предоставляются ежемесячные, ежегодные, персональные денежные выплаты и компенсации.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Реализация только монетарных мер в отношении семей не приводит к решению их основных проблем. Поддержка семей с детьми должна осуществляться комплексно, с использованием индивидуального подхода при решении проблемных вопросов каждой отдельной семьи. Первостепенными задачами являются выявление и поддержка действительно нуждающихся семей через комплексный поход к решению проблем. Работа включает межведомственное взаимодействие с привлечением всех имеющихся возможностей и ресурсов.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Основной задачей является поддержка самодостаточности семьи и ее стремления к самообеспечению.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По-прежнему основными факторами, приводящими семьи к бедности, остаются высокая иждивенческая нагрузка (семьи с большим количеством детей); отсутствие трудоустройства родителей вследствие безработицы, потеря работы трудоспособными членами семьи; невозможность осуществления трудовой деятельности (уход за ребенком (детьми) до 1,5 - 3 лет и более, инвалидность ребенка, нетрудоспособность одного из родителей); невысокие доходы от работы; пассивная жизненная позиция, несамостоятельность в решении вопросов жизнеустройства; отсутствие системы оценки реальных доходов граждан.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оказания содействия малоимущим семьям и одиноко проживающим гражданам по выходу из трудной жизненной ситуации предоставляется государственная социальная помощь на основании социального контракта.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Технология "Социальный контракт" направлена на активные действия граждан в целях получения постоянного дохода от трудовой, индивидуальной предпринимательской или иной деятельности, а также решение вопросов по выходу из трудной жизненной ситуации.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реализации данного подхода технология "Социальный контракт" представляет собой не привычную выплату регулярных пособий, а качественное социальное сопровождение семьи с одновременным обеспечением ее финансовой поддержкой.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 период реализации технологии "Социальный контракт" заключены 28123 социальных контракта.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Семейная политика является одним из ключевых направлений государственной социальной политики, в реализации которой принимают активное участие не только органы государственной власти, но и некоммерческие организации и общественные объединения, сами семьи, представители профессионального и научного сообществ.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сформирована устойчивая система взаимодействия органов власти и организаций отдыха детей и их оздоровления, обеспечен баланс спроса и предложения на данные услуги, ведется целенаправленная работа по повышению качества и безопасности детского отдыха и оздоровления. Особенностью Пермского края является преобладание частных стационарных организаций отдыха детей и их оздоровления (2% - государственные, 24% - муниципальные, 74% - частные).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порядка 150 тысяч детей Пермского края отдыхают в организациях отдыха детей и их оздоровления как на территории Пермского края, так и других субъектов Российской Федерации. Приоритетными формами отдыха и оздоровления детей являются загородные, санаторные и профильные лагеря. В них отдыхают до 60 тысяч школьников Пермского края ежегодно.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Распоряжением Правительства Пермского края от 20 апреля 2023 г. N 125-рп утверждена региональная программа развития стационарных детских лагерей Пермского края на 2022 - 2030 годы. Содержание программы предусматривает пять направлений ее реализации: развитие муниципальных детских лагерей; поддержка частных детских лагерей; развитие инфраструктуры детских лагерей; поддержание позитивного имиджа детских лагерей Пермского края; создание условий и обеспечение доступности для детей-инвалидов и детей с ограниченными возможностями здоровья отдыха и оздоровления. В рамках исполнения мероприятий программы в 2022 - 2024 годах приведены и поддерживаются в нормативном состоянии 158 км дорог, ведущих к организациям отдыха детей и их оздоровления; в 18 организациях обеспечена устойчивая сотовая связь; введено в эксплуатацию 320 новых мест в организациях, открытых после капитальных ремонтов, 80 мест в детских лагерях палаточного типа на базе стационарных организаций; после реконструкции введен в эксплуатацию бассейн; 4 организации включены в региональную программу газификации на 2024 - 2026 годы.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Законодательством Пермского края предусмотрено предоставление государственной поддержки гражданам и организациям на организацию отдыха и оздоровления детей (далее - государственная поддержка). Размер государственной поддержки установлен от 30% до 100% расчетной стоимости путевки (питания) в зависимости от статуса семьи и величины ее среднемесячного дохода. Ежегодно услугами по организации отдыха и оздоровления с государственной поддержкой пользуются порядка 80 тысяч детей.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Большое внимание также уделяется профилактике социального сиротства и семейному устройству детей-сирот и детей, оставшихся без попечения родителей.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 2014 по 2023 год доля детей-сирот и детей, оставшихся без попечения родителей, от общей численности детского населения сократилась с 2,91% до 1,63%.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Сокращается количество вновь выявленных детей-сирот и детей, оставшихся без попечения родителей. В 2014 году выявлены 1657 детей-сирот и детей, оставшихся без попечения родителей, в 2023 году - 1174 человека.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этом доля детей-сирот и детей, оставшихся без попечения родителей, устроенных в замещающие семьи, от общей численности детей-сирот в период с 2014 по 2023 год увеличилась с 94% до 95%.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жильем детей-сирот является приоритетным направлением деятельности Правительства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2014 по 2023 год 6518 лиц из числа детей-сирот и детей, оставшихся без попечения родителей, обеспечены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2020 году в крае стартовал проект по предоставлению жилищных сертификатов детям-сиротам. За 4 года реализации проекта 872 человека получили социальную выплату на приобретение жилого помещения на территории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осуществляют деятельность 11 организаций для детей-сирот и детей, оставшихся без попечения родителей (далее - организации для детей-сирот): 8 центров помощи детям, оставшимся без попечения родителей, 2 дома-интерната для детей с инвалидностью, 1 социально-реабилитационный центр для несовершеннолетних.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Организации для детей-сирот - это многофункциональные центры, которые имеют в своем составе отделения временного и длительного пребывания, отделения для детей младшего возраста, отделения "маленькая мама", отделения по сопровождению семей с детьми, кризисные центры для женщин и женщин с детьми, находящихся в трудной жизненной ситуации.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в организациях для детей-сирот проходят реабилитацию порядка 4 тысяч несовершеннолетних (2023 год - 3633 человека, 2022 год - 3667 человек, 2021 год - 3606 человек, 2020 год - 3398 человек).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из организаций для детей-сирот выпускаются около 100 детей-сирот и детей, оставшихся без попечения родителей, из них 97% успешно социализируются (обучаются в профессиональных образовательных организациях, трудоустраиваются, проходят службу в армии).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целью успешной социализации и сокращения (исключения) случаев помещения выпускников, достигших 18-летнего возраста, в психоневрологические интернаты на базе двух домов-интернатов ведется системная работа по подготовке воспитанников к самостоятельному и (или) сопровождаемому проживанию.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2018 году на базе домов-интернатов для детей-инвалидов созданы 4 "тренировочные квартиры". Разработаны и утверждены программы проживания детей в "тренировочных квартирах", определены критерии (показатели) для выявления целевой группы детей-инвалидов, имеющих потенциал к самостоятельному (сопровождаемому) проживанию. Ежегодно реабилитацию в тренировочных квартирах проходят порядка 30 детей-инвалидов.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профилактики детского и семейного неблагополучия с 2019 года на базе государственных организаций для детей-сирот и детей, оставшихся без попечения родителей, созданы структурные подразделения - отделения по сопровождению семей с детьми.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Услуги, предоставляемые семьям, направлены на оказание помощи по преодолению трудной жизненной ситуации, социально опасного положения, создание комфортных и благоприятных условий для проживания и воспитания ребенка в семье.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социальные услуги на дому получают 14 тысяч семей, находящихся в трудной жизненной ситуации: замещающие семьи, семьи с детьми, находящиеся в социально опасном положении, семьи с детьми до 1 года, находящиеся в "группе риска" по обстоятельствам, приводящим к попаданию в социально опасное положение, и беременные женщины.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более 50% обслуживаемых семей снимаются с сопровождения в связи с достижением положительной реабилитации (2019 год - 51%, 2020 год - 53%, 2021 год - 54%, 2022 - 56%, 2023 год - 58%).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1710, из федерального бюджета бюджету Пермского края предоставляются межбюджетные трансферты на условиях софинансирования на предоставление социальных выплат молодым семьям на улучшение жилищных условий.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региональном уровне реализуются мероприятия по обеспечению жильем молодых семей в Пермском крае за счет средств краевого бюджета. Молодая семья - участница мероприятия имеет право на получение социальной выплаты в размере 15% расчетной (средней) стоимости жилья в порядке очередности.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Молодые семьи активно участвуют в реализации мероприятий программы. Финансовая поддержка способствует повышению ресурсного потенциала молодой семьи и расширению возможностей для решении жилищного вопроса. За период с 2014 по 2023 годы более 11 тысяч молодых семей получили социальную выплату и улучшили свои жилищные условия. По федеральной программе социальной выплатой воспользовались 4224 молодых семьи, по региональной программе - 7707 молодых семей.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настоящее время большое внимание уделяется демографической политике, увеличению роста рождаемости. На территории Пермского края молодые семьи имеют возможность получить дополнительную социальную выплату при рождении (усыновлении) ребенка в течение двух лет после реализации свидетельства. Размер дополнительной социальной выплаты молодым семьям - участницам федеральной программы составляет 5% расчетной (средней) стоимости жилья, региональной - 100% расчетной (средней) стоимости жилья. Ежегодно выплату получают более 200 семей.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мероприятий,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12 января 1995 г. N 5-ФЗ "О ветеранах",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07 мая 2008 г. N 714 "Об обеспечении жильем ветеранов Великой Отечественной войны 1941 - 1945 годов",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 ноября 1995 г. N 181-ФЗ "О социальной защите инвалидов в Российской Федерации" представляется субсидия на приобретение (строительство) жилого помещения ветеранам Великой Отечественной войны, ветеранам боевых действий, инвалидам и семьям, имеющим детей-инвалидов. За период реализации мероприятий жилыми помещениями обеспечены 1405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Также в Пермском крае реализуется мероприятие по обеспечению жильем реабилитированных граждан, состоящих на учете для улучшения жилищных условий. За период реализации мероприятия жилыми помещениями обеспечены 262 человека.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Конвенцией</w:t>
      </w:r>
      <w:r>
        <w:rPr>
          <w:sz w:val="24"/>
        </w:rPr>
        <w:t xml:space="preserve"> о правах инвалидов от 13 декабря 2006 г., подписанной Российской Федерацией в 2008 году и ратифицированной в 2012 году (далее - Конвенция),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Конвенции, действующей в интересах инвалидов, детей-инвалидов, и исполнения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Российской Федерации "Доступная среда", утвержденной постановлением Правительства Российской Федерации от 29 марта 2019 г. N 363, для улучшения качества жизни и помощи для инвалидов, детей-инвалидов реализуются следующие мероприятия: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механизма предоставления услуг в сфере реабилитации и социальной интеграции инвалидов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 период реализации указанных мероприятий к 2024 году: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доля доступных для инвалидов и других маломобильных групп населения приоритетных объектов социальной инфраструктуры составила 80% от общего количества приоритетных объектов;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доля инвалидов, получивших положительные результаты реабилитации, от числа прошедших реабилитацию составила 27,9%.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Продолжается работа по оснащению социально значимых объектов специальными пандусами, автоматическими дверями, лифтами и прочим; проводится работа специалистов с инвалидами, детьми-инвалидами; созданы рабочие группы по реализации мероприятий государственной программы; проводятся просветительские работы по общению с инвалидами, повышению толерантности к людям с ограниченными возможностями здоровья.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Сеть государственных стационарных учреждений социального обслуживания на территории Пермского края, оказывающих государственные услуги гражданам пожилого возраста и инвалидам, представлена 10 государственными учреждениями стационарного социального обслуживания, из них 5 центров социального обслуживания, 4 дома-интерната для престарелых и инвалидов и 1 Центр социальной адаптации г.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2023 году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составила 100%.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итогам 2023 года всеми формами социального обслуживания охвачено более 20000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стационарных учреждениях социального обслуживания Пермского края услуги получают 6897 человек. Стационарное социальное обслуживание осуществляется путем оказания социально-бытовых, социально-медицинских, социально-психологических, социально-правовых, социально-педагогических, социально-трудовых услуг, а также услуг в целях повышения коммуникативного потенциала получателей социальных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территории Пермского края на базе стационарных организаций открыто 9 школ ухода за лицами с ограниченными возможностями здоровья.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2023 году в городах Перми, Соликамске, Красновишерске, Чайковском организованы пять центров для молодых инвалидов с ментальными нарушениями. Данные центры предназначены для дневного пребывания лиц с целью их обучения, реабилитации и организации досуга.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приоритетными направлениями в социальной сфере является развитие альтернативных форм жизнеустройства граждан пожилого возраста и инвалидов, в связи с чем реализуются стационарозамещающие технологии.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2007 года реализуется стационарозамещающая технология "Семья для пожилого и инвалида". В рамках данной технологии пожилым гражданам, инвалидам, нуждающимся в постоянном постороннем уходе и помощи, предлагается устройство в приемные семьи. Технология "Семья для пожилого и инвалида" позволяет человеку максимально долго оставаться в привычных домашних условиях. В 2023 году в рамках данной технологии обслуживались 1598 пожилых граждан и инвалидов.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2016 года в регионе реализуется технология "Семья для инвалида", направленная на социализацию (реабилитацию) лиц с ментальными нарушениями из числа получателей социальных услуг психоневрологических интернатов. В рамках данной технологии получатели социальных услуг из психоневрологических интернатов региона устраиваются в приемные семьи. Гражданам, принявшим в семью подопечного, выплачивается денежное вознаграждение в размере 5000 рублей ежемесячно, а также оказываются услуги социального сопровождения. Технология предусматривает оказание приемной семье психологических и правовых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Около 11000 совершеннолетних граждан находятся на учете в органах опеки и попечительства в территориальных (межрайонных) управлениях Министерства труда и социального развития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Продолжается реализация проекта сопровождаемого проживания в государственных учреждениях социальной сферы. В 2023 году 150 человек получили социальные услуги сопровождаемого проживания.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территории края реализуются мероприятия по обучению цифровым технологиям граждан старше 55 лет. Целью является обучение граждан работе в социальных сетях, пользованию электронной почтой, Порталом государственных услуг Российской Федерации, онлайн-оплатой услуг, порталом "Управляем вместе" и прочими актуальными в настоящее время для обычной жизни граждан приложениями.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2019 года в Пермском крае действует Служба социальных участковых. Социальные участковые закреплены за конкретными административно-территориальными участками во всех городских и муниципальных округах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Специалисты Службы социальных участковых фиксируют информацию о гражданах, нуждающихся в социальном сопровождении, выясняют проблемы жителей края, находящихся в трудной жизненной ситуации, составляют социальный маршрут и определяют перечень организаций, привлекаемых к социальному сопровождению.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Службой социальных участковых охвачены 100% приоритетных категорий граждан. Специалисты оказывают содействие в получении социальной, правовой, медицинской и психологической помощи.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целью повышения профессиональных компетенций специалистов Службы социальных участковых проводится обучение на базе Регионального института непрерывного образования Пермского государственного национального исследовательского университета, проводится традиционный региональный конкурс "Лучший социальный участковый".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1.2. Цели 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 и сведения</w:t>
      </w:r>
    </w:p>
    <w:p>
      <w:pPr>
        <w:pStyle w:val="2"/>
        <w:jc w:val="center"/>
      </w:pPr>
      <w:r>
        <w:rPr>
          <w:sz w:val="24"/>
        </w:rPr>
        <w:t xml:space="preserve">об их взаимосвязи со стратегическими приоритетами, целями</w:t>
      </w:r>
    </w:p>
    <w:p>
      <w:pPr>
        <w:pStyle w:val="2"/>
        <w:jc w:val="center"/>
      </w:pPr>
      <w:r>
        <w:rPr>
          <w:sz w:val="24"/>
        </w:rPr>
        <w:t xml:space="preserve">и показателями государственных программ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</w:t>
      </w:r>
    </w:p>
    <w:p>
      <w:pPr>
        <w:pStyle w:val="0"/>
        <w:jc w:val="center"/>
      </w:pPr>
      <w:r>
        <w:rPr>
          <w:sz w:val="24"/>
        </w:rPr>
        <w:t xml:space="preserve">от 28.08.2025 N 702-п)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Приоритеты государственной политики в сфере реализации государственной программы определены исходя из: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09 октября 2007 г. N 1351 "Об утверждении Концепции демографической политики Российской Федерации на период до 2025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29 мая 2017 г. N 240 "Об объявлении в Российской Федерации Десятилетия детства";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02 июля 2021 г. N 400 "О Стратегии национальной безопасности Российской Федерации";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09 ноября 2022 г.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07 мая 2024 г. N 309 "О национальных целях развития Российской Федерации на период до 2030 года и на перспективу до 2036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15 апреля 2014 г. N 296 "Об утверждении государственной программы Российской Федерации "Социальная поддержка граждан";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29 марта 2019 г. N 363 "Об утверждении государственной программы Российской Федерации "Доступная среда";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Российской Федерации от 25 августа 2014 г. N 1618-р;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Российской Федерации от 29 мая 2015 г. N 996-р;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Правительства Российской Федерации от 07 апреля 2025 г. N 830-р;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 от 28.08.2025 N 702-п)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Единого </w:t>
      </w:r>
      <w:r>
        <w:rPr>
          <w:sz w:val="24"/>
        </w:rPr>
        <w:t xml:space="preserve">плана</w:t>
      </w:r>
      <w:r>
        <w:rPr>
          <w:sz w:val="24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г. N 2765-р;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 марта 2017 г. N 69-ПК "О государственной семейной политике в Пермском крае и о внесении изменений в Закон Пермской области "Об охране семьи, материнства, отцовства и детства";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12 июля 2024 г. N 329-ПК "О Стратегии социально-экономического развития Пермского края до 2035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Пермского края от 27 июля 2021 г. N 194-рп "О реализации мероприятий, проводимых в рамках Десятилетия детства на территории Пермского края в 2021 - 2027 годах";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иными решениями, принятыми Президентом Российской Федерации, Правительством Российской Федерации, губернатором Пермского края, Правительством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Приоритетами реализуемой в Пермском крае государственной политики в сфере социальной защиты населения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эффективности социальной поддержки отдельных категорий граждан, семей и детей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таргетированная политика по поддержке малоимущих семей с детьми, в том числе многодетных;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развитие технологии социального контракта;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защищенной, комфортной и доброжелательной среды для жизни, развития и благополучия детей и семей с детьми в Пермском крае;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равных возможностей для детей, нуждающихся в особой защите государства, сохранение приоритета семейного устройства детей-сирот и детей, оставшихся без попечения родителей;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оказания реабилитационных услуг инвалидам;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модернизация и развитие сектора социальных услуг, создание эффективной организационной структуры сети и штатной численности организаций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увеличение числа негосударственных организаций, предоставляющих социальные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адресного подхода к предоставлению социальных услуг гражданам, в том числе страдающим психическими расстройствами, во всех формах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единой системы оценки профессиональных квалификаций и подготовки рабочих кадров, внедрение профессиональных стандартов в деятельность организаций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качества и доступности предоставления социальных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Исходя из перечисленных приоритетов государственной политики, целями государственной программы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условий для повышения качества жизни отдельных категорий граждан, семей и детей Пермского края и сохранение доли граждан Пермского края, охваченных мерами социальной помощи и поддержки, из числа нуждающихся и имеющих право на уровне 100,0%;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увеличение доли детей, воспитывающихся в семьях, к 2030 году до 98,70%.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1.3. Задачи государственного управления, увязанные с целями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Пермского края "Социальная</w:t>
      </w:r>
    </w:p>
    <w:p>
      <w:pPr>
        <w:pStyle w:val="2"/>
        <w:jc w:val="center"/>
      </w:pPr>
      <w:r>
        <w:rPr>
          <w:sz w:val="24"/>
        </w:rPr>
        <w:t xml:space="preserve">поддержка жителей Пермского края", способы их эффективного</w:t>
      </w:r>
    </w:p>
    <w:p>
      <w:pPr>
        <w:pStyle w:val="2"/>
        <w:jc w:val="center"/>
      </w:pPr>
      <w:r>
        <w:rPr>
          <w:sz w:val="24"/>
        </w:rPr>
        <w:t xml:space="preserve">решения в соответствующей отрасли и сфере государственного</w:t>
      </w:r>
    </w:p>
    <w:p>
      <w:pPr>
        <w:pStyle w:val="2"/>
        <w:jc w:val="center"/>
      </w:pPr>
      <w:r>
        <w:rPr>
          <w:sz w:val="24"/>
        </w:rPr>
        <w:t xml:space="preserve">управления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</w:t>
      </w:r>
    </w:p>
    <w:p>
      <w:pPr>
        <w:pStyle w:val="0"/>
        <w:jc w:val="center"/>
      </w:pPr>
      <w:r>
        <w:rPr>
          <w:sz w:val="24"/>
        </w:rPr>
        <w:t xml:space="preserve">от 28.08.2025 N 702-п)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Достижение целей государственной политики в сфере сбережения народа Российской Федерации и развития человеческого потенциала, определенных </w:t>
      </w:r>
      <w:r>
        <w:rPr>
          <w:sz w:val="24"/>
        </w:rPr>
        <w:t xml:space="preserve">Стратегией</w:t>
      </w:r>
      <w:r>
        <w:rPr>
          <w:sz w:val="24"/>
        </w:rPr>
        <w:t xml:space="preserve"> национальной безопасности Российской Федерации, утвержденной Указом Президента Российской Федерации от 02 июля 2021 г. N 400 "О Стратегии национальной безопасности Российской Федерации", обеспечивается путем решения задач по снижению уровня неравенства граждан в зависимости от их доходов, повышению качества социальных услуг и их доступности для всех граждан, формированию условий для активного участия в жизни общества лиц старших возрастных групп, повышению рождаемости, увеличению ожидаемой продолжительности жизни, что напрямую связано с достижением национальных целей, установленных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07 мая 2024 г. N 309 "О национальных целях развития Российской Федерации на период до 2030 года и на перспективу до 2036 года".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Задачами государственной программы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условий для улучшения благосостояния и качества жизни семей с детьми;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социальной защищенности населения;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эффективной и доступной системы институтов, обеспечивающих поддержку и содействие социальной адаптации граждан, попавших в трудную жизненную ситуацию или находящихся в социально опасном положении;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качества жизни отдельных категорий граждан, нуждающихся в различных видах социальной помощи и поддержки в соответствии с федеральным и региональным законодательством, с учетом адресности предоставления мер социальной помощи и поддержки;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региональной системы социального обслуживания граждан, обеспечивающей наиболее полное удовлетворение потребности граждан, проживающих на территории Пермского края, в социальных услугах;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условий для беспрепятственного доступа к приоритетным объектам социальной, транспортной, инженерной инфраструктуры и услугам в приоритетных сферах жизнедеятельности инвалидов и других маломобильных групп населения в Пермском крае;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механизма предоставления услуг в сфере реабилитации и создание условий для социальной интеграции инвалидов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системы комплексной реабилитации и абилитации в целях оказания эффективной реабилитационной, абилитационной помощи и услуг сопровождения инвалидам, в том числе детям-инвалидам, в Пермском крае.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указанных задач достигается в рамках реализации мероприятий, направленных на улучшение уровня жизни семей при рождении детей,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Порядок предоставления и распределения субсидий</w:t>
      </w:r>
    </w:p>
    <w:p>
      <w:pPr>
        <w:pStyle w:val="2"/>
        <w:jc w:val="center"/>
      </w:pPr>
      <w:r>
        <w:rPr>
          <w:sz w:val="24"/>
        </w:rPr>
        <w:t xml:space="preserve">из бюджета Пермского края местным бюджетам на реализацию</w:t>
      </w:r>
    </w:p>
    <w:p>
      <w:pPr>
        <w:pStyle w:val="2"/>
        <w:jc w:val="center"/>
      </w:pPr>
      <w:r>
        <w:rPr>
          <w:sz w:val="24"/>
        </w:rPr>
        <w:t xml:space="preserve">муниципальных программ, направленных на достижение целей,</w:t>
      </w:r>
    </w:p>
    <w:p>
      <w:pPr>
        <w:pStyle w:val="2"/>
        <w:jc w:val="center"/>
      </w:pPr>
      <w:r>
        <w:rPr>
          <w:sz w:val="24"/>
        </w:rPr>
        <w:t xml:space="preserve">соответствующих государственной программе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Государственной программой предусмотрено предоставление субсидий из бюджета Пермского края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Указанные субсидии предоставляются в соответствии с порядками, установленными постановлениями Правительства Пермского края.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Перечень структурных элементов государственной</w:t>
      </w:r>
    </w:p>
    <w:p>
      <w:pPr>
        <w:pStyle w:val="2"/>
        <w:jc w:val="center"/>
      </w:pPr>
      <w:r>
        <w:rPr>
          <w:sz w:val="24"/>
        </w:rPr>
        <w:t xml:space="preserve">программы Пермского края "Социальная поддержка жителей</w:t>
      </w:r>
    </w:p>
    <w:p>
      <w:pPr>
        <w:pStyle w:val="2"/>
        <w:jc w:val="center"/>
      </w:pPr>
      <w:r>
        <w:rPr>
          <w:sz w:val="24"/>
        </w:rPr>
        <w:t xml:space="preserve">Пермского края"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Пермского края</w:t>
      </w:r>
    </w:p>
    <w:p>
      <w:pPr>
        <w:pStyle w:val="0"/>
        <w:jc w:val="center"/>
      </w:pPr>
      <w:r>
        <w:rPr>
          <w:sz w:val="24"/>
        </w:rPr>
        <w:t xml:space="preserve">от 28.08.2025 N 702-п)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Региональные проекты в рамках национальных проектов: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4748"/>
        <w:gridCol w:w="3742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7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проекта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национального проекта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7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7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Поддержка семьи (Пермский край)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Семья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7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Многодетная семья (Пермский край)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Семья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47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Старшее поколение (Пермский край)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Семья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 Региональные проекты: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8447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проекта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Развитие инфраструктуры в социальной сфере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3.3. Комплексы процессных мероприятий: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8447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комплекса процессных мероприятий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социальная поддержка семей и детей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Создание условий для выполнения семьей ее функций, повышение качества жизни семей и обеспечение прав членов семьи в процессе ее общественного развития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мер социальной помощи и поддержки отдельным категориям граждан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государственной социальной помощи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Обеспечение жильем молодых семей и детей-сирот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Обеспечение жильем отдельных категорий граждан Пермского края (ветераны ВОВ, ветераны боевых действий, инвалиды, реабилитированные лица)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Доступная среда. Реабилитация и создание условий для социальной интеграции инвалидов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Повышение эффективности, качества и доступности услуг в сфере социального обслуживания населения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844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Обеспечение деятельности Министерства труда и социального развития Пермского края и реализация государственной политики в сфере социальной помощи и поддержки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28.08.2025)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28.08.2025)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03.10.2013 N 1321-п
(ред. от 28.08.2025)
"Об утверждении государственной программы Пермского края "Социальная поддержка жителей Пермского края"</dc:title>
  <dcterms:created xsi:type="dcterms:W3CDTF">2025-09-11T07:07:44Z</dcterms:created>
</cp:coreProperties>
</file>