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АДМИНИСТРАЦИЯ ГОРОДА ПЕРМИ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декабря 2025 г. N 1045</w:t>
      </w:r>
    </w:p>
    <w:p>
      <w:pPr>
        <w:pStyle w:val="2"/>
        <w:ind w:firstLine="540"/>
        <w:jc w:val="both"/>
      </w:pPr>
      <w:r>
        <w:rPr>
          <w:sz w:val="24"/>
        </w:rPr>
      </w:r>
    </w:p>
    <w:p>
      <w:pPr>
        <w:pStyle w:val="2"/>
        <w:jc w:val="center"/>
      </w:pPr>
      <w:r>
        <w:rPr>
          <w:sz w:val="24"/>
        </w:rPr>
        <w:t xml:space="preserve">О ВНЕСЕНИИ ИЗМЕНЕНИЙ В ПОСТАНОВЛЕНИЕ АДМИНИСТРАЦИИ ГОРОДА</w:t>
      </w:r>
    </w:p>
    <w:p>
      <w:pPr>
        <w:pStyle w:val="2"/>
        <w:jc w:val="center"/>
      </w:pPr>
      <w:r>
        <w:rPr>
          <w:sz w:val="24"/>
        </w:rPr>
        <w:t xml:space="preserve">ПЕРМИ ОТ 28.02.2024 N 148 "ОБ УТВЕРЖДЕНИИ ПОРЯДКА</w:t>
      </w:r>
    </w:p>
    <w:p>
      <w:pPr>
        <w:pStyle w:val="2"/>
        <w:jc w:val="center"/>
      </w:pPr>
      <w:r>
        <w:rPr>
          <w:sz w:val="24"/>
        </w:rPr>
        <w:t xml:space="preserve">ПРЕДОСТАВЛЕНИЯ ЗЕМЕЛЬНЫХ УЧАСТКОВ ВОЕННОСЛУЖАЩИМ, ЛИЦАМ,</w:t>
      </w:r>
    </w:p>
    <w:p>
      <w:pPr>
        <w:pStyle w:val="2"/>
        <w:jc w:val="center"/>
      </w:pPr>
      <w:r>
        <w:rPr>
          <w:sz w:val="24"/>
        </w:rPr>
        <w:t xml:space="preserve">ЗАКЛЮЧИВШИМ КОНТРАКТ О ПРЕБЫВАНИИ В ДОБРОВОЛЬЧЕСКОМ</w:t>
      </w:r>
    </w:p>
    <w:p>
      <w:pPr>
        <w:pStyle w:val="2"/>
        <w:jc w:val="center"/>
      </w:pPr>
      <w:r>
        <w:rPr>
          <w:sz w:val="24"/>
        </w:rPr>
        <w:t xml:space="preserve">ФОРМИРОВАНИИ, СОДЕЙСТВУЮЩЕМ ВЫПОЛНЕНИЮ ЗАДАЧ, ВОЗЛОЖЕННЫХ</w:t>
      </w:r>
    </w:p>
    <w:p>
      <w:pPr>
        <w:pStyle w:val="2"/>
        <w:jc w:val="center"/>
      </w:pPr>
      <w:r>
        <w:rPr>
          <w:sz w:val="24"/>
        </w:rPr>
        <w:t xml:space="preserve">НА ВООРУЖЕННЫЕ СИЛЫ РОССИЙСКОЙ ФЕДЕРАЦИИ, ЛИЦАМ, ПРОХОДЯЩИМ</w:t>
      </w:r>
    </w:p>
    <w:p>
      <w:pPr>
        <w:pStyle w:val="2"/>
        <w:jc w:val="center"/>
      </w:pPr>
      <w:r>
        <w:rPr>
          <w:sz w:val="24"/>
        </w:rPr>
        <w:t xml:space="preserve">СЛУЖБУ В ВОЙСКАХ НАЦИОНАЛЬНОЙ ГВАРДИИ РОССИЙСКОЙ ФЕДЕРАЦИИ,</w:t>
      </w:r>
    </w:p>
    <w:p>
      <w:pPr>
        <w:pStyle w:val="2"/>
        <w:jc w:val="center"/>
      </w:pPr>
      <w:r>
        <w:rPr>
          <w:sz w:val="24"/>
        </w:rPr>
        <w:t xml:space="preserve">И ЧЛЕНАМ ИХ СЕМЕЙ В СОБСТВЕННОСТЬ БЕСПЛАТНО"</w:t>
      </w:r>
    </w:p>
    <w:p>
      <w:pPr>
        <w:pStyle w:val="0"/>
        <w:jc w:val="both"/>
      </w:pPr>
      <w:r>
        <w:rPr>
          <w:sz w:val="24"/>
        </w:rPr>
      </w:r>
    </w:p>
    <w:p>
      <w:pPr>
        <w:pStyle w:val="0"/>
        <w:ind w:firstLine="540"/>
        <w:jc w:val="both"/>
      </w:pPr>
      <w:r>
        <w:rPr>
          <w:sz w:val="24"/>
        </w:rPr>
        <w:t xml:space="preserve">В соответствии с </w:t>
      </w:r>
      <w:r>
        <w:rPr>
          <w:sz w:val="24"/>
        </w:rPr>
        <w:t xml:space="preserve">Законом</w:t>
      </w:r>
      <w:r>
        <w:rPr>
          <w:sz w:val="24"/>
        </w:rPr>
        <w:t xml:space="preserve"> Пермского края от 08 декабря 2023 г. N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 администрация города Перми постановляет:</w:t>
      </w:r>
    </w:p>
    <w:p>
      <w:pPr>
        <w:pStyle w:val="0"/>
        <w:jc w:val="both"/>
      </w:pPr>
      <w:r>
        <w:rPr>
          <w:sz w:val="24"/>
        </w:rPr>
      </w:r>
    </w:p>
    <w:p>
      <w:pPr>
        <w:pStyle w:val="0"/>
        <w:ind w:firstLine="540"/>
        <w:jc w:val="both"/>
      </w:pPr>
      <w:r>
        <w:rPr>
          <w:sz w:val="24"/>
        </w:rPr>
        <w:t xml:space="preserve">1. Внести в </w:t>
      </w:r>
      <w:r>
        <w:rPr>
          <w:sz w:val="24"/>
        </w:rPr>
        <w:t xml:space="preserve">постановление</w:t>
      </w:r>
      <w:r>
        <w:rPr>
          <w:sz w:val="24"/>
        </w:rPr>
        <w:t xml:space="preserve"> администрации города Перми от 28 февраля 2024 г. N 148 "Об утверждении Порядка предоставления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бесплатно" следующие изменения:</w:t>
      </w:r>
    </w:p>
    <w:p>
      <w:pPr>
        <w:pStyle w:val="0"/>
        <w:spacing w:before="240" w:lineRule="auto"/>
        <w:ind w:firstLine="540"/>
        <w:jc w:val="both"/>
      </w:pPr>
      <w:r>
        <w:rPr>
          <w:sz w:val="24"/>
        </w:rPr>
        <w:t xml:space="preserve">1.1. </w:t>
      </w:r>
      <w:r>
        <w:rPr>
          <w:sz w:val="24"/>
        </w:rPr>
        <w:t xml:space="preserve">наименование</w:t>
      </w:r>
      <w:r>
        <w:rPr>
          <w:sz w:val="24"/>
        </w:rPr>
        <w:t xml:space="preserve"> после слов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1.2. </w:t>
      </w:r>
      <w:r>
        <w:rPr>
          <w:sz w:val="24"/>
        </w:rPr>
        <w:t xml:space="preserve">преамбулу</w:t>
      </w:r>
      <w:r>
        <w:rPr>
          <w:sz w:val="24"/>
        </w:rPr>
        <w:t xml:space="preserve"> после слов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1.3. </w:t>
      </w:r>
      <w:r>
        <w:rPr>
          <w:sz w:val="24"/>
        </w:rPr>
        <w:t xml:space="preserve">пункт 1</w:t>
      </w:r>
      <w:r>
        <w:rPr>
          <w:sz w:val="24"/>
        </w:rPr>
        <w:t xml:space="preserve"> после слов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2. Внести в </w:t>
      </w:r>
      <w:r>
        <w:rPr>
          <w:sz w:val="24"/>
        </w:rPr>
        <w:t xml:space="preserve">Порядок</w:t>
      </w:r>
      <w:r>
        <w:rPr>
          <w:sz w:val="24"/>
        </w:rPr>
        <w:t xml:space="preserve"> предоставления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бесплатно, утвержденный постановлением администрации города Перми от 28 февраля 2024 г. N 148, следующие изменения:</w:t>
      </w:r>
    </w:p>
    <w:p>
      <w:pPr>
        <w:pStyle w:val="0"/>
        <w:spacing w:before="240" w:lineRule="auto"/>
        <w:ind w:firstLine="540"/>
        <w:jc w:val="both"/>
      </w:pPr>
      <w:r>
        <w:rPr>
          <w:sz w:val="24"/>
        </w:rPr>
        <w:t xml:space="preserve">2.1. </w:t>
      </w:r>
      <w:r>
        <w:rPr>
          <w:sz w:val="24"/>
        </w:rPr>
        <w:t xml:space="preserve">наименование</w:t>
      </w:r>
      <w:r>
        <w:rPr>
          <w:sz w:val="24"/>
        </w:rPr>
        <w:t xml:space="preserve"> после слов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2.2. </w:t>
      </w:r>
      <w:r>
        <w:rPr>
          <w:sz w:val="24"/>
        </w:rPr>
        <w:t xml:space="preserve">пункт 1.1</w:t>
      </w:r>
      <w:r>
        <w:rPr>
          <w:sz w:val="24"/>
        </w:rPr>
        <w:t xml:space="preserve"> после слов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2.3. </w:t>
      </w:r>
      <w:r>
        <w:rPr>
          <w:sz w:val="24"/>
        </w:rPr>
        <w:t xml:space="preserve">пункт 1.2.2</w:t>
      </w:r>
      <w:r>
        <w:rPr>
          <w:sz w:val="24"/>
        </w:rPr>
        <w:t xml:space="preserve"> после слов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2.4. </w:t>
      </w:r>
      <w:r>
        <w:rPr>
          <w:sz w:val="24"/>
        </w:rPr>
        <w:t xml:space="preserve">пункт 2.1</w:t>
      </w:r>
      <w:r>
        <w:rPr>
          <w:sz w:val="24"/>
        </w:rPr>
        <w:t xml:space="preserve"> изложить в следующей редакции:</w:t>
      </w:r>
    </w:p>
    <w:p>
      <w:pPr>
        <w:pStyle w:val="0"/>
        <w:spacing w:before="240" w:lineRule="auto"/>
        <w:ind w:firstLine="540"/>
        <w:jc w:val="both"/>
      </w:pPr>
      <w:r>
        <w:rPr>
          <w:sz w:val="24"/>
        </w:rPr>
        <w:t xml:space="preserve">"2.1. В целях предоставления земельных участков департаментом социальной политики осуществляется постановка на учет:</w:t>
      </w:r>
    </w:p>
    <w:p>
      <w:pPr>
        <w:pStyle w:val="0"/>
        <w:spacing w:before="240" w:lineRule="auto"/>
        <w:ind w:firstLine="540"/>
        <w:jc w:val="both"/>
      </w:pPr>
      <w:r>
        <w:rPr>
          <w:sz w:val="24"/>
        </w:rPr>
        <w:t xml:space="preserve">2.1.1. лиц, указанных в </w:t>
      </w:r>
      <w:r>
        <w:rPr>
          <w:sz w:val="24"/>
        </w:rPr>
        <w:t xml:space="preserve">пункте 1 части 1 статьи 2</w:t>
      </w:r>
      <w:r>
        <w:rPr>
          <w:sz w:val="24"/>
        </w:rPr>
        <w:t xml:space="preserve"> Закона N 255-ПК, имеющих на день завершения своего участия в специальной военной операции регистрацию по месту жительства в городе Перми, а при отсутствии регистрации по месту жительства - имеющих регистрацию по месту пребывания в городе Перми, на основании заявления этих лиц, поданного по форме согласно приложению 1 к настоящему Порядку (далее - заявление о постановке на учет), с приложением документов, установленных </w:t>
      </w:r>
      <w:r>
        <w:rPr>
          <w:sz w:val="24"/>
        </w:rPr>
        <w:t xml:space="preserve">частью 2 статьи 3</w:t>
      </w:r>
      <w:r>
        <w:rPr>
          <w:sz w:val="24"/>
        </w:rPr>
        <w:t xml:space="preserve"> Закона N 255-ПК;</w:t>
      </w:r>
    </w:p>
    <w:p>
      <w:pPr>
        <w:pStyle w:val="0"/>
        <w:spacing w:before="240" w:lineRule="auto"/>
        <w:ind w:firstLine="540"/>
        <w:jc w:val="both"/>
      </w:pPr>
      <w:r>
        <w:rPr>
          <w:sz w:val="24"/>
        </w:rPr>
        <w:t xml:space="preserve">2.1.2. лиц, указанных в </w:t>
      </w:r>
      <w:r>
        <w:rPr>
          <w:sz w:val="24"/>
        </w:rPr>
        <w:t xml:space="preserve">пункте 2 части 1 статьи 2</w:t>
      </w:r>
      <w:r>
        <w:rPr>
          <w:sz w:val="24"/>
        </w:rPr>
        <w:t xml:space="preserve"> Закона N 255-ПК, имеющих регистрацию по месту жительства на территории Пермского края, а при отсутствии регистрации по месту жительства - имеющих регистрацию по месту пребывания на территории Пермского края. При отсутствии регистрации по месту жительства (пребывания) на территории Пермского края проживание подтверждается решением суда об установлении факта проживания на территории Пермского края.</w:t>
      </w:r>
    </w:p>
    <w:p>
      <w:pPr>
        <w:pStyle w:val="0"/>
        <w:spacing w:before="240" w:lineRule="auto"/>
        <w:ind w:firstLine="540"/>
        <w:jc w:val="both"/>
      </w:pPr>
      <w:r>
        <w:rPr>
          <w:sz w:val="24"/>
        </w:rPr>
        <w:t xml:space="preserve">Указанные в настоящем пункте лица имеют право на бесплатное предоставление земельного участка, если погибший (умерший) участник специальной военной операции на день завершения своего участия в специальной военной операции имел регистрацию по месту жительства в городе Перми, а при отсутствии регистрации по месту жительства - регистрацию по месту пребывания в городе Перми.</w:t>
      </w:r>
    </w:p>
    <w:p>
      <w:pPr>
        <w:pStyle w:val="0"/>
        <w:spacing w:before="240" w:lineRule="auto"/>
        <w:ind w:firstLine="540"/>
        <w:jc w:val="both"/>
      </w:pPr>
      <w:r>
        <w:rPr>
          <w:sz w:val="24"/>
        </w:rPr>
        <w:t xml:space="preserve">Учет лиц, указанных в настоящем пункте, осуществляется на основании заявления этих лиц, поданного по форме согласно приложению 2 к настоящему Порядку, с приложением документов, установленных </w:t>
      </w:r>
      <w:r>
        <w:rPr>
          <w:sz w:val="24"/>
        </w:rPr>
        <w:t xml:space="preserve">частью 2 статьи 3</w:t>
      </w:r>
      <w:r>
        <w:rPr>
          <w:sz w:val="24"/>
        </w:rPr>
        <w:t xml:space="preserve"> Закона N 255-ПК.";</w:t>
      </w:r>
    </w:p>
    <w:p>
      <w:pPr>
        <w:pStyle w:val="0"/>
        <w:spacing w:before="240" w:lineRule="auto"/>
        <w:ind w:firstLine="540"/>
        <w:jc w:val="both"/>
      </w:pPr>
      <w:r>
        <w:rPr>
          <w:sz w:val="24"/>
        </w:rPr>
        <w:t xml:space="preserve">2.5. пункт 2.2 после </w:t>
      </w:r>
      <w:r>
        <w:rPr>
          <w:sz w:val="24"/>
        </w:rPr>
        <w:t xml:space="preserve">абзаца второго</w:t>
      </w:r>
      <w:r>
        <w:rPr>
          <w:sz w:val="24"/>
        </w:rPr>
        <w:t xml:space="preserve"> дополнить абзацем следующего содержания:</w:t>
      </w:r>
    </w:p>
    <w:p>
      <w:pPr>
        <w:pStyle w:val="0"/>
        <w:spacing w:before="240" w:lineRule="auto"/>
        <w:ind w:firstLine="540"/>
        <w:jc w:val="both"/>
      </w:pPr>
      <w:r>
        <w:rPr>
          <w:sz w:val="24"/>
        </w:rPr>
        <w:t xml:space="preserve">"в витрине данных Министерства обороны Российской Федерации о представлении сведений об участии и периодах участия лиц, указанных в </w:t>
      </w:r>
      <w:r>
        <w:rPr>
          <w:sz w:val="24"/>
        </w:rPr>
        <w:t xml:space="preserve">части 1 статьи 2</w:t>
      </w:r>
      <w:r>
        <w:rPr>
          <w:sz w:val="24"/>
        </w:rPr>
        <w:t xml:space="preserve"> Закона N 255-ПК, в специальной военной операции, присвоении данным лицам звания Героя Российской Федерации или награждении их орденами Российской Федерации за заслуги, проявленные в ходе участия в специальной военной операции;";</w:t>
      </w:r>
    </w:p>
    <w:p>
      <w:pPr>
        <w:pStyle w:val="0"/>
        <w:spacing w:before="240" w:lineRule="auto"/>
        <w:ind w:firstLine="540"/>
        <w:jc w:val="both"/>
      </w:pPr>
      <w:r>
        <w:rPr>
          <w:sz w:val="24"/>
        </w:rPr>
        <w:t xml:space="preserve">2.6. в приложении 3 в </w:t>
      </w:r>
      <w:r>
        <w:rPr>
          <w:sz w:val="24"/>
        </w:rPr>
        <w:t xml:space="preserve">разделе</w:t>
      </w:r>
      <w:r>
        <w:rPr>
          <w:sz w:val="24"/>
        </w:rPr>
        <w:t xml:space="preserve"> "Согласие на предоставление земельного участка в общую долевую собственность":</w:t>
      </w:r>
    </w:p>
    <w:p>
      <w:pPr>
        <w:pStyle w:val="0"/>
        <w:spacing w:before="240" w:lineRule="auto"/>
        <w:ind w:firstLine="540"/>
        <w:jc w:val="both"/>
      </w:pPr>
      <w:r>
        <w:rPr>
          <w:sz w:val="24"/>
        </w:rPr>
        <w:t xml:space="preserve">2.6.1. после </w:t>
      </w:r>
      <w:r>
        <w:rPr>
          <w:sz w:val="24"/>
        </w:rPr>
        <w:t xml:space="preserve">слов</w:t>
      </w:r>
      <w:r>
        <w:rPr>
          <w:sz w:val="24"/>
        </w:rPr>
        <w:t xml:space="preserve"> "Перечень земельных участков, предназначенных для предоставления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2.6.2. после </w:t>
      </w:r>
      <w:r>
        <w:rPr>
          <w:sz w:val="24"/>
        </w:rPr>
        <w:t xml:space="preserve">слов</w:t>
      </w:r>
      <w:r>
        <w:rPr>
          <w:sz w:val="24"/>
        </w:rPr>
        <w:t xml:space="preserve">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2.7. в приложении 4 в </w:t>
      </w:r>
      <w:r>
        <w:rPr>
          <w:sz w:val="24"/>
        </w:rPr>
        <w:t xml:space="preserve">разделе</w:t>
      </w:r>
      <w:r>
        <w:rPr>
          <w:sz w:val="24"/>
        </w:rPr>
        <w:t xml:space="preserve"> "Отказ в предоставлении земельного участка в общую долевую собственность":</w:t>
      </w:r>
    </w:p>
    <w:p>
      <w:pPr>
        <w:pStyle w:val="0"/>
        <w:spacing w:before="240" w:lineRule="auto"/>
        <w:ind w:firstLine="540"/>
        <w:jc w:val="both"/>
      </w:pPr>
      <w:r>
        <w:rPr>
          <w:sz w:val="24"/>
        </w:rPr>
        <w:t xml:space="preserve">2.7.1. </w:t>
      </w:r>
      <w:r>
        <w:rPr>
          <w:sz w:val="24"/>
        </w:rPr>
        <w:t xml:space="preserve">абзац первый</w:t>
      </w:r>
      <w:r>
        <w:rPr>
          <w:sz w:val="24"/>
        </w:rPr>
        <w:t xml:space="preserve">:</w:t>
      </w:r>
    </w:p>
    <w:p>
      <w:pPr>
        <w:pStyle w:val="0"/>
        <w:spacing w:before="240" w:lineRule="auto"/>
        <w:ind w:firstLine="540"/>
        <w:jc w:val="both"/>
      </w:pPr>
      <w:r>
        <w:rPr>
          <w:sz w:val="24"/>
        </w:rPr>
        <w:t xml:space="preserve">2.7.1.1. после </w:t>
      </w:r>
      <w:r>
        <w:rPr>
          <w:sz w:val="24"/>
        </w:rPr>
        <w:t xml:space="preserve">слов</w:t>
      </w:r>
      <w:r>
        <w:rPr>
          <w:sz w:val="24"/>
        </w:rPr>
        <w:t xml:space="preserve"> "Перечень земельных участков, предназначенных для предоставления военнослужащим, лицам заключившим контракт о пребывании в добровольческом формировании, содействующем выполнению задач, возложенных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2.7.1.2. после </w:t>
      </w:r>
      <w:r>
        <w:rPr>
          <w:sz w:val="24"/>
        </w:rPr>
        <w:t xml:space="preserve">слов</w:t>
      </w:r>
      <w:r>
        <w:rPr>
          <w:sz w:val="24"/>
        </w:rPr>
        <w:t xml:space="preserve">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2.7.2. </w:t>
      </w:r>
      <w:r>
        <w:rPr>
          <w:sz w:val="24"/>
        </w:rPr>
        <w:t xml:space="preserve">абзац второй</w:t>
      </w:r>
      <w:r>
        <w:rPr>
          <w:sz w:val="24"/>
        </w:rPr>
        <w:t xml:space="preserve"> после слов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2.8. в приложении 5 </w:t>
      </w:r>
      <w:r>
        <w:rPr>
          <w:sz w:val="24"/>
        </w:rPr>
        <w:t xml:space="preserve">наименование</w:t>
      </w:r>
      <w:r>
        <w:rPr>
          <w:sz w:val="24"/>
        </w:rPr>
        <w:t xml:space="preserve"> после слов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3.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4.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5. Информационно-аналитическому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"Официальный сайт муниципального образования город Пермь </w:t>
      </w:r>
      <w:hyperlink w:history="0" r:id="rId7">
        <w:r>
          <w:rPr>
            <w:sz w:val="24"/>
            <w:color w:val="0000ff"/>
          </w:rPr>
          <w:t xml:space="preserve">www.gorodperm.ru</w:t>
        </w:r>
      </w:hyperlink>
      <w:r>
        <w:rPr>
          <w:sz w:val="24"/>
        </w:rPr>
        <w:t xml:space="preserve">".</w:t>
      </w:r>
    </w:p>
    <w:p>
      <w:pPr>
        <w:pStyle w:val="0"/>
        <w:spacing w:before="240" w:lineRule="auto"/>
        <w:ind w:firstLine="540"/>
        <w:jc w:val="both"/>
      </w:pPr>
      <w:r>
        <w:rPr>
          <w:sz w:val="24"/>
        </w:rPr>
        <w:t xml:space="preserve">6. Контроль за исполнением настоящего постановления возложить на заместителя главы администрации города Перми Мальцеву Е.Д.</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Э.О.СОСНИН</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Перми от 25.12.2025 N 1045</w:t>
            <w:br/>
            <w:t>"О внесении изменений в постановление администрации города Пер...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01.07.2026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Администрации г. Перми от 25.12.2025 N 1045 "О внесении изменений в постановление администрации города Пер...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www.gorodperm.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25.12.2025 N 1045
"О внесении изменений в постановление администрации города Перми от 28.02.2024 N 148 "Об утверждении Порядка предоставления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бесплатно"</dc:title>
  <dcterms:created xsi:type="dcterms:W3CDTF">2026-07-01T09:04:31Z</dcterms:created>
</cp:coreProperties>
</file>