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4F" w:rsidRPr="007140AD" w:rsidRDefault="00E7444F" w:rsidP="00E7444F">
      <w:pPr>
        <w:pStyle w:val="a3"/>
        <w:rPr>
          <w:sz w:val="36"/>
        </w:rPr>
      </w:pPr>
    </w:p>
    <w:p w:rsidR="00E44581" w:rsidRDefault="00E44581" w:rsidP="00E44581">
      <w:pPr>
        <w:pStyle w:val="a3"/>
        <w:tabs>
          <w:tab w:val="left" w:pos="5848"/>
        </w:tabs>
        <w:ind w:right="-143"/>
        <w:rPr>
          <w:sz w:val="28"/>
        </w:rPr>
      </w:pPr>
      <w:r>
        <w:rPr>
          <w:sz w:val="28"/>
        </w:rPr>
        <w:t>Перечень законов и иных нормативных правовых актов,</w:t>
      </w:r>
      <w:r>
        <w:rPr>
          <w:sz w:val="28"/>
        </w:rPr>
        <w:br/>
        <w:t>определяющих полномочия муниципального земельного контроля</w:t>
      </w:r>
    </w:p>
    <w:p w:rsidR="007140AD" w:rsidRDefault="00E44581" w:rsidP="00E44581">
      <w:pPr>
        <w:pStyle w:val="a3"/>
        <w:tabs>
          <w:tab w:val="left" w:pos="5848"/>
        </w:tabs>
        <w:ind w:right="-143"/>
        <w:rPr>
          <w:b w:val="0"/>
          <w:sz w:val="28"/>
          <w:szCs w:val="22"/>
        </w:rPr>
      </w:pPr>
      <w:r>
        <w:rPr>
          <w:sz w:val="28"/>
        </w:rPr>
        <w:t>на территории города Перми</w:t>
      </w:r>
    </w:p>
    <w:p w:rsidR="007140AD" w:rsidRPr="009849DC" w:rsidRDefault="007140AD" w:rsidP="007140AD">
      <w:pPr>
        <w:pStyle w:val="a3"/>
        <w:tabs>
          <w:tab w:val="left" w:pos="5848"/>
        </w:tabs>
        <w:ind w:right="-143"/>
        <w:jc w:val="left"/>
        <w:rPr>
          <w:b w:val="0"/>
          <w:sz w:val="24"/>
        </w:rPr>
      </w:pPr>
    </w:p>
    <w:p w:rsidR="009849DC" w:rsidRPr="009849DC" w:rsidRDefault="009849DC" w:rsidP="00E44581">
      <w:pPr>
        <w:pStyle w:val="a3"/>
        <w:ind w:right="-143"/>
        <w:jc w:val="both"/>
        <w:rPr>
          <w:b w:val="0"/>
          <w:sz w:val="24"/>
        </w:rPr>
      </w:pPr>
    </w:p>
    <w:p w:rsidR="00E44581" w:rsidRDefault="00E44581" w:rsidP="00E44581">
      <w:pPr>
        <w:pStyle w:val="a3"/>
        <w:ind w:right="-143"/>
        <w:jc w:val="both"/>
        <w:rPr>
          <w:b w:val="0"/>
          <w:sz w:val="24"/>
        </w:rPr>
      </w:pPr>
      <w:r w:rsidRPr="009849DC">
        <w:rPr>
          <w:b w:val="0"/>
          <w:sz w:val="24"/>
        </w:rPr>
        <w:t xml:space="preserve">Решение Пермской городской Думы от </w:t>
      </w:r>
      <w:r w:rsidRPr="00E44581">
        <w:rPr>
          <w:b w:val="0"/>
          <w:sz w:val="24"/>
        </w:rPr>
        <w:t>24 февраля 2015 г. № 39 «О</w:t>
      </w:r>
      <w:r>
        <w:rPr>
          <w:b w:val="0"/>
          <w:sz w:val="24"/>
        </w:rPr>
        <w:t>б утверждении положения о департаменте земельных отношений администрации города Перми</w:t>
      </w:r>
      <w:r w:rsidRPr="00E44581">
        <w:rPr>
          <w:b w:val="0"/>
          <w:sz w:val="24"/>
        </w:rPr>
        <w:t>»;</w:t>
      </w:r>
    </w:p>
    <w:p w:rsidR="00B14097" w:rsidRDefault="00B14097" w:rsidP="00E44581">
      <w:pPr>
        <w:pStyle w:val="a3"/>
        <w:ind w:right="-143"/>
        <w:jc w:val="both"/>
        <w:rPr>
          <w:b w:val="0"/>
          <w:sz w:val="24"/>
        </w:rPr>
      </w:pPr>
    </w:p>
    <w:p w:rsidR="00B14097" w:rsidRDefault="00B14097" w:rsidP="00E44581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Решение Пермской городской Думы от 21 декабря 2021 г. № 299 «О муниципальном земельном контроле на территории города Перми»;</w:t>
      </w: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31 июля 2020 г. № 248-ФЗ «О государственном контроле (надзоре)</w:t>
      </w:r>
      <w:r>
        <w:rPr>
          <w:b w:val="0"/>
          <w:sz w:val="24"/>
          <w:szCs w:val="22"/>
        </w:rPr>
        <w:br/>
        <w:t>и муниципальном контроле в Российской Федерации»;</w:t>
      </w: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26 декабря 2008 г. № 294-ФЗ «О защите прав юридических лиц</w:t>
      </w:r>
      <w:r w:rsidR="003C5D48">
        <w:rPr>
          <w:b w:val="0"/>
          <w:sz w:val="24"/>
          <w:szCs w:val="22"/>
        </w:rPr>
        <w:br/>
      </w:r>
      <w:r>
        <w:rPr>
          <w:b w:val="0"/>
          <w:sz w:val="24"/>
          <w:szCs w:val="22"/>
        </w:rPr>
        <w:t xml:space="preserve">и индивидуальных </w:t>
      </w:r>
      <w:r w:rsidR="003C5D48">
        <w:rPr>
          <w:b w:val="0"/>
          <w:sz w:val="24"/>
          <w:szCs w:val="22"/>
        </w:rPr>
        <w:t>предпринимателей</w:t>
      </w:r>
      <w:r>
        <w:rPr>
          <w:b w:val="0"/>
          <w:sz w:val="24"/>
          <w:szCs w:val="22"/>
        </w:rPr>
        <w:t xml:space="preserve"> при осуществлении государственного контроля (надзора</w:t>
      </w:r>
      <w:r w:rsidR="003C5D48">
        <w:rPr>
          <w:b w:val="0"/>
          <w:sz w:val="24"/>
          <w:szCs w:val="22"/>
        </w:rPr>
        <w:t>) и муниципального контроля»;</w:t>
      </w:r>
    </w:p>
    <w:p w:rsidR="003C5D48" w:rsidRDefault="003C5D48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C5D48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10 марта 2022 г. № 336</w:t>
      </w:r>
      <w:r>
        <w:rPr>
          <w:b w:val="0"/>
          <w:sz w:val="24"/>
          <w:szCs w:val="22"/>
        </w:rPr>
        <w:br/>
        <w:t>«Об особенностях организации и осуществлении государственного контроля (надзора), муниципального контроля»;</w:t>
      </w: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«Земельный кодекс Российской Федерации» от 25 октября 2001 г. № 136-ФЗ;</w:t>
      </w: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«Кодекс Российской Федерации об административных правонарушениях» от 30 декабря 2001 г. № 195-ФЗ;</w:t>
      </w: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A73A9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31 июля 2020 г. № 247-ФЗ «Об обязательных требованиях</w:t>
      </w:r>
      <w:r>
        <w:rPr>
          <w:b w:val="0"/>
          <w:sz w:val="24"/>
          <w:szCs w:val="22"/>
        </w:rPr>
        <w:br/>
        <w:t>в Российской Федерации»;</w:t>
      </w: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02 мая 2006 г. № 59-ФЗ «О порядке рассмотрения обращений граждан Российской Федерации»;</w:t>
      </w: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Постановление Администрации города Перми от 14 января 2022 г. № 17 «Об утверждении типовых форм документов, используемых при осуществлении муниципального земельного контроля на территории города Перми»;</w:t>
      </w: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</w:t>
      </w:r>
      <w:r w:rsidR="00780A97">
        <w:rPr>
          <w:b w:val="0"/>
          <w:sz w:val="24"/>
          <w:szCs w:val="22"/>
        </w:rPr>
        <w:t>н от 06 октября 200</w:t>
      </w:r>
      <w:r>
        <w:rPr>
          <w:b w:val="0"/>
          <w:sz w:val="24"/>
          <w:szCs w:val="22"/>
        </w:rPr>
        <w:t>3 г. № 131</w:t>
      </w:r>
      <w:r w:rsidR="00780A97">
        <w:rPr>
          <w:b w:val="0"/>
          <w:sz w:val="24"/>
          <w:szCs w:val="22"/>
        </w:rPr>
        <w:t>-ФЗ</w:t>
      </w:r>
      <w:r>
        <w:rPr>
          <w:b w:val="0"/>
          <w:sz w:val="24"/>
          <w:szCs w:val="22"/>
        </w:rPr>
        <w:t xml:space="preserve"> «Об общих принципах </w:t>
      </w:r>
      <w:r w:rsidR="00780A97">
        <w:rPr>
          <w:b w:val="0"/>
          <w:sz w:val="24"/>
          <w:szCs w:val="22"/>
        </w:rPr>
        <w:t>организации местного самоуправления в Российской Федерации»;</w:t>
      </w:r>
    </w:p>
    <w:p w:rsidR="00736B18" w:rsidRDefault="00736B18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31 декабря 2020 г. № 2428</w:t>
      </w:r>
      <w:r>
        <w:rPr>
          <w:b w:val="0"/>
          <w:sz w:val="24"/>
          <w:szCs w:val="22"/>
        </w:rPr>
        <w:br/>
        <w:t>«О</w:t>
      </w:r>
      <w:r w:rsidRPr="00736B18">
        <w:rPr>
          <w:b w:val="0"/>
          <w:sz w:val="24"/>
        </w:rPr>
        <w:t xml:space="preserve">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b w:val="0"/>
          <w:sz w:val="24"/>
        </w:rPr>
        <w:t>»;</w:t>
      </w: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>Постановление Правительства Российской Федерации от 07 декабря 2020 г. № 2041</w:t>
      </w:r>
      <w:r>
        <w:rPr>
          <w:b w:val="0"/>
          <w:sz w:val="24"/>
        </w:rPr>
        <w:br/>
        <w:t>«О</w:t>
      </w:r>
      <w:r w:rsidRPr="00736B18">
        <w:rPr>
          <w:b w:val="0"/>
          <w:sz w:val="24"/>
        </w:rPr>
        <w:t>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b w:val="0"/>
          <w:sz w:val="24"/>
        </w:rPr>
        <w:t>»;</w:t>
      </w: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>Постановление Правительства Российской Федерации от 24 ноября 2021 г. № 2019</w:t>
      </w:r>
      <w:r>
        <w:rPr>
          <w:b w:val="0"/>
          <w:sz w:val="24"/>
        </w:rPr>
        <w:br/>
        <w:t>«О</w:t>
      </w:r>
      <w:r w:rsidRPr="00736B18">
        <w:rPr>
          <w:b w:val="0"/>
          <w:sz w:val="24"/>
        </w:rPr>
        <w:t>б утверждении правил взаимодействия федеральных органов исполнительной власти, осуществляющих федеральный государственн</w:t>
      </w:r>
      <w:r>
        <w:rPr>
          <w:b w:val="0"/>
          <w:sz w:val="24"/>
        </w:rPr>
        <w:t>ый земельный контроль (надзор),</w:t>
      </w:r>
      <w:r w:rsidR="004C0B13">
        <w:rPr>
          <w:b w:val="0"/>
          <w:sz w:val="24"/>
        </w:rPr>
        <w:t xml:space="preserve"> </w:t>
      </w:r>
      <w:r w:rsidRPr="00736B18">
        <w:rPr>
          <w:b w:val="0"/>
          <w:sz w:val="24"/>
        </w:rPr>
        <w:t xml:space="preserve">с органами, </w:t>
      </w:r>
      <w:r w:rsidRPr="00736B18">
        <w:rPr>
          <w:b w:val="0"/>
          <w:sz w:val="24"/>
        </w:rPr>
        <w:lastRenderedPageBreak/>
        <w:t>осуществляющими муниципальный земельный контроль, и о признании утратившими силу некоторых актов правительства российской федерации»</w:t>
      </w:r>
      <w:r>
        <w:rPr>
          <w:b w:val="0"/>
          <w:sz w:val="24"/>
        </w:rPr>
        <w:t>;</w:t>
      </w:r>
    </w:p>
    <w:p w:rsidR="00736B18" w:rsidRPr="00736B18" w:rsidRDefault="00736B18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780A97" w:rsidRDefault="004C0B13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27 октября 2021 г. № 1844</w:t>
      </w:r>
      <w:r>
        <w:rPr>
          <w:b w:val="0"/>
          <w:sz w:val="24"/>
          <w:szCs w:val="22"/>
        </w:rPr>
        <w:br/>
      </w:r>
      <w:r w:rsidRPr="004C0B13">
        <w:rPr>
          <w:b w:val="0"/>
          <w:sz w:val="24"/>
          <w:szCs w:val="22"/>
        </w:rPr>
        <w:t>«</w:t>
      </w:r>
      <w:r>
        <w:rPr>
          <w:b w:val="0"/>
          <w:sz w:val="24"/>
        </w:rPr>
        <w:t>О</w:t>
      </w:r>
      <w:r w:rsidRPr="004C0B13">
        <w:rPr>
          <w:b w:val="0"/>
          <w:sz w:val="24"/>
        </w:rPr>
        <w:t>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b w:val="0"/>
          <w:sz w:val="24"/>
        </w:rPr>
        <w:t>;</w:t>
      </w:r>
    </w:p>
    <w:p w:rsidR="004C0B13" w:rsidRDefault="004C0B13" w:rsidP="00B14097">
      <w:pPr>
        <w:pStyle w:val="a3"/>
        <w:ind w:right="-143"/>
        <w:jc w:val="both"/>
        <w:rPr>
          <w:b w:val="0"/>
          <w:sz w:val="24"/>
        </w:rPr>
      </w:pPr>
    </w:p>
    <w:p w:rsidR="004C0B13" w:rsidRDefault="00943325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25 июня 2021 г. № 990</w:t>
      </w:r>
      <w:r>
        <w:rPr>
          <w:b w:val="0"/>
          <w:sz w:val="24"/>
          <w:szCs w:val="22"/>
        </w:rPr>
        <w:br/>
      </w:r>
      <w:r w:rsidRPr="00943325">
        <w:rPr>
          <w:b w:val="0"/>
          <w:sz w:val="24"/>
          <w:szCs w:val="22"/>
        </w:rPr>
        <w:t>«</w:t>
      </w:r>
      <w:r>
        <w:rPr>
          <w:b w:val="0"/>
          <w:sz w:val="24"/>
        </w:rPr>
        <w:t>О</w:t>
      </w:r>
      <w:r w:rsidRPr="00943325">
        <w:rPr>
          <w:b w:val="0"/>
          <w:sz w:val="24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 w:val="0"/>
          <w:sz w:val="24"/>
        </w:rPr>
        <w:t>;</w:t>
      </w:r>
    </w:p>
    <w:p w:rsidR="00943325" w:rsidRDefault="00943325" w:rsidP="00B14097">
      <w:pPr>
        <w:pStyle w:val="a3"/>
        <w:ind w:right="-143"/>
        <w:jc w:val="both"/>
        <w:rPr>
          <w:b w:val="0"/>
          <w:sz w:val="24"/>
        </w:rPr>
      </w:pPr>
    </w:p>
    <w:p w:rsidR="00943325" w:rsidRDefault="00943325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16 апреля 2021 г. № 604</w:t>
      </w:r>
      <w:r>
        <w:rPr>
          <w:b w:val="0"/>
          <w:sz w:val="24"/>
          <w:szCs w:val="22"/>
        </w:rPr>
        <w:br/>
        <w:t>«</w:t>
      </w:r>
      <w:r>
        <w:rPr>
          <w:b w:val="0"/>
          <w:sz w:val="24"/>
        </w:rPr>
        <w:t>О</w:t>
      </w:r>
      <w:r w:rsidRPr="00943325">
        <w:rPr>
          <w:b w:val="0"/>
          <w:sz w:val="24"/>
        </w:rPr>
        <w:t>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</w:t>
      </w:r>
      <w:r>
        <w:rPr>
          <w:b w:val="0"/>
          <w:sz w:val="24"/>
        </w:rPr>
        <w:t>»;</w:t>
      </w:r>
    </w:p>
    <w:p w:rsidR="00943325" w:rsidRPr="00844AFD" w:rsidRDefault="00943325" w:rsidP="00B14097">
      <w:pPr>
        <w:pStyle w:val="a3"/>
        <w:ind w:right="-143"/>
        <w:jc w:val="both"/>
        <w:rPr>
          <w:b w:val="0"/>
          <w:sz w:val="24"/>
        </w:rPr>
      </w:pPr>
    </w:p>
    <w:p w:rsidR="00943325" w:rsidRDefault="00844AFD" w:rsidP="00B14097">
      <w:pPr>
        <w:pStyle w:val="a3"/>
        <w:ind w:right="-143"/>
        <w:jc w:val="both"/>
        <w:rPr>
          <w:b w:val="0"/>
          <w:sz w:val="24"/>
        </w:rPr>
      </w:pPr>
      <w:r w:rsidRPr="00844AFD">
        <w:rPr>
          <w:b w:val="0"/>
          <w:sz w:val="24"/>
          <w:szCs w:val="22"/>
        </w:rPr>
        <w:t xml:space="preserve">Приказ Росреестра от 10 ноября 2020 г. № </w:t>
      </w:r>
      <w:proofErr w:type="gramStart"/>
      <w:r w:rsidRPr="00844AFD">
        <w:rPr>
          <w:b w:val="0"/>
          <w:sz w:val="24"/>
          <w:szCs w:val="22"/>
        </w:rPr>
        <w:t>П</w:t>
      </w:r>
      <w:proofErr w:type="gramEnd"/>
      <w:r w:rsidRPr="00844AFD">
        <w:rPr>
          <w:b w:val="0"/>
          <w:sz w:val="24"/>
          <w:szCs w:val="22"/>
        </w:rPr>
        <w:t>/0412 «</w:t>
      </w:r>
      <w:r>
        <w:rPr>
          <w:b w:val="0"/>
          <w:sz w:val="24"/>
        </w:rPr>
        <w:t>О</w:t>
      </w:r>
      <w:r w:rsidRPr="00844AFD">
        <w:rPr>
          <w:b w:val="0"/>
          <w:sz w:val="24"/>
        </w:rPr>
        <w:t>б утверждении классификатора видов разрешенного использования земельных участков</w:t>
      </w:r>
      <w:r>
        <w:rPr>
          <w:b w:val="0"/>
          <w:sz w:val="24"/>
        </w:rPr>
        <w:t>»;</w:t>
      </w:r>
    </w:p>
    <w:p w:rsidR="00844AFD" w:rsidRDefault="00844AFD" w:rsidP="00B14097">
      <w:pPr>
        <w:pStyle w:val="a3"/>
        <w:ind w:right="-143"/>
        <w:jc w:val="both"/>
        <w:rPr>
          <w:b w:val="0"/>
          <w:sz w:val="24"/>
        </w:rPr>
      </w:pPr>
    </w:p>
    <w:p w:rsidR="00780A97" w:rsidRDefault="00844AFD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 xml:space="preserve">Приказ Минэкономразвития России от 31 марта 2021 г. № 151 </w:t>
      </w:r>
      <w:r w:rsidRPr="00844AFD">
        <w:rPr>
          <w:b w:val="0"/>
          <w:sz w:val="24"/>
          <w:szCs w:val="22"/>
        </w:rPr>
        <w:t>«</w:t>
      </w:r>
      <w:r>
        <w:rPr>
          <w:b w:val="0"/>
          <w:sz w:val="24"/>
        </w:rPr>
        <w:t>О</w:t>
      </w:r>
      <w:r w:rsidRPr="00844AFD">
        <w:rPr>
          <w:b w:val="0"/>
          <w:sz w:val="24"/>
        </w:rPr>
        <w:t xml:space="preserve"> типовых формах документов, используемых контрольным (надзорным) органом</w:t>
      </w:r>
      <w:r>
        <w:rPr>
          <w:b w:val="0"/>
          <w:sz w:val="24"/>
        </w:rPr>
        <w:t>»;</w:t>
      </w:r>
    </w:p>
    <w:p w:rsidR="00844AFD" w:rsidRDefault="00844AFD" w:rsidP="00B14097">
      <w:pPr>
        <w:pStyle w:val="a3"/>
        <w:ind w:right="-143"/>
        <w:jc w:val="both"/>
        <w:rPr>
          <w:b w:val="0"/>
          <w:sz w:val="24"/>
        </w:rPr>
      </w:pPr>
    </w:p>
    <w:p w:rsidR="00844AFD" w:rsidRDefault="002944C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Решение Пермской городской Думы от 25 августа 2015 г. № 150 «О принятии устава города Перми»;</w:t>
      </w:r>
    </w:p>
    <w:p w:rsidR="002944CC" w:rsidRPr="002944CC" w:rsidRDefault="002944C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2944CC" w:rsidRDefault="002944CC" w:rsidP="00B14097">
      <w:pPr>
        <w:pStyle w:val="a3"/>
        <w:ind w:right="-143"/>
        <w:jc w:val="both"/>
        <w:rPr>
          <w:b w:val="0"/>
          <w:sz w:val="24"/>
        </w:rPr>
      </w:pPr>
      <w:r w:rsidRPr="002944CC">
        <w:rPr>
          <w:b w:val="0"/>
          <w:sz w:val="24"/>
          <w:szCs w:val="22"/>
        </w:rPr>
        <w:t>Приказ Минэкономразвития России от 30 апреля 2009 г. № 141 «</w:t>
      </w:r>
      <w:r>
        <w:rPr>
          <w:b w:val="0"/>
          <w:sz w:val="24"/>
        </w:rPr>
        <w:t>О</w:t>
      </w:r>
      <w:r w:rsidRPr="002944CC">
        <w:rPr>
          <w:b w:val="0"/>
          <w:sz w:val="24"/>
        </w:rPr>
        <w:t xml:space="preserve"> реализации положений федерального закона </w:t>
      </w:r>
      <w:r w:rsidR="001D256A">
        <w:rPr>
          <w:b w:val="0"/>
          <w:sz w:val="24"/>
        </w:rPr>
        <w:t>«</w:t>
      </w:r>
      <w:r w:rsidRPr="002944CC">
        <w:rPr>
          <w:b w:val="0"/>
          <w:sz w:val="24"/>
        </w:rPr>
        <w:t>о защите прав юридических лиц и индивидуальных предпринимателей при осуществлении госу</w:t>
      </w:r>
      <w:r>
        <w:rPr>
          <w:b w:val="0"/>
          <w:sz w:val="24"/>
        </w:rPr>
        <w:t>дарственного контроля (надзора)</w:t>
      </w:r>
      <w:r>
        <w:rPr>
          <w:b w:val="0"/>
          <w:sz w:val="24"/>
        </w:rPr>
        <w:br/>
      </w:r>
      <w:r w:rsidRPr="002944CC">
        <w:rPr>
          <w:b w:val="0"/>
          <w:sz w:val="24"/>
        </w:rPr>
        <w:t>и муниципального контроля»</w:t>
      </w:r>
      <w:r w:rsidR="001D256A">
        <w:rPr>
          <w:b w:val="0"/>
          <w:sz w:val="24"/>
        </w:rPr>
        <w:t>;</w:t>
      </w:r>
    </w:p>
    <w:p w:rsidR="001D256A" w:rsidRDefault="001D256A" w:rsidP="00B14097">
      <w:pPr>
        <w:pStyle w:val="a3"/>
        <w:ind w:right="-143"/>
        <w:jc w:val="both"/>
        <w:rPr>
          <w:b w:val="0"/>
          <w:sz w:val="24"/>
        </w:rPr>
      </w:pPr>
    </w:p>
    <w:p w:rsidR="001D256A" w:rsidRDefault="003A1D86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Администрации города Перми от 03 декабря 2021 г. № 1106</w:t>
      </w:r>
      <w:r>
        <w:rPr>
          <w:b w:val="0"/>
          <w:sz w:val="24"/>
          <w:szCs w:val="22"/>
        </w:rPr>
        <w:br/>
        <w:t>«</w:t>
      </w:r>
      <w:r>
        <w:rPr>
          <w:b w:val="0"/>
          <w:sz w:val="24"/>
        </w:rPr>
        <w:t>О</w:t>
      </w:r>
      <w:r w:rsidRPr="003A1D86">
        <w:rPr>
          <w:b w:val="0"/>
          <w:sz w:val="24"/>
        </w:rPr>
        <w:t>б утверждении порядка установления и оценки применения обязательных требований, устанавливаемых муниципальными нормат</w:t>
      </w:r>
      <w:r>
        <w:rPr>
          <w:b w:val="0"/>
          <w:sz w:val="24"/>
        </w:rPr>
        <w:t>ивными правовыми актами города П</w:t>
      </w:r>
      <w:r w:rsidRPr="003A1D86">
        <w:rPr>
          <w:b w:val="0"/>
          <w:sz w:val="24"/>
        </w:rPr>
        <w:t>ерми»</w:t>
      </w:r>
      <w:r>
        <w:rPr>
          <w:b w:val="0"/>
          <w:sz w:val="24"/>
        </w:rPr>
        <w:t>;</w:t>
      </w:r>
    </w:p>
    <w:p w:rsidR="003A1D86" w:rsidRDefault="003A1D86" w:rsidP="00B14097">
      <w:pPr>
        <w:pStyle w:val="a3"/>
        <w:ind w:right="-143"/>
        <w:jc w:val="both"/>
        <w:rPr>
          <w:b w:val="0"/>
          <w:sz w:val="24"/>
        </w:rPr>
      </w:pPr>
    </w:p>
    <w:p w:rsidR="003A1D86" w:rsidRDefault="003A1D86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Администрации города Перми от 22 декабря 2021 г. № 1171</w:t>
      </w:r>
      <w:r>
        <w:rPr>
          <w:b w:val="0"/>
          <w:sz w:val="24"/>
          <w:szCs w:val="22"/>
        </w:rPr>
        <w:br/>
        <w:t>«</w:t>
      </w:r>
      <w:r>
        <w:rPr>
          <w:b w:val="0"/>
          <w:sz w:val="24"/>
        </w:rPr>
        <w:t>О</w:t>
      </w:r>
      <w:r w:rsidRPr="003A1D86">
        <w:rPr>
          <w:b w:val="0"/>
          <w:sz w:val="24"/>
        </w:rPr>
        <w:t xml:space="preserve"> создании общественного с</w:t>
      </w:r>
      <w:r>
        <w:rPr>
          <w:b w:val="0"/>
          <w:sz w:val="24"/>
        </w:rPr>
        <w:t>овета при администрации города П</w:t>
      </w:r>
      <w:r w:rsidRPr="003A1D86">
        <w:rPr>
          <w:b w:val="0"/>
          <w:sz w:val="24"/>
        </w:rPr>
        <w:t xml:space="preserve">ерми по вопросу </w:t>
      </w:r>
      <w:proofErr w:type="gramStart"/>
      <w:r w:rsidRPr="003A1D86">
        <w:rPr>
          <w:b w:val="0"/>
          <w:sz w:val="24"/>
        </w:rPr>
        <w:t>обсуждения проектов программ профилактики рисков причинения</w:t>
      </w:r>
      <w:proofErr w:type="gramEnd"/>
      <w:r w:rsidRPr="003A1D86">
        <w:rPr>
          <w:b w:val="0"/>
          <w:sz w:val="24"/>
        </w:rPr>
        <w:t xml:space="preserve"> вреда (ущерба) охраняемым законом ценностям по видам муниципального контроля, проектов нормативных правовых актов об утверждении форм проверочных листов</w:t>
      </w:r>
      <w:r w:rsidR="00447E01">
        <w:rPr>
          <w:b w:val="0"/>
          <w:sz w:val="24"/>
        </w:rPr>
        <w:t>»;</w:t>
      </w:r>
    </w:p>
    <w:p w:rsidR="00447E01" w:rsidRDefault="00447E01" w:rsidP="00B14097">
      <w:pPr>
        <w:pStyle w:val="a3"/>
        <w:ind w:right="-143"/>
        <w:jc w:val="both"/>
        <w:rPr>
          <w:b w:val="0"/>
          <w:sz w:val="24"/>
        </w:rPr>
      </w:pPr>
    </w:p>
    <w:p w:rsidR="00447E01" w:rsidRDefault="00447E01" w:rsidP="00447E01">
      <w:pPr>
        <w:pStyle w:val="a3"/>
        <w:tabs>
          <w:tab w:val="left" w:pos="7864"/>
        </w:tabs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>Постановление Администрации города Перми от 12.11.2024 № 1090 «</w:t>
      </w:r>
      <w:r w:rsidRPr="00447E01">
        <w:rPr>
          <w:b w:val="0"/>
          <w:sz w:val="24"/>
        </w:rPr>
        <w:t>О внесении изменений в отдельные правовые акты администрации города Перми в сфере муниципального земельного контроля</w:t>
      </w:r>
      <w:r>
        <w:rPr>
          <w:b w:val="0"/>
          <w:sz w:val="24"/>
        </w:rPr>
        <w:t>»;</w:t>
      </w:r>
      <w:bookmarkStart w:id="0" w:name="_GoBack"/>
      <w:bookmarkEnd w:id="0"/>
    </w:p>
    <w:p w:rsidR="009849DC" w:rsidRDefault="009849DC" w:rsidP="00B14097">
      <w:pPr>
        <w:pStyle w:val="a3"/>
        <w:ind w:right="-143"/>
        <w:jc w:val="both"/>
        <w:rPr>
          <w:b w:val="0"/>
          <w:sz w:val="24"/>
        </w:rPr>
      </w:pPr>
    </w:p>
    <w:p w:rsidR="009849DC" w:rsidRDefault="009849DC" w:rsidP="00B14097">
      <w:pPr>
        <w:pStyle w:val="a3"/>
        <w:ind w:right="-143"/>
        <w:jc w:val="both"/>
        <w:rPr>
          <w:b w:val="0"/>
          <w:sz w:val="24"/>
        </w:rPr>
      </w:pPr>
      <w:r w:rsidRPr="009849DC">
        <w:rPr>
          <w:b w:val="0"/>
          <w:sz w:val="24"/>
        </w:rPr>
        <w:t>(актуальные редакции указаны в разделе «</w:t>
      </w:r>
      <w:hyperlink r:id="rId5" w:history="1">
        <w:r w:rsidRPr="009849DC">
          <w:rPr>
            <w:rStyle w:val="a8"/>
            <w:b w:val="0"/>
            <w:color w:val="auto"/>
            <w:sz w:val="24"/>
            <w:shd w:val="clear" w:color="auto" w:fill="FFFFFF"/>
          </w:rPr>
          <w:t>Пере</w:t>
        </w:r>
        <w:r>
          <w:rPr>
            <w:rStyle w:val="a8"/>
            <w:b w:val="0"/>
            <w:color w:val="auto"/>
            <w:sz w:val="24"/>
            <w:shd w:val="clear" w:color="auto" w:fill="FFFFFF"/>
          </w:rPr>
          <w:t>чень нормативных правовых актов</w:t>
        </w:r>
        <w:r>
          <w:rPr>
            <w:rStyle w:val="a8"/>
            <w:b w:val="0"/>
            <w:color w:val="auto"/>
            <w:sz w:val="24"/>
            <w:shd w:val="clear" w:color="auto" w:fill="FFFFFF"/>
          </w:rPr>
          <w:br/>
        </w:r>
        <w:r w:rsidRPr="009849DC">
          <w:rPr>
            <w:rStyle w:val="a8"/>
            <w:b w:val="0"/>
            <w:color w:val="auto"/>
            <w:sz w:val="24"/>
            <w:shd w:val="clear" w:color="auto" w:fill="FFFFFF"/>
          </w:rPr>
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 </w:t>
        </w:r>
      </w:hyperlink>
      <w:r w:rsidRPr="009849DC">
        <w:rPr>
          <w:b w:val="0"/>
          <w:sz w:val="24"/>
        </w:rPr>
        <w:t>»).</w:t>
      </w:r>
    </w:p>
    <w:sectPr w:rsidR="009849DC" w:rsidSect="008B7D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87"/>
    <w:rsid w:val="00002223"/>
    <w:rsid w:val="00035793"/>
    <w:rsid w:val="00063F57"/>
    <w:rsid w:val="000A23DB"/>
    <w:rsid w:val="000C500E"/>
    <w:rsid w:val="000E3071"/>
    <w:rsid w:val="00113E69"/>
    <w:rsid w:val="001312EB"/>
    <w:rsid w:val="00187F87"/>
    <w:rsid w:val="001D1BED"/>
    <w:rsid w:val="001D256A"/>
    <w:rsid w:val="001D25CA"/>
    <w:rsid w:val="002038A6"/>
    <w:rsid w:val="0023796E"/>
    <w:rsid w:val="00242F69"/>
    <w:rsid w:val="002746ED"/>
    <w:rsid w:val="002944CC"/>
    <w:rsid w:val="002B0F68"/>
    <w:rsid w:val="002C2BFE"/>
    <w:rsid w:val="002C6B97"/>
    <w:rsid w:val="002F6A9C"/>
    <w:rsid w:val="003139E2"/>
    <w:rsid w:val="00353350"/>
    <w:rsid w:val="003728FF"/>
    <w:rsid w:val="003A1D86"/>
    <w:rsid w:val="003A275F"/>
    <w:rsid w:val="003A3D73"/>
    <w:rsid w:val="003A73A9"/>
    <w:rsid w:val="003C5D48"/>
    <w:rsid w:val="003D1C94"/>
    <w:rsid w:val="00415988"/>
    <w:rsid w:val="00426487"/>
    <w:rsid w:val="00447E01"/>
    <w:rsid w:val="00464C2C"/>
    <w:rsid w:val="004656A0"/>
    <w:rsid w:val="004B0A09"/>
    <w:rsid w:val="004C0B13"/>
    <w:rsid w:val="004C34EC"/>
    <w:rsid w:val="004E10C2"/>
    <w:rsid w:val="00575C6F"/>
    <w:rsid w:val="005D67E2"/>
    <w:rsid w:val="005E05DC"/>
    <w:rsid w:val="00653A04"/>
    <w:rsid w:val="00655C8E"/>
    <w:rsid w:val="00672A6F"/>
    <w:rsid w:val="006A26AB"/>
    <w:rsid w:val="006D6C14"/>
    <w:rsid w:val="006F1496"/>
    <w:rsid w:val="007140AD"/>
    <w:rsid w:val="00736B18"/>
    <w:rsid w:val="00780A97"/>
    <w:rsid w:val="00791432"/>
    <w:rsid w:val="007C43AD"/>
    <w:rsid w:val="007D0639"/>
    <w:rsid w:val="007E2C64"/>
    <w:rsid w:val="007F112E"/>
    <w:rsid w:val="00802F6F"/>
    <w:rsid w:val="00844AFD"/>
    <w:rsid w:val="00854B4A"/>
    <w:rsid w:val="008577CC"/>
    <w:rsid w:val="008B7D83"/>
    <w:rsid w:val="008C65F5"/>
    <w:rsid w:val="008E77A1"/>
    <w:rsid w:val="008F2921"/>
    <w:rsid w:val="009315E8"/>
    <w:rsid w:val="009320E5"/>
    <w:rsid w:val="00943325"/>
    <w:rsid w:val="00944FA9"/>
    <w:rsid w:val="00954387"/>
    <w:rsid w:val="00976394"/>
    <w:rsid w:val="009831C4"/>
    <w:rsid w:val="009849DC"/>
    <w:rsid w:val="009C7CDE"/>
    <w:rsid w:val="009E54B4"/>
    <w:rsid w:val="009E79BD"/>
    <w:rsid w:val="00A156BF"/>
    <w:rsid w:val="00AA7DAB"/>
    <w:rsid w:val="00AC35FD"/>
    <w:rsid w:val="00AC6499"/>
    <w:rsid w:val="00AC6899"/>
    <w:rsid w:val="00B14097"/>
    <w:rsid w:val="00B27E3C"/>
    <w:rsid w:val="00B35A9F"/>
    <w:rsid w:val="00B5442C"/>
    <w:rsid w:val="00B726DD"/>
    <w:rsid w:val="00BA52DD"/>
    <w:rsid w:val="00C10788"/>
    <w:rsid w:val="00C7714A"/>
    <w:rsid w:val="00CC5C5F"/>
    <w:rsid w:val="00CF57E2"/>
    <w:rsid w:val="00D01FEB"/>
    <w:rsid w:val="00D03645"/>
    <w:rsid w:val="00D52C8C"/>
    <w:rsid w:val="00DA7972"/>
    <w:rsid w:val="00DC380E"/>
    <w:rsid w:val="00DD2A99"/>
    <w:rsid w:val="00E44581"/>
    <w:rsid w:val="00E742A1"/>
    <w:rsid w:val="00E7444F"/>
    <w:rsid w:val="00F7497C"/>
    <w:rsid w:val="00FA2C4C"/>
    <w:rsid w:val="00FB7716"/>
    <w:rsid w:val="00FB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1C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84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1C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84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ion.gorodperm.ru/upload/versions/15918/38168/NPA_28.10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Павел Владимирович</dc:creator>
  <cp:keywords/>
  <dc:description/>
  <cp:lastModifiedBy>Саначев Владислав Сергеевич</cp:lastModifiedBy>
  <cp:revision>54</cp:revision>
  <cp:lastPrinted>2024-07-24T12:57:00Z</cp:lastPrinted>
  <dcterms:created xsi:type="dcterms:W3CDTF">2018-12-20T06:10:00Z</dcterms:created>
  <dcterms:modified xsi:type="dcterms:W3CDTF">2024-11-18T05:00:00Z</dcterms:modified>
</cp:coreProperties>
</file>