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Сведения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о доходах учреждения в виде прибыли, приходящейся на доли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в уставных (складочных) капиталах хозяйственных товариществ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и обществ, или дивидендов по акциям,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 xml:space="preserve">принадлежащим учреждению </w:t>
      </w:r>
      <w:hyperlink w:anchor="Par147" w:history="1">
        <w:r w:rsidRPr="00B07F97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2275"/>
        <w:gridCol w:w="1276"/>
      </w:tblGrid>
      <w:tr w:rsidR="000A4BFB" w:rsidRPr="00B07F97" w:rsidTr="00B57195">
        <w:tc>
          <w:tcPr>
            <w:tcW w:w="8851" w:type="dxa"/>
            <w:gridSpan w:val="3"/>
            <w:tcBorders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E4186" w:rsidRPr="00B07F97" w:rsidTr="00872B69">
        <w:tc>
          <w:tcPr>
            <w:tcW w:w="2834" w:type="dxa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365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C7749">
              <w:rPr>
                <w:rFonts w:ascii="Times New Roman" w:hAnsi="Times New Roman" w:cs="Times New Roman"/>
                <w:sz w:val="20"/>
                <w:szCs w:val="20"/>
              </w:rPr>
              <w:t>января 2025</w:t>
            </w: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86" w:rsidRPr="00B07F97" w:rsidRDefault="00872B69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FC77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4186" w:rsidRPr="00B07F97" w:rsidTr="00872B69">
        <w:tc>
          <w:tcPr>
            <w:tcW w:w="2834" w:type="dxa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86" w:rsidRPr="00B07F97" w:rsidRDefault="001E4186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57303261</w:t>
            </w:r>
          </w:p>
        </w:tc>
      </w:tr>
      <w:tr w:rsidR="001E4186" w:rsidRPr="00B07F97" w:rsidTr="00872B69">
        <w:tc>
          <w:tcPr>
            <w:tcW w:w="2834" w:type="dxa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86" w:rsidRPr="00B07F97" w:rsidRDefault="001E4186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5902293001</w:t>
            </w:r>
          </w:p>
        </w:tc>
      </w:tr>
      <w:tr w:rsidR="001E4186" w:rsidRPr="00B07F97" w:rsidTr="00872B69">
        <w:tc>
          <w:tcPr>
            <w:tcW w:w="2834" w:type="dxa"/>
            <w:vAlign w:val="bottom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«Административно-хозяйственная служба системы образования» г.Перми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B69" w:rsidRDefault="00872B69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2B69" w:rsidRDefault="00872B69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186" w:rsidRPr="00B07F97" w:rsidRDefault="001E4186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D18"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1E4186" w:rsidRPr="00B07F97" w:rsidTr="00872B69">
        <w:tc>
          <w:tcPr>
            <w:tcW w:w="2834" w:type="dxa"/>
            <w:vAlign w:val="bottom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86" w:rsidRDefault="001E4186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186" w:rsidRDefault="001E4186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186" w:rsidRPr="00B07F97" w:rsidRDefault="001E4186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1E4186" w:rsidRPr="00B07F97" w:rsidTr="00872B69">
        <w:tc>
          <w:tcPr>
            <w:tcW w:w="2834" w:type="dxa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86" w:rsidRDefault="001E4186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186" w:rsidRPr="00B07F97" w:rsidRDefault="001E4186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1E4186" w:rsidRPr="00B07F97" w:rsidTr="00872B69">
        <w:tc>
          <w:tcPr>
            <w:tcW w:w="2834" w:type="dxa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Borders>
              <w:right w:val="single" w:sz="4" w:space="0" w:color="auto"/>
            </w:tcBorders>
            <w:vAlign w:val="bottom"/>
          </w:tcPr>
          <w:p w:rsidR="001E4186" w:rsidRPr="00B07F97" w:rsidRDefault="001E4186" w:rsidP="001E4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86" w:rsidRPr="00B07F97" w:rsidRDefault="001E4186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06C" w:rsidRPr="00B07F97" w:rsidRDefault="004F306C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7"/>
        <w:gridCol w:w="433"/>
        <w:gridCol w:w="640"/>
        <w:gridCol w:w="669"/>
        <w:gridCol w:w="936"/>
        <w:gridCol w:w="538"/>
        <w:gridCol w:w="724"/>
        <w:gridCol w:w="704"/>
        <w:gridCol w:w="724"/>
        <w:gridCol w:w="1049"/>
        <w:gridCol w:w="792"/>
        <w:gridCol w:w="799"/>
        <w:gridCol w:w="1049"/>
      </w:tblGrid>
      <w:tr w:rsidR="000A4BFB" w:rsidRPr="00B07F97" w:rsidTr="004F306C">
        <w:tc>
          <w:tcPr>
            <w:tcW w:w="1824" w:type="pct"/>
            <w:gridSpan w:val="5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Организация (предприятие)</w:t>
            </w:r>
          </w:p>
        </w:tc>
        <w:tc>
          <w:tcPr>
            <w:tcW w:w="268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Сумма вложений в уставный капитал</w:t>
            </w:r>
          </w:p>
        </w:tc>
        <w:tc>
          <w:tcPr>
            <w:tcW w:w="35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360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Вид вложений </w:t>
            </w:r>
            <w:hyperlink w:anchor="Par148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начало года</w:t>
            </w:r>
          </w:p>
        </w:tc>
        <w:tc>
          <w:tcPr>
            <w:tcW w:w="792" w:type="pct"/>
            <w:gridSpan w:val="2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Доходы, подлежащие получению за отчетный период</w:t>
            </w:r>
          </w:p>
        </w:tc>
        <w:tc>
          <w:tcPr>
            <w:tcW w:w="522" w:type="pct"/>
            <w:vMerge w:val="restar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Задолженность перед учреждением по перечислению части прибыли (дивидендов) на конец отчетного периода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B07F9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дата создания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</w:t>
            </w:r>
          </w:p>
        </w:tc>
        <w:tc>
          <w:tcPr>
            <w:tcW w:w="268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начислено,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 xml:space="preserve">поступило, </w:t>
            </w:r>
            <w:proofErr w:type="spellStart"/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22" w:type="pct"/>
            <w:vMerge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4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2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1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19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33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6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A4BFB" w:rsidRPr="00B07F97" w:rsidTr="004F306C">
        <w:tc>
          <w:tcPr>
            <w:tcW w:w="491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68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60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0" w:type="pct"/>
          </w:tcPr>
          <w:p w:rsidR="000A4BFB" w:rsidRPr="00B07F97" w:rsidRDefault="000A4BFB" w:rsidP="000A4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4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8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22" w:type="pct"/>
          </w:tcPr>
          <w:p w:rsidR="000A4BFB" w:rsidRPr="00B07F97" w:rsidRDefault="004F306C" w:rsidP="000A4B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06"/>
        <w:gridCol w:w="1832"/>
        <w:gridCol w:w="380"/>
        <w:gridCol w:w="1517"/>
        <w:gridCol w:w="380"/>
        <w:gridCol w:w="3029"/>
      </w:tblGrid>
      <w:tr w:rsidR="004D7B77" w:rsidRPr="00B07F97" w:rsidTr="00FC7749">
        <w:tc>
          <w:tcPr>
            <w:tcW w:w="1447" w:type="pct"/>
          </w:tcPr>
          <w:p w:rsidR="004D7B77" w:rsidRPr="00B07F97" w:rsidRDefault="004D7B77" w:rsidP="004D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4D7B77" w:rsidRPr="00B07F97" w:rsidRDefault="004D7B77" w:rsidP="004D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4D7B77" w:rsidRPr="00B07F97" w:rsidRDefault="00872B69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D7B77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4D7B77" w:rsidRPr="00B07F97" w:rsidRDefault="004D7B77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4D7B77" w:rsidRPr="00B07F97" w:rsidRDefault="004D7B77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4D7B77" w:rsidRPr="00B07F97" w:rsidRDefault="004D7B77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4D7B77" w:rsidRPr="00B07F97" w:rsidRDefault="00FC7749" w:rsidP="00872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И.С. </w:t>
            </w:r>
            <w:proofErr w:type="spellStart"/>
            <w:r w:rsidRPr="001262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Светлакова</w:t>
            </w:r>
            <w:proofErr w:type="spellEnd"/>
          </w:p>
        </w:tc>
      </w:tr>
      <w:tr w:rsidR="004D7B77" w:rsidRPr="00B07F97" w:rsidTr="00FC7749">
        <w:tc>
          <w:tcPr>
            <w:tcW w:w="1447" w:type="pct"/>
          </w:tcPr>
          <w:p w:rsidR="004D7B77" w:rsidRPr="00B07F97" w:rsidRDefault="004D7B77" w:rsidP="004D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4D7B77" w:rsidRPr="00B07F97" w:rsidRDefault="004D7B77" w:rsidP="004D7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4D7B77" w:rsidRPr="00B07F97" w:rsidRDefault="004D7B77" w:rsidP="004D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4D7B77" w:rsidRPr="00B07F97" w:rsidRDefault="004D7B77" w:rsidP="004D7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4D7B77" w:rsidRPr="00B07F97" w:rsidRDefault="004D7B77" w:rsidP="004D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4D7B77" w:rsidRPr="00B07F97" w:rsidRDefault="004D7B77" w:rsidP="004D7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bookmarkStart w:id="0" w:name="_GoBack"/>
        <w:bookmarkEnd w:id="0"/>
      </w:tr>
      <w:tr w:rsidR="00FC7749" w:rsidRPr="00B07F97" w:rsidTr="00FC7749">
        <w:tc>
          <w:tcPr>
            <w:tcW w:w="1447" w:type="pct"/>
          </w:tcPr>
          <w:p w:rsidR="00FC7749" w:rsidRPr="00B07F97" w:rsidRDefault="00FC7749" w:rsidP="004D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FC7749" w:rsidRPr="00396768" w:rsidRDefault="00FC7749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FC7749" w:rsidRPr="00396768" w:rsidRDefault="00FC7749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FC7749" w:rsidRPr="00396768" w:rsidRDefault="00FC7749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FC7749" w:rsidRPr="00396768" w:rsidRDefault="00FC7749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FC7749" w:rsidRPr="00396768" w:rsidRDefault="00FC7749" w:rsidP="0004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4D7B77" w:rsidRPr="00B07F97" w:rsidTr="00FC7749">
        <w:tc>
          <w:tcPr>
            <w:tcW w:w="1447" w:type="pct"/>
          </w:tcPr>
          <w:p w:rsidR="004D7B77" w:rsidRPr="00B07F97" w:rsidRDefault="004D7B77" w:rsidP="004D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4D7B77" w:rsidRPr="00B07F97" w:rsidRDefault="004D7B77" w:rsidP="004D7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4D7B77" w:rsidRPr="00B07F97" w:rsidRDefault="004D7B77" w:rsidP="004D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4D7B77" w:rsidRPr="00B07F97" w:rsidRDefault="004D7B77" w:rsidP="004D7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4D7B77" w:rsidRPr="00B07F97" w:rsidRDefault="004D7B77" w:rsidP="004D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4D7B77" w:rsidRPr="00B07F97" w:rsidRDefault="004D7B77" w:rsidP="004D7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F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4D7B77" w:rsidRPr="00B07F97" w:rsidTr="00FC7749">
        <w:tc>
          <w:tcPr>
            <w:tcW w:w="1447" w:type="pct"/>
          </w:tcPr>
          <w:p w:rsidR="004D7B77" w:rsidRPr="00B07F97" w:rsidRDefault="00FC7749" w:rsidP="009365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4D7B77" w:rsidRPr="00B07F97" w:rsidRDefault="004D7B77" w:rsidP="004D7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7F97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47"/>
      <w:bookmarkEnd w:id="1"/>
      <w:r w:rsidRPr="00B07F97">
        <w:rPr>
          <w:rFonts w:ascii="Times New Roman" w:hAnsi="Times New Roman" w:cs="Times New Roman"/>
          <w:sz w:val="20"/>
          <w:szCs w:val="20"/>
        </w:rPr>
        <w:t>&lt;1&gt; Сведения формируются в случаях, если в соответствии с законодательством Российской Федерации установлена возможность создания хозяйственных товариществ и обществ.</w:t>
      </w:r>
    </w:p>
    <w:p w:rsidR="000A4BFB" w:rsidRPr="00B07F97" w:rsidRDefault="000A4BFB" w:rsidP="000A4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48"/>
      <w:bookmarkEnd w:id="2"/>
      <w:r w:rsidRPr="00B07F97">
        <w:rPr>
          <w:rFonts w:ascii="Times New Roman" w:hAnsi="Times New Roman" w:cs="Times New Roman"/>
          <w:sz w:val="20"/>
          <w:szCs w:val="20"/>
        </w:rPr>
        <w:t>&lt;2&gt; Указывается вид вложений "1" - денежные средства, "2" - имущество, "3" - право пользования нематериальными активами.</w:t>
      </w:r>
    </w:p>
    <w:p w:rsidR="000A4BFB" w:rsidRPr="00B07F97" w:rsidRDefault="000A4BFB" w:rsidP="000A4B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B07F97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B07F97" w:rsidSect="004F306C">
      <w:pgSz w:w="11905" w:h="16838"/>
      <w:pgMar w:top="1134" w:right="567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BFB"/>
    <w:rsid w:val="00057344"/>
    <w:rsid w:val="000A4BFB"/>
    <w:rsid w:val="000C2329"/>
    <w:rsid w:val="001A0B1B"/>
    <w:rsid w:val="001E4186"/>
    <w:rsid w:val="00284AB7"/>
    <w:rsid w:val="004D7B77"/>
    <w:rsid w:val="004F306C"/>
    <w:rsid w:val="006430F1"/>
    <w:rsid w:val="00872B69"/>
    <w:rsid w:val="009365D9"/>
    <w:rsid w:val="00946E31"/>
    <w:rsid w:val="009B3DEE"/>
    <w:rsid w:val="00B048C1"/>
    <w:rsid w:val="00B07F97"/>
    <w:rsid w:val="00B57195"/>
    <w:rsid w:val="00D226A9"/>
    <w:rsid w:val="00EA2A02"/>
    <w:rsid w:val="00F96237"/>
    <w:rsid w:val="00FC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397895C0A8DB9C2BDDB00CB8C282F0EBAD46BDCE308B694C8CAF64B5B757D86F34915B5CA56865A0FA836D34cBA6L" TargetMode="External"/><Relationship Id="rId5" Type="http://schemas.openxmlformats.org/officeDocument/2006/relationships/hyperlink" Target="consultantplus://offline/ref=3D397895C0A8DB9C2BDDB00CB8C282F0EEA94FB0CD338B694C8CAF64B5B757D86F34915B5CA56865A0FA836D34cBA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8</cp:revision>
  <dcterms:created xsi:type="dcterms:W3CDTF">2024-01-25T10:20:00Z</dcterms:created>
  <dcterms:modified xsi:type="dcterms:W3CDTF">2025-02-06T05:25:00Z</dcterms:modified>
</cp:coreProperties>
</file>