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line="273" w:lineRule="auto" w:before="161"/>
        <w:ind w:left="3120" w:hanging="3087"/>
      </w:pPr>
      <w:r>
        <w:rPr/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127 с углубленным изучением отдельных</w:t>
      </w:r>
      <w:r>
        <w:rPr>
          <w:spacing w:val="40"/>
          <w:w w:val="105"/>
        </w:rPr>
        <w:t> </w:t>
      </w:r>
      <w:r>
        <w:rPr>
          <w:w w:val="105"/>
        </w:rPr>
        <w:t>предметов" г. 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57308395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57308395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1417"/>
            <w:col w:w="7219" w:space="1636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514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510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514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510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20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3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3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66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147pt;width:142.5pt;height:22.95pt;mso-position-horizontal-relative:page;mso-position-vertical-relative:paragraph;z-index:15732736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95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581084pt;width:142.5pt;height:7.8pt;mso-position-horizontal-relative:page;mso-position-vertical-relative:paragraph;z-index:15732224" id="docshapegroup13" coordorigin="9707,152" coordsize="2850,156">
                <v:shape style="position:absolute;left:9707;top:151;width:2850;height:156" id="docshape14" coordorigin="9707,152" coordsize="2850,156" path="m12556,164l12556,152,9719,152,9707,152,9707,308,9719,308,9719,164,11598,164,11598,308,11610,308,11610,164,12544,164,12544,308,12556,308,12556,164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1;top:168;width:275;height:128" type="#_x0000_t202" id="docshape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3248" id="docshapegroup17" coordorigin="9707,72" coordsize="2850,305">
                <v:shape style="position:absolute;left:9707;top:72;width:2850;height:305" id="docshape18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6163944</wp:posOffset>
                </wp:positionH>
                <wp:positionV relativeFrom="paragraph">
                  <wp:posOffset>96222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56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705"/>
                                </a:lnTo>
                                <a:lnTo>
                                  <a:pt x="1200912" y="283705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705"/>
                                </a:lnTo>
                                <a:lnTo>
                                  <a:pt x="0" y="283705"/>
                                </a:lnTo>
                                <a:lnTo>
                                  <a:pt x="0" y="291325"/>
                                </a:lnTo>
                                <a:lnTo>
                                  <a:pt x="1193292" y="291325"/>
                                </a:lnTo>
                                <a:lnTo>
                                  <a:pt x="1200912" y="291325"/>
                                </a:lnTo>
                                <a:lnTo>
                                  <a:pt x="1794129" y="291325"/>
                                </a:lnTo>
                                <a:lnTo>
                                  <a:pt x="1801622" y="291325"/>
                                </a:lnTo>
                                <a:lnTo>
                                  <a:pt x="1801736" y="7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6602pt;width:142.5pt;height:22.95pt;mso-position-horizontal-relative:page;mso-position-vertical-relative:paragraph;z-index:15733760" id="docshapegroup20" coordorigin="9707,152" coordsize="2850,459">
                <v:shape style="position:absolute;left:9719;top:151;width:2838;height:459" id="docshape21" coordorigin="9719,152" coordsize="2838,459" path="m12556,163l12556,152,12544,152,12544,164,12544,598,11610,598,11610,164,12544,164,12544,152,9719,152,9719,164,11598,164,11598,598,9719,598,9719,610,11598,610,11610,610,12544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2837"/>
        <w:gridCol w:w="2837"/>
        <w:gridCol w:w="2782"/>
        <w:gridCol w:w="2671"/>
      </w:tblGrid>
      <w:tr>
        <w:trPr>
          <w:trHeight w:val="282" w:hRule="atLeast"/>
        </w:trPr>
        <w:tc>
          <w:tcPr>
            <w:tcW w:w="3461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>
            <w:pPr>
              <w:pStyle w:val="TableParagraph"/>
              <w:spacing w:line="122" w:lineRule="exact" w:before="17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>
            <w:pPr>
              <w:pStyle w:val="TableParagraph"/>
              <w:spacing w:line="124" w:lineRule="exact" w:before="0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>
            <w:pPr>
              <w:pStyle w:val="TableParagraph"/>
              <w:spacing w:line="124" w:lineRule="exact" w:before="0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>
      <w:pPr>
        <w:pStyle w:val="TableParagraph"/>
        <w:spacing w:after="0" w:line="122" w:lineRule="exac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21" w:lineRule="exact" w:before="0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0" w:lineRule="exact"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438,3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340,0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340,0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340,0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340,0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340,0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 w:before="0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376,0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376,0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376,0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376,0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376,0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653,4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653,4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653,4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604,5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604,5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48,9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48,9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0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704,7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704,7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704,7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704,7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704,7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863,1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863,1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> 863,1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445,4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445,4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74,6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74,6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337,8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337,8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371,7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371,7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371,7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371,7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371,7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766,9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766,9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766,9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766,9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766,9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> 044,8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> 044,8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568,1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53</w:t>
            </w:r>
            <w:r>
              <w:rPr>
                <w:spacing w:val="-2"/>
                <w:w w:val="105"/>
                <w:sz w:val="11"/>
              </w:rPr>
              <w:t> 476,7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> 578,2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519,2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> 059,0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123,5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48,9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74,6</w:t>
            </w:r>
          </w:p>
        </w:tc>
      </w:tr>
    </w:tbl>
    <w:p>
      <w:pPr>
        <w:pStyle w:val="BodyText"/>
        <w:spacing w:before="7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222396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1566pt;width:47.424pt;height:.59998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222396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1566pt;width:94.68pt;height:.59998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2025-05-13T09:39:12Z</dcterms:created>
  <dcterms:modified xsi:type="dcterms:W3CDTF">2025-05-13T09:39:12Z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