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506" w:rsidRDefault="00E07506">
      <w:pPr>
        <w:pStyle w:val="ConsPlusTitlePage"/>
      </w:pPr>
      <w:r>
        <w:t xml:space="preserve">Документ предоставлен </w:t>
      </w:r>
      <w:hyperlink r:id="rId5" w:history="1">
        <w:r>
          <w:rPr>
            <w:color w:val="0000FF"/>
          </w:rPr>
          <w:t>КонсультантПлюс</w:t>
        </w:r>
      </w:hyperlink>
      <w:r>
        <w:br/>
      </w:r>
    </w:p>
    <w:p w:rsidR="00E07506" w:rsidRDefault="00E07506">
      <w:pPr>
        <w:pStyle w:val="ConsPlusNormal"/>
        <w:jc w:val="both"/>
        <w:outlineLvl w:val="0"/>
      </w:pPr>
    </w:p>
    <w:p w:rsidR="00E07506" w:rsidRDefault="00E07506">
      <w:pPr>
        <w:pStyle w:val="ConsPlusTitle"/>
        <w:jc w:val="center"/>
        <w:outlineLvl w:val="0"/>
      </w:pPr>
      <w:r>
        <w:t>ПЕРМСКАЯ ГОРОДСКАЯ ДУМА</w:t>
      </w:r>
    </w:p>
    <w:p w:rsidR="00E07506" w:rsidRDefault="00E07506">
      <w:pPr>
        <w:pStyle w:val="ConsPlusTitle"/>
        <w:jc w:val="center"/>
      </w:pPr>
    </w:p>
    <w:p w:rsidR="00E07506" w:rsidRDefault="00E07506">
      <w:pPr>
        <w:pStyle w:val="ConsPlusTitle"/>
        <w:jc w:val="center"/>
      </w:pPr>
      <w:r>
        <w:t>РЕШЕНИЕ</w:t>
      </w:r>
    </w:p>
    <w:p w:rsidR="00E07506" w:rsidRDefault="00E07506">
      <w:pPr>
        <w:pStyle w:val="ConsPlusTitle"/>
        <w:jc w:val="center"/>
      </w:pPr>
      <w:r>
        <w:t>от 24 марта 2015 г. N 68</w:t>
      </w:r>
    </w:p>
    <w:p w:rsidR="00E07506" w:rsidRDefault="00E07506">
      <w:pPr>
        <w:pStyle w:val="ConsPlusTitle"/>
        <w:jc w:val="center"/>
      </w:pPr>
    </w:p>
    <w:p w:rsidR="00E07506" w:rsidRDefault="00E07506">
      <w:pPr>
        <w:pStyle w:val="ConsPlusTitle"/>
        <w:jc w:val="center"/>
      </w:pPr>
      <w:r>
        <w:t xml:space="preserve">О ПЛАТЕ ЗА ЗЕМЕЛЬНЫЕ УЧАСТКИ, НАХОДЯЩИЕСЯ </w:t>
      </w:r>
      <w:proofErr w:type="gramStart"/>
      <w:r>
        <w:t>В</w:t>
      </w:r>
      <w:proofErr w:type="gramEnd"/>
      <w:r>
        <w:t xml:space="preserve"> МУНИЦИПАЛЬНОЙ</w:t>
      </w:r>
    </w:p>
    <w:p w:rsidR="00E07506" w:rsidRDefault="00E07506">
      <w:pPr>
        <w:pStyle w:val="ConsPlusTitle"/>
        <w:jc w:val="center"/>
      </w:pPr>
      <w:r>
        <w:t>СОБСТВЕННОСТИ</w:t>
      </w:r>
    </w:p>
    <w:p w:rsidR="00E07506" w:rsidRDefault="00E075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75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7506" w:rsidRDefault="00E075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07506" w:rsidRDefault="00E075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07506" w:rsidRDefault="00E07506">
            <w:pPr>
              <w:pStyle w:val="ConsPlusNormal"/>
              <w:jc w:val="center"/>
            </w:pPr>
            <w:r>
              <w:rPr>
                <w:color w:val="392C69"/>
              </w:rPr>
              <w:t>Список изменяющих документов</w:t>
            </w:r>
          </w:p>
          <w:p w:rsidR="00E07506" w:rsidRDefault="00E07506">
            <w:pPr>
              <w:pStyle w:val="ConsPlusNormal"/>
              <w:jc w:val="center"/>
            </w:pPr>
            <w:proofErr w:type="gramStart"/>
            <w:r>
              <w:rPr>
                <w:color w:val="392C69"/>
              </w:rPr>
              <w:t xml:space="preserve">(в ред. решений Пермской городской Думы от 26.05.2015 </w:t>
            </w:r>
            <w:hyperlink r:id="rId6" w:history="1">
              <w:r>
                <w:rPr>
                  <w:color w:val="0000FF"/>
                </w:rPr>
                <w:t>N 105</w:t>
              </w:r>
            </w:hyperlink>
            <w:r>
              <w:rPr>
                <w:color w:val="392C69"/>
              </w:rPr>
              <w:t>,</w:t>
            </w:r>
            <w:proofErr w:type="gramEnd"/>
          </w:p>
          <w:p w:rsidR="00E07506" w:rsidRDefault="00E07506">
            <w:pPr>
              <w:pStyle w:val="ConsPlusNormal"/>
              <w:jc w:val="center"/>
            </w:pPr>
            <w:r>
              <w:rPr>
                <w:color w:val="392C69"/>
              </w:rPr>
              <w:t xml:space="preserve">от 22.12.2015 </w:t>
            </w:r>
            <w:hyperlink r:id="rId7" w:history="1">
              <w:r>
                <w:rPr>
                  <w:color w:val="0000FF"/>
                </w:rPr>
                <w:t>N 276</w:t>
              </w:r>
            </w:hyperlink>
            <w:r>
              <w:rPr>
                <w:color w:val="392C69"/>
              </w:rPr>
              <w:t xml:space="preserve">, от 22.03.2016 </w:t>
            </w:r>
            <w:hyperlink r:id="rId8" w:history="1">
              <w:r>
                <w:rPr>
                  <w:color w:val="0000FF"/>
                </w:rPr>
                <w:t>N 46</w:t>
              </w:r>
            </w:hyperlink>
            <w:r>
              <w:rPr>
                <w:color w:val="392C69"/>
              </w:rPr>
              <w:t xml:space="preserve">, от 24.05.2016 </w:t>
            </w:r>
            <w:hyperlink r:id="rId9" w:history="1">
              <w:r>
                <w:rPr>
                  <w:color w:val="0000FF"/>
                </w:rPr>
                <w:t>N 101</w:t>
              </w:r>
            </w:hyperlink>
            <w:r>
              <w:rPr>
                <w:color w:val="392C69"/>
              </w:rPr>
              <w:t>,</w:t>
            </w:r>
          </w:p>
          <w:p w:rsidR="00E07506" w:rsidRDefault="00E07506">
            <w:pPr>
              <w:pStyle w:val="ConsPlusNormal"/>
              <w:jc w:val="center"/>
            </w:pPr>
            <w:r>
              <w:rPr>
                <w:color w:val="392C69"/>
              </w:rPr>
              <w:t xml:space="preserve">от 24.10.2017 </w:t>
            </w:r>
            <w:hyperlink r:id="rId10" w:history="1">
              <w:r>
                <w:rPr>
                  <w:color w:val="0000FF"/>
                </w:rPr>
                <w:t>N 207</w:t>
              </w:r>
            </w:hyperlink>
            <w:r>
              <w:rPr>
                <w:color w:val="392C69"/>
              </w:rPr>
              <w:t xml:space="preserve">, от 28.08.2018 </w:t>
            </w:r>
            <w:hyperlink r:id="rId11" w:history="1">
              <w:r>
                <w:rPr>
                  <w:color w:val="0000FF"/>
                </w:rPr>
                <w:t>N 147</w:t>
              </w:r>
            </w:hyperlink>
            <w:r>
              <w:rPr>
                <w:color w:val="392C69"/>
              </w:rPr>
              <w:t xml:space="preserve">, от 28.05.2019 </w:t>
            </w:r>
            <w:hyperlink r:id="rId12" w:history="1">
              <w:r>
                <w:rPr>
                  <w:color w:val="0000FF"/>
                </w:rPr>
                <w:t>N 106</w:t>
              </w:r>
            </w:hyperlink>
            <w:r>
              <w:rPr>
                <w:color w:val="392C69"/>
              </w:rPr>
              <w:t>,</w:t>
            </w:r>
          </w:p>
          <w:p w:rsidR="00E07506" w:rsidRDefault="00E07506">
            <w:pPr>
              <w:pStyle w:val="ConsPlusNormal"/>
              <w:jc w:val="center"/>
            </w:pPr>
            <w:r>
              <w:rPr>
                <w:color w:val="392C69"/>
              </w:rPr>
              <w:t xml:space="preserve">от 24.09.2019 </w:t>
            </w:r>
            <w:hyperlink r:id="rId13" w:history="1">
              <w:r>
                <w:rPr>
                  <w:color w:val="0000FF"/>
                </w:rPr>
                <w:t>N 224</w:t>
              </w:r>
            </w:hyperlink>
            <w:r>
              <w:rPr>
                <w:color w:val="392C69"/>
              </w:rPr>
              <w:t xml:space="preserve">, от 25.02.2020 </w:t>
            </w:r>
            <w:hyperlink r:id="rId14" w:history="1">
              <w:r>
                <w:rPr>
                  <w:color w:val="0000FF"/>
                </w:rPr>
                <w:t>N 50</w:t>
              </w:r>
            </w:hyperlink>
            <w:r>
              <w:rPr>
                <w:color w:val="392C69"/>
              </w:rPr>
              <w:t xml:space="preserve">, от 23.03.2021 </w:t>
            </w:r>
            <w:hyperlink r:id="rId15" w:history="1">
              <w:r>
                <w:rPr>
                  <w:color w:val="0000FF"/>
                </w:rPr>
                <w:t>N 74</w:t>
              </w:r>
            </w:hyperlink>
            <w:r>
              <w:rPr>
                <w:color w:val="392C69"/>
              </w:rPr>
              <w:t>,</w:t>
            </w:r>
          </w:p>
          <w:p w:rsidR="00E07506" w:rsidRDefault="00E07506">
            <w:pPr>
              <w:pStyle w:val="ConsPlusNormal"/>
              <w:jc w:val="center"/>
            </w:pPr>
            <w:r>
              <w:rPr>
                <w:color w:val="392C69"/>
              </w:rPr>
              <w:t xml:space="preserve">от 22.03.2022 </w:t>
            </w:r>
            <w:hyperlink r:id="rId16" w:history="1">
              <w:r>
                <w:rPr>
                  <w:color w:val="0000FF"/>
                </w:rPr>
                <w:t>N 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7506" w:rsidRDefault="00E07506">
            <w:pPr>
              <w:spacing w:after="1" w:line="0" w:lineRule="atLeast"/>
            </w:pPr>
          </w:p>
        </w:tc>
      </w:tr>
    </w:tbl>
    <w:p w:rsidR="00E07506" w:rsidRDefault="00E07506">
      <w:pPr>
        <w:pStyle w:val="ConsPlusNormal"/>
        <w:jc w:val="both"/>
      </w:pPr>
    </w:p>
    <w:p w:rsidR="00E07506" w:rsidRDefault="00E07506">
      <w:pPr>
        <w:pStyle w:val="ConsPlusNormal"/>
        <w:ind w:firstLine="540"/>
        <w:jc w:val="both"/>
      </w:pPr>
      <w:proofErr w:type="gramStart"/>
      <w:r>
        <w:t xml:space="preserve">На основании </w:t>
      </w:r>
      <w:hyperlink r:id="rId17" w:history="1">
        <w:r>
          <w:rPr>
            <w:color w:val="0000FF"/>
          </w:rPr>
          <w:t>статей 39.4</w:t>
        </w:r>
      </w:hyperlink>
      <w:r>
        <w:t xml:space="preserve">, </w:t>
      </w:r>
      <w:hyperlink r:id="rId18" w:history="1">
        <w:r>
          <w:rPr>
            <w:color w:val="0000FF"/>
          </w:rPr>
          <w:t>39.7</w:t>
        </w:r>
      </w:hyperlink>
      <w:r>
        <w:t xml:space="preserve">, </w:t>
      </w:r>
      <w:hyperlink r:id="rId19" w:history="1">
        <w:r>
          <w:rPr>
            <w:color w:val="0000FF"/>
          </w:rPr>
          <w:t>39.25</w:t>
        </w:r>
      </w:hyperlink>
      <w:r>
        <w:t xml:space="preserve">, </w:t>
      </w:r>
      <w:hyperlink r:id="rId20" w:history="1">
        <w:r>
          <w:rPr>
            <w:color w:val="0000FF"/>
          </w:rPr>
          <w:t>39.28</w:t>
        </w:r>
      </w:hyperlink>
      <w:r>
        <w:t xml:space="preserve"> Земельного кодекса Российской Федерации, </w:t>
      </w:r>
      <w:hyperlink r:id="rId21" w:history="1">
        <w:r>
          <w:rPr>
            <w:color w:val="0000FF"/>
          </w:rPr>
          <w:t>статьи 41</w:t>
        </w:r>
      </w:hyperlink>
      <w:r>
        <w:t xml:space="preserve"> Бюджетного кодекса Российской Федерации, </w:t>
      </w:r>
      <w:hyperlink r:id="rId22" w:history="1">
        <w:r>
          <w:rPr>
            <w:color w:val="0000FF"/>
          </w:rPr>
          <w:t>Постановления</w:t>
        </w:r>
      </w:hyperlink>
      <w:r>
        <w:t xml:space="preserve"> Правительства Российской Федерации от 16.07.2009 N 582 "Об основных принципах определения арендной платы при аренде земельных участков, находящихся в государственной 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w:t>
      </w:r>
      <w:proofErr w:type="gramEnd"/>
      <w:r>
        <w:t xml:space="preserve"> в собственности Российской Федерации", </w:t>
      </w:r>
      <w:hyperlink r:id="rId23" w:history="1">
        <w:r>
          <w:rPr>
            <w:color w:val="0000FF"/>
          </w:rPr>
          <w:t>статьи 38</w:t>
        </w:r>
      </w:hyperlink>
      <w:r>
        <w:t xml:space="preserve"> Устава города Перми Пермская городская Дума решила:</w:t>
      </w:r>
    </w:p>
    <w:p w:rsidR="00E07506" w:rsidRDefault="00E07506">
      <w:pPr>
        <w:pStyle w:val="ConsPlusNormal"/>
        <w:jc w:val="both"/>
      </w:pPr>
      <w:r>
        <w:t xml:space="preserve">(в ред. </w:t>
      </w:r>
      <w:hyperlink r:id="rId24" w:history="1">
        <w:r>
          <w:rPr>
            <w:color w:val="0000FF"/>
          </w:rPr>
          <w:t>решения</w:t>
        </w:r>
      </w:hyperlink>
      <w:r>
        <w:t xml:space="preserve"> Пермской городской Думы от 24.10.2017 N 207)</w:t>
      </w:r>
    </w:p>
    <w:p w:rsidR="00E07506" w:rsidRDefault="00E07506">
      <w:pPr>
        <w:pStyle w:val="ConsPlusNormal"/>
        <w:jc w:val="both"/>
      </w:pPr>
    </w:p>
    <w:p w:rsidR="00E07506" w:rsidRDefault="00E07506">
      <w:pPr>
        <w:pStyle w:val="ConsPlusNormal"/>
        <w:ind w:firstLine="540"/>
        <w:jc w:val="both"/>
      </w:pPr>
      <w:r>
        <w:t xml:space="preserve">1. Утвердить </w:t>
      </w:r>
      <w:hyperlink w:anchor="P57" w:history="1">
        <w:r>
          <w:rPr>
            <w:color w:val="0000FF"/>
          </w:rPr>
          <w:t>Порядок</w:t>
        </w:r>
      </w:hyperlink>
      <w:r>
        <w:t xml:space="preserve"> определения размера арендной платы за земельные участки, находящиеся в муниципальной собственности и предоставленные в аренду без проведения торгов, согласно приложению 1 к настоящему решению.</w:t>
      </w:r>
    </w:p>
    <w:p w:rsidR="00E07506" w:rsidRDefault="00E07506">
      <w:pPr>
        <w:pStyle w:val="ConsPlusNormal"/>
        <w:spacing w:before="220"/>
        <w:ind w:firstLine="540"/>
        <w:jc w:val="both"/>
      </w:pPr>
      <w:r>
        <w:t xml:space="preserve">2. Утвердить </w:t>
      </w:r>
      <w:hyperlink w:anchor="P123" w:history="1">
        <w:r>
          <w:rPr>
            <w:color w:val="0000FF"/>
          </w:rPr>
          <w:t>Порядок</w:t>
        </w:r>
      </w:hyperlink>
      <w:r>
        <w:t xml:space="preserve"> определения платы по соглашению об установлении сервитута в отношении земельных участков, находящихся в муниципальной собственности, согласно приложению 2 к настоящему решению.</w:t>
      </w:r>
    </w:p>
    <w:p w:rsidR="00E07506" w:rsidRDefault="00E07506">
      <w:pPr>
        <w:pStyle w:val="ConsPlusNormal"/>
        <w:spacing w:before="220"/>
        <w:ind w:firstLine="540"/>
        <w:jc w:val="both"/>
      </w:pPr>
      <w:r>
        <w:t xml:space="preserve">3. Утвердить </w:t>
      </w:r>
      <w:hyperlink w:anchor="P150" w:history="1">
        <w:r>
          <w:rPr>
            <w:color w:val="0000FF"/>
          </w:rPr>
          <w:t>Порядок</w:t>
        </w:r>
      </w:hyperlink>
      <w:r>
        <w:t xml:space="preserve"> определения цены земельного участка при заключении договора купли-продажи земельного участка, находящегося в муниципальной собственности, без проведения торгов согласно приложению 3 к настоящему решению.</w:t>
      </w:r>
    </w:p>
    <w:p w:rsidR="00E07506" w:rsidRDefault="00E07506">
      <w:pPr>
        <w:pStyle w:val="ConsPlusNormal"/>
        <w:spacing w:before="220"/>
        <w:ind w:firstLine="540"/>
        <w:jc w:val="both"/>
      </w:pPr>
      <w:r>
        <w:t xml:space="preserve">4. Утвердить </w:t>
      </w:r>
      <w:hyperlink w:anchor="P231" w:history="1">
        <w:r>
          <w:rPr>
            <w:color w:val="0000FF"/>
          </w:rPr>
          <w:t>Порядок</w:t>
        </w:r>
      </w:hyperlink>
      <w:r>
        <w:t xml:space="preserve"> определения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согласно приложению 4 к настоящему решению.</w:t>
      </w:r>
    </w:p>
    <w:p w:rsidR="00E07506" w:rsidRDefault="00E07506">
      <w:pPr>
        <w:pStyle w:val="ConsPlusNonformat"/>
        <w:spacing w:before="200"/>
        <w:jc w:val="both"/>
      </w:pPr>
      <w:r>
        <w:t xml:space="preserve">     1</w:t>
      </w:r>
    </w:p>
    <w:p w:rsidR="00E07506" w:rsidRDefault="00E07506">
      <w:pPr>
        <w:pStyle w:val="ConsPlusNonformat"/>
        <w:jc w:val="both"/>
      </w:pPr>
      <w:r>
        <w:t xml:space="preserve">    4 . Утвердить  </w:t>
      </w:r>
      <w:hyperlink w:anchor="P259" w:history="1">
        <w:r>
          <w:rPr>
            <w:color w:val="0000FF"/>
          </w:rPr>
          <w:t>Порядок</w:t>
        </w:r>
      </w:hyperlink>
      <w:r>
        <w:t xml:space="preserve">  определения  платы  за использование  земельных</w:t>
      </w:r>
    </w:p>
    <w:p w:rsidR="00E07506" w:rsidRDefault="00E07506">
      <w:pPr>
        <w:pStyle w:val="ConsPlusNonformat"/>
        <w:jc w:val="both"/>
      </w:pPr>
      <w:r>
        <w:t>участков,   находящихся   в  муниципальной  собственности,  для  возведения</w:t>
      </w:r>
    </w:p>
    <w:p w:rsidR="00E07506" w:rsidRDefault="00E07506">
      <w:pPr>
        <w:pStyle w:val="ConsPlusNonformat"/>
        <w:jc w:val="both"/>
      </w:pPr>
      <w:r>
        <w:t>гражданами   гаражей,   являющихся  некапитальными  сооружениями,  согласно</w:t>
      </w:r>
    </w:p>
    <w:p w:rsidR="00E07506" w:rsidRDefault="00E07506">
      <w:pPr>
        <w:pStyle w:val="ConsPlusNonformat"/>
        <w:jc w:val="both"/>
      </w:pPr>
      <w:r>
        <w:t>приложению 5 к настоящему решению.</w:t>
      </w:r>
    </w:p>
    <w:p w:rsidR="00E07506" w:rsidRDefault="00E07506">
      <w:pPr>
        <w:pStyle w:val="ConsPlusNonformat"/>
        <w:jc w:val="both"/>
      </w:pPr>
      <w:r>
        <w:t xml:space="preserve">     1</w:t>
      </w:r>
    </w:p>
    <w:p w:rsidR="00E07506" w:rsidRDefault="00E07506">
      <w:pPr>
        <w:pStyle w:val="ConsPlusNonformat"/>
        <w:jc w:val="both"/>
      </w:pPr>
      <w:r>
        <w:t xml:space="preserve">(п. 4  </w:t>
      </w:r>
      <w:proofErr w:type="gramStart"/>
      <w:r>
        <w:t>введен</w:t>
      </w:r>
      <w:proofErr w:type="gramEnd"/>
      <w:r>
        <w:t xml:space="preserve"> </w:t>
      </w:r>
      <w:hyperlink r:id="rId25" w:history="1">
        <w:r>
          <w:rPr>
            <w:color w:val="0000FF"/>
          </w:rPr>
          <w:t>решением</w:t>
        </w:r>
      </w:hyperlink>
      <w:r>
        <w:t xml:space="preserve"> Пермской городской Думы от 22.03.2022 N 60)</w:t>
      </w:r>
    </w:p>
    <w:p w:rsidR="00E07506" w:rsidRDefault="00E07506">
      <w:pPr>
        <w:pStyle w:val="ConsPlusNormal"/>
        <w:ind w:firstLine="540"/>
        <w:jc w:val="both"/>
      </w:pPr>
      <w:r>
        <w:t>5. Признать утратившими силу решения Пермской городской Думы:</w:t>
      </w:r>
    </w:p>
    <w:p w:rsidR="00E07506" w:rsidRDefault="00E07506">
      <w:pPr>
        <w:pStyle w:val="ConsPlusNormal"/>
        <w:spacing w:before="220"/>
        <w:ind w:firstLine="540"/>
        <w:jc w:val="both"/>
      </w:pPr>
      <w:proofErr w:type="gramStart"/>
      <w:r>
        <w:t xml:space="preserve">от 28.10.2008 </w:t>
      </w:r>
      <w:hyperlink r:id="rId26" w:history="1">
        <w:r>
          <w:rPr>
            <w:color w:val="0000FF"/>
          </w:rPr>
          <w:t>N 316</w:t>
        </w:r>
      </w:hyperlink>
      <w:r>
        <w:t xml:space="preserve"> "Об утверждении Порядка определения размера арендной платы, условий и сроков внесения арендной платы за земли, находящиеся в муниципальной </w:t>
      </w:r>
      <w:r>
        <w:lastRenderedPageBreak/>
        <w:t>собственности";</w:t>
      </w:r>
      <w:proofErr w:type="gramEnd"/>
    </w:p>
    <w:p w:rsidR="00E07506" w:rsidRDefault="00E07506">
      <w:pPr>
        <w:pStyle w:val="ConsPlusNormal"/>
        <w:spacing w:before="220"/>
        <w:ind w:firstLine="540"/>
        <w:jc w:val="both"/>
      </w:pPr>
      <w:r>
        <w:t xml:space="preserve">от 23.12.2008 </w:t>
      </w:r>
      <w:hyperlink r:id="rId27" w:history="1">
        <w:r>
          <w:rPr>
            <w:color w:val="0000FF"/>
          </w:rPr>
          <w:t>N 409</w:t>
        </w:r>
      </w:hyperlink>
      <w:r>
        <w:t xml:space="preserve"> "О внесении изменений в решение Пермской городской Думы от 28.10.2008 N 316 "Об утверждении Порядка определения размера арендной платы, условий и сроков внесения арендной платы за земли, находящиеся в муниципальной собственности";</w:t>
      </w:r>
    </w:p>
    <w:p w:rsidR="00E07506" w:rsidRDefault="00E07506">
      <w:pPr>
        <w:pStyle w:val="ConsPlusNormal"/>
        <w:spacing w:before="220"/>
        <w:ind w:firstLine="540"/>
        <w:jc w:val="both"/>
      </w:pPr>
      <w:r>
        <w:t xml:space="preserve">от 24.03.2009 </w:t>
      </w:r>
      <w:hyperlink r:id="rId28" w:history="1">
        <w:r>
          <w:rPr>
            <w:color w:val="0000FF"/>
          </w:rPr>
          <w:t>N 51</w:t>
        </w:r>
      </w:hyperlink>
      <w:r>
        <w:t xml:space="preserve"> "О внесении изменений в решение Пермской городской Думы от 28.10.2008 N 316 "Об утверждении Порядка определения размера арендной платы, условий и сроков внесения арендной платы за земли, находящиеся в муниципальной собственности";</w:t>
      </w:r>
    </w:p>
    <w:p w:rsidR="00E07506" w:rsidRDefault="00E07506">
      <w:pPr>
        <w:pStyle w:val="ConsPlusNormal"/>
        <w:spacing w:before="220"/>
        <w:ind w:firstLine="540"/>
        <w:jc w:val="both"/>
      </w:pPr>
      <w:r>
        <w:t xml:space="preserve">от 25.02.2010 </w:t>
      </w:r>
      <w:hyperlink r:id="rId29" w:history="1">
        <w:r>
          <w:rPr>
            <w:color w:val="0000FF"/>
          </w:rPr>
          <w:t>N 32</w:t>
        </w:r>
      </w:hyperlink>
      <w:r>
        <w:t xml:space="preserve"> "О внесении изменений в решение Пермской городской Думы от 28.10.2008 N 316 "Об утверждении Порядка определения размера арендной платы, условий и сроков внесения арендной платы за земли, находящиеся в муниципальной собственности";</w:t>
      </w:r>
    </w:p>
    <w:p w:rsidR="00E07506" w:rsidRDefault="00E07506">
      <w:pPr>
        <w:pStyle w:val="ConsPlusNormal"/>
        <w:spacing w:before="220"/>
        <w:ind w:firstLine="540"/>
        <w:jc w:val="both"/>
      </w:pPr>
      <w:r>
        <w:t xml:space="preserve">от 21.12.2011 </w:t>
      </w:r>
      <w:hyperlink r:id="rId30" w:history="1">
        <w:r>
          <w:rPr>
            <w:color w:val="0000FF"/>
          </w:rPr>
          <w:t>N 247</w:t>
        </w:r>
      </w:hyperlink>
      <w:r>
        <w:t xml:space="preserve"> "О внесении изменений в решение Пермской городской Думы от 28.10.2008 N 316 "Об утверждении Порядка определения размера арендной платы, условий и сроков внесения арендной платы за земли, находящиеся в муниципальной собственности";</w:t>
      </w:r>
    </w:p>
    <w:p w:rsidR="00E07506" w:rsidRDefault="00E07506">
      <w:pPr>
        <w:pStyle w:val="ConsPlusNormal"/>
        <w:spacing w:before="220"/>
        <w:ind w:firstLine="540"/>
        <w:jc w:val="both"/>
      </w:pPr>
      <w:r>
        <w:t xml:space="preserve">от 20.11.2012 </w:t>
      </w:r>
      <w:hyperlink r:id="rId31" w:history="1">
        <w:r>
          <w:rPr>
            <w:color w:val="0000FF"/>
          </w:rPr>
          <w:t>N 251</w:t>
        </w:r>
      </w:hyperlink>
      <w:r>
        <w:t xml:space="preserve"> "О внесении изменений в решение Пермской городской Думы от 28.10.2008 N 316 "Об утверждении Порядка определения размера арендной платы, условий и сроков внесения арендной платы за земли, находящиеся в муниципальной собственности";</w:t>
      </w:r>
    </w:p>
    <w:p w:rsidR="00E07506" w:rsidRDefault="00E07506">
      <w:pPr>
        <w:pStyle w:val="ConsPlusNormal"/>
        <w:spacing w:before="220"/>
        <w:ind w:firstLine="540"/>
        <w:jc w:val="both"/>
      </w:pPr>
      <w:r>
        <w:t xml:space="preserve">от 26.08.2014 </w:t>
      </w:r>
      <w:hyperlink r:id="rId32" w:history="1">
        <w:r>
          <w:rPr>
            <w:color w:val="0000FF"/>
          </w:rPr>
          <w:t>N 150</w:t>
        </w:r>
      </w:hyperlink>
      <w:r>
        <w:t xml:space="preserve"> "Об установлении Порядка определения цены и оплаты земельных участков, находящихся в муниципальной собственности города Перми, при продаже собственникам зданий, строений, сооружений, расположенных на этих земельных участках".</w:t>
      </w:r>
    </w:p>
    <w:p w:rsidR="00E07506" w:rsidRDefault="00E07506">
      <w:pPr>
        <w:pStyle w:val="ConsPlusNormal"/>
        <w:spacing w:before="220"/>
        <w:ind w:firstLine="540"/>
        <w:jc w:val="both"/>
      </w:pPr>
      <w:r>
        <w:t>6. Рекомендовать администрации города Перми:</w:t>
      </w:r>
    </w:p>
    <w:p w:rsidR="00E07506" w:rsidRDefault="00E07506">
      <w:pPr>
        <w:pStyle w:val="ConsPlusNormal"/>
        <w:spacing w:before="220"/>
        <w:ind w:firstLine="540"/>
        <w:jc w:val="both"/>
      </w:pPr>
      <w:r>
        <w:t>6.1. до 25.05.2015 обеспечить приведение муниципальных правовых актов в соответствие настоящему решению;</w:t>
      </w:r>
    </w:p>
    <w:p w:rsidR="00E07506" w:rsidRDefault="00E07506">
      <w:pPr>
        <w:pStyle w:val="ConsPlusNormal"/>
        <w:spacing w:before="220"/>
        <w:ind w:firstLine="540"/>
        <w:jc w:val="both"/>
      </w:pPr>
      <w:proofErr w:type="gramStart"/>
      <w:r>
        <w:t xml:space="preserve">6.2. до 05.05.2015 внести на рассмотрение Пермской городской Думы проект решения Пермской городской Думы, предусматривающий актуализацию </w:t>
      </w:r>
      <w:hyperlink w:anchor="P67" w:history="1">
        <w:r>
          <w:rPr>
            <w:color w:val="0000FF"/>
          </w:rPr>
          <w:t>пункта 2</w:t>
        </w:r>
      </w:hyperlink>
      <w:r>
        <w:t xml:space="preserve"> Порядка определения размера арендной платы за земельные участки, находящиеся в муниципальной собственности и предоставленные в аренду без проведения торгов, утвержденного пунктом 1 настоящего решения, в целях его единообразного правоприменения.</w:t>
      </w:r>
      <w:proofErr w:type="gramEnd"/>
    </w:p>
    <w:p w:rsidR="00E07506" w:rsidRDefault="00E07506">
      <w:pPr>
        <w:pStyle w:val="ConsPlusNormal"/>
        <w:spacing w:before="220"/>
        <w:ind w:firstLine="540"/>
        <w:jc w:val="both"/>
      </w:pPr>
      <w:r>
        <w:t>7. Настоящее решение вступает в силу со дня его официального опубликования и распространяется на правоотношения, возникшие с 01.03.2015.</w:t>
      </w:r>
    </w:p>
    <w:p w:rsidR="00E07506" w:rsidRDefault="00E07506">
      <w:pPr>
        <w:pStyle w:val="ConsPlusNormal"/>
        <w:spacing w:before="220"/>
        <w:ind w:firstLine="540"/>
        <w:jc w:val="both"/>
      </w:pPr>
      <w:r>
        <w:t>8.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E07506" w:rsidRDefault="00E07506">
      <w:pPr>
        <w:pStyle w:val="ConsPlusNormal"/>
        <w:spacing w:before="220"/>
        <w:ind w:firstLine="540"/>
        <w:jc w:val="both"/>
      </w:pPr>
      <w:r>
        <w:t xml:space="preserve">9. </w:t>
      </w:r>
      <w:proofErr w:type="gramStart"/>
      <w:r>
        <w:t>Контроль за</w:t>
      </w:r>
      <w:proofErr w:type="gramEnd"/>
      <w:r>
        <w:t xml:space="preserve"> исполнением настоящего решения возложить на комитет Пермской городской Думы по муниципальной собственности и земельным отношениям.</w:t>
      </w:r>
    </w:p>
    <w:p w:rsidR="00E07506" w:rsidRDefault="00E07506">
      <w:pPr>
        <w:pStyle w:val="ConsPlusNormal"/>
        <w:jc w:val="both"/>
      </w:pPr>
    </w:p>
    <w:p w:rsidR="00E07506" w:rsidRDefault="00E07506">
      <w:pPr>
        <w:pStyle w:val="ConsPlusNormal"/>
        <w:jc w:val="right"/>
      </w:pPr>
      <w:r>
        <w:t>Глава города Перми -</w:t>
      </w:r>
    </w:p>
    <w:p w:rsidR="00E07506" w:rsidRDefault="00E07506">
      <w:pPr>
        <w:pStyle w:val="ConsPlusNormal"/>
        <w:jc w:val="right"/>
      </w:pPr>
      <w:r>
        <w:t>председатель Пермской городской Думы</w:t>
      </w:r>
    </w:p>
    <w:p w:rsidR="00E07506" w:rsidRDefault="00E07506">
      <w:pPr>
        <w:pStyle w:val="ConsPlusNormal"/>
        <w:jc w:val="right"/>
      </w:pPr>
      <w:r>
        <w:t>И.В.САПКО</w:t>
      </w:r>
    </w:p>
    <w:p w:rsidR="00E07506" w:rsidRDefault="00E07506">
      <w:pPr>
        <w:pStyle w:val="ConsPlusNormal"/>
        <w:jc w:val="both"/>
      </w:pPr>
    </w:p>
    <w:p w:rsidR="00E07506" w:rsidRDefault="00E07506">
      <w:pPr>
        <w:pStyle w:val="ConsPlusNormal"/>
        <w:jc w:val="both"/>
      </w:pPr>
    </w:p>
    <w:p w:rsidR="00E07506" w:rsidRDefault="00E07506">
      <w:pPr>
        <w:pStyle w:val="ConsPlusNormal"/>
        <w:jc w:val="both"/>
      </w:pPr>
    </w:p>
    <w:p w:rsidR="00E07506" w:rsidRDefault="00E07506">
      <w:pPr>
        <w:pStyle w:val="ConsPlusNormal"/>
        <w:jc w:val="both"/>
      </w:pPr>
    </w:p>
    <w:p w:rsidR="00E07506" w:rsidRDefault="00E07506">
      <w:pPr>
        <w:pStyle w:val="ConsPlusNormal"/>
        <w:jc w:val="both"/>
      </w:pPr>
    </w:p>
    <w:p w:rsidR="00E07506" w:rsidRDefault="00E07506">
      <w:pPr>
        <w:pStyle w:val="ConsPlusNormal"/>
        <w:jc w:val="right"/>
        <w:outlineLvl w:val="0"/>
      </w:pPr>
      <w:r>
        <w:t>Приложение 1</w:t>
      </w:r>
    </w:p>
    <w:p w:rsidR="00E07506" w:rsidRDefault="00E07506">
      <w:pPr>
        <w:pStyle w:val="ConsPlusNormal"/>
        <w:jc w:val="right"/>
      </w:pPr>
      <w:r>
        <w:lastRenderedPageBreak/>
        <w:t>к решению</w:t>
      </w:r>
    </w:p>
    <w:p w:rsidR="00E07506" w:rsidRDefault="00E07506">
      <w:pPr>
        <w:pStyle w:val="ConsPlusNormal"/>
        <w:jc w:val="right"/>
      </w:pPr>
      <w:r>
        <w:t>Пермской городской Думы</w:t>
      </w:r>
    </w:p>
    <w:p w:rsidR="00E07506" w:rsidRDefault="00E07506">
      <w:pPr>
        <w:pStyle w:val="ConsPlusNormal"/>
        <w:jc w:val="right"/>
      </w:pPr>
      <w:r>
        <w:t>от 24.03.2015 N 68</w:t>
      </w:r>
    </w:p>
    <w:p w:rsidR="00E07506" w:rsidRDefault="00E07506">
      <w:pPr>
        <w:pStyle w:val="ConsPlusNormal"/>
        <w:jc w:val="both"/>
      </w:pPr>
    </w:p>
    <w:p w:rsidR="00E07506" w:rsidRDefault="00E07506">
      <w:pPr>
        <w:pStyle w:val="ConsPlusTitle"/>
        <w:jc w:val="center"/>
      </w:pPr>
      <w:bookmarkStart w:id="0" w:name="P57"/>
      <w:bookmarkEnd w:id="0"/>
      <w:r>
        <w:t>ПОРЯДОК</w:t>
      </w:r>
    </w:p>
    <w:p w:rsidR="00E07506" w:rsidRDefault="00E07506">
      <w:pPr>
        <w:pStyle w:val="ConsPlusTitle"/>
        <w:jc w:val="center"/>
      </w:pPr>
      <w:r>
        <w:t>ОПРЕДЕЛЕНИЯ РАЗМЕРА АРЕНДНОЙ ПЛАТЫ ЗА ЗЕМЕЛЬНЫЕ УЧАСТКИ,</w:t>
      </w:r>
    </w:p>
    <w:p w:rsidR="00E07506" w:rsidRDefault="00E07506">
      <w:pPr>
        <w:pStyle w:val="ConsPlusTitle"/>
        <w:jc w:val="center"/>
      </w:pPr>
      <w:proofErr w:type="gramStart"/>
      <w:r>
        <w:t>НАХОДЯЩИЕСЯ В МУНИЦИПАЛЬНОЙ СОБСТВЕННОСТИ И ПРЕДОСТАВЛЕННЫЕ</w:t>
      </w:r>
      <w:proofErr w:type="gramEnd"/>
    </w:p>
    <w:p w:rsidR="00E07506" w:rsidRDefault="00E07506">
      <w:pPr>
        <w:pStyle w:val="ConsPlusTitle"/>
        <w:jc w:val="center"/>
      </w:pPr>
      <w:r>
        <w:t>В АРЕНДУ БЕЗ ПРОВЕДЕНИЯ ТОРГОВ</w:t>
      </w:r>
    </w:p>
    <w:p w:rsidR="00E07506" w:rsidRDefault="00E075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75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7506" w:rsidRDefault="00E075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07506" w:rsidRDefault="00E075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07506" w:rsidRDefault="00E07506">
            <w:pPr>
              <w:pStyle w:val="ConsPlusNormal"/>
              <w:jc w:val="center"/>
            </w:pPr>
            <w:r>
              <w:rPr>
                <w:color w:val="392C69"/>
              </w:rPr>
              <w:t>Список изменяющих документов</w:t>
            </w:r>
          </w:p>
          <w:p w:rsidR="00E07506" w:rsidRDefault="00E07506">
            <w:pPr>
              <w:pStyle w:val="ConsPlusNormal"/>
              <w:jc w:val="center"/>
            </w:pPr>
            <w:proofErr w:type="gramStart"/>
            <w:r>
              <w:rPr>
                <w:color w:val="392C69"/>
              </w:rPr>
              <w:t xml:space="preserve">(в ред. решений Пермской городской Думы от 26.05.2015 </w:t>
            </w:r>
            <w:hyperlink r:id="rId33" w:history="1">
              <w:r>
                <w:rPr>
                  <w:color w:val="0000FF"/>
                </w:rPr>
                <w:t>N 105</w:t>
              </w:r>
            </w:hyperlink>
            <w:r>
              <w:rPr>
                <w:color w:val="392C69"/>
              </w:rPr>
              <w:t>,</w:t>
            </w:r>
            <w:proofErr w:type="gramEnd"/>
          </w:p>
          <w:p w:rsidR="00E07506" w:rsidRDefault="00E07506">
            <w:pPr>
              <w:pStyle w:val="ConsPlusNormal"/>
              <w:jc w:val="center"/>
            </w:pPr>
            <w:r>
              <w:rPr>
                <w:color w:val="392C69"/>
              </w:rPr>
              <w:t xml:space="preserve">от 22.12.2015 </w:t>
            </w:r>
            <w:hyperlink r:id="rId34" w:history="1">
              <w:r>
                <w:rPr>
                  <w:color w:val="0000FF"/>
                </w:rPr>
                <w:t>N 276</w:t>
              </w:r>
            </w:hyperlink>
            <w:r>
              <w:rPr>
                <w:color w:val="392C69"/>
              </w:rPr>
              <w:t xml:space="preserve">, от 22.03.2016 </w:t>
            </w:r>
            <w:hyperlink r:id="rId35" w:history="1">
              <w:r>
                <w:rPr>
                  <w:color w:val="0000FF"/>
                </w:rPr>
                <w:t>N 46</w:t>
              </w:r>
            </w:hyperlink>
            <w:r>
              <w:rPr>
                <w:color w:val="392C69"/>
              </w:rPr>
              <w:t xml:space="preserve">, от 24.10.2017 </w:t>
            </w:r>
            <w:hyperlink r:id="rId36" w:history="1">
              <w:r>
                <w:rPr>
                  <w:color w:val="0000FF"/>
                </w:rPr>
                <w:t>N 207</w:t>
              </w:r>
            </w:hyperlink>
            <w:r>
              <w:rPr>
                <w:color w:val="392C69"/>
              </w:rPr>
              <w:t>,</w:t>
            </w:r>
          </w:p>
          <w:p w:rsidR="00E07506" w:rsidRDefault="00E07506">
            <w:pPr>
              <w:pStyle w:val="ConsPlusNormal"/>
              <w:jc w:val="center"/>
            </w:pPr>
            <w:r>
              <w:rPr>
                <w:color w:val="392C69"/>
              </w:rPr>
              <w:t xml:space="preserve">от 28.08.2018 </w:t>
            </w:r>
            <w:hyperlink r:id="rId37" w:history="1">
              <w:r>
                <w:rPr>
                  <w:color w:val="0000FF"/>
                </w:rPr>
                <w:t>N 147</w:t>
              </w:r>
            </w:hyperlink>
            <w:r>
              <w:rPr>
                <w:color w:val="392C69"/>
              </w:rPr>
              <w:t xml:space="preserve">, от 25.02.2020 </w:t>
            </w:r>
            <w:hyperlink r:id="rId38" w:history="1">
              <w:r>
                <w:rPr>
                  <w:color w:val="0000FF"/>
                </w:rPr>
                <w:t>N 50</w:t>
              </w:r>
            </w:hyperlink>
            <w:r>
              <w:rPr>
                <w:color w:val="392C69"/>
              </w:rPr>
              <w:t xml:space="preserve">, от 23.03.2021 </w:t>
            </w:r>
            <w:hyperlink r:id="rId39" w:history="1">
              <w:r>
                <w:rPr>
                  <w:color w:val="0000FF"/>
                </w:rPr>
                <w:t>N 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7506" w:rsidRDefault="00E07506">
            <w:pPr>
              <w:spacing w:after="1" w:line="0" w:lineRule="atLeast"/>
            </w:pPr>
          </w:p>
        </w:tc>
      </w:tr>
    </w:tbl>
    <w:p w:rsidR="00E07506" w:rsidRDefault="00E07506">
      <w:pPr>
        <w:pStyle w:val="ConsPlusNormal"/>
        <w:jc w:val="both"/>
      </w:pPr>
    </w:p>
    <w:p w:rsidR="00E07506" w:rsidRDefault="00E07506">
      <w:pPr>
        <w:pStyle w:val="ConsPlusNormal"/>
        <w:ind w:firstLine="540"/>
        <w:jc w:val="both"/>
      </w:pPr>
      <w:r>
        <w:t>1. Настоящий Порядок определяет размер и сроки внесения арендной платы за земельные участки, находящиеся в муниципальной собственности и предоставленные в аренду без проведения торгов, за исключением случаев, предусмотренных федеральным законодательством.</w:t>
      </w:r>
    </w:p>
    <w:p w:rsidR="00E07506" w:rsidRDefault="00E07506">
      <w:pPr>
        <w:pStyle w:val="ConsPlusNormal"/>
        <w:spacing w:before="220"/>
        <w:ind w:firstLine="540"/>
        <w:jc w:val="both"/>
      </w:pPr>
      <w:bookmarkStart w:id="1" w:name="P67"/>
      <w:bookmarkEnd w:id="1"/>
      <w:r>
        <w:t>2. Размер арендной платы за земельные участки, находящиеся в муниципальной собственности и предоставленные в аренду без проведения торгов, устанавливается равным:</w:t>
      </w:r>
    </w:p>
    <w:p w:rsidR="00E07506" w:rsidRDefault="00E07506">
      <w:pPr>
        <w:pStyle w:val="ConsPlusNormal"/>
        <w:spacing w:before="220"/>
        <w:ind w:firstLine="540"/>
        <w:jc w:val="both"/>
      </w:pPr>
      <w:bookmarkStart w:id="2" w:name="P68"/>
      <w:bookmarkEnd w:id="2"/>
      <w:r>
        <w:t xml:space="preserve">2.1. двукратной ставке земельного налога, установленной решением Пермской городской Думы, в отношении земельных участков, предоставленных </w:t>
      </w:r>
      <w:proofErr w:type="gramStart"/>
      <w:r>
        <w:t>для</w:t>
      </w:r>
      <w:proofErr w:type="gramEnd"/>
      <w:r>
        <w:t>:</w:t>
      </w:r>
    </w:p>
    <w:p w:rsidR="00E07506" w:rsidRDefault="00E07506">
      <w:pPr>
        <w:pStyle w:val="ConsPlusNormal"/>
        <w:spacing w:before="220"/>
        <w:ind w:firstLine="540"/>
        <w:jc w:val="both"/>
      </w:pPr>
      <w:r>
        <w:t>индивидуального жилищного строительства (за исключением земельных участков, предоставленных для индивидуального жилищного строительства, используемых в предпринимательской деятельности),</w:t>
      </w:r>
    </w:p>
    <w:p w:rsidR="00E07506" w:rsidRDefault="00E07506">
      <w:pPr>
        <w:pStyle w:val="ConsPlusNormal"/>
        <w:spacing w:before="220"/>
        <w:ind w:firstLine="540"/>
        <w:jc w:val="both"/>
      </w:pPr>
      <w:r>
        <w:t xml:space="preserve">садоводства, огородничества, не </w:t>
      </w:r>
      <w:proofErr w:type="gramStart"/>
      <w:r>
        <w:t>используемых</w:t>
      </w:r>
      <w:proofErr w:type="gramEnd"/>
      <w:r>
        <w:t xml:space="preserve"> в предпринимательской деятельности,</w:t>
      </w:r>
    </w:p>
    <w:p w:rsidR="00E07506" w:rsidRDefault="00E07506">
      <w:pPr>
        <w:pStyle w:val="ConsPlusNormal"/>
        <w:spacing w:before="220"/>
        <w:ind w:firstLine="540"/>
        <w:jc w:val="both"/>
      </w:pPr>
      <w:r>
        <w:t>размещения гаражей;</w:t>
      </w:r>
    </w:p>
    <w:p w:rsidR="00E07506" w:rsidRDefault="00E07506">
      <w:pPr>
        <w:pStyle w:val="ConsPlusNormal"/>
        <w:jc w:val="both"/>
      </w:pPr>
      <w:r>
        <w:t xml:space="preserve">(пп. 2.1 в ред. </w:t>
      </w:r>
      <w:hyperlink r:id="rId40" w:history="1">
        <w:r>
          <w:rPr>
            <w:color w:val="0000FF"/>
          </w:rPr>
          <w:t>решения</w:t>
        </w:r>
      </w:hyperlink>
      <w:r>
        <w:t xml:space="preserve"> Пермской городской Думы от 23.03.2021 N 74)</w:t>
      </w:r>
    </w:p>
    <w:p w:rsidR="00E07506" w:rsidRDefault="00E07506">
      <w:pPr>
        <w:pStyle w:val="ConsPlusNormal"/>
        <w:spacing w:before="220"/>
        <w:ind w:firstLine="540"/>
        <w:jc w:val="both"/>
      </w:pPr>
      <w:r>
        <w:t xml:space="preserve">2.2. ставке земельного налога в случаях, установленных </w:t>
      </w:r>
      <w:hyperlink r:id="rId41" w:history="1">
        <w:r>
          <w:rPr>
            <w:color w:val="0000FF"/>
          </w:rPr>
          <w:t>пунктом 5 статьи 39.7</w:t>
        </w:r>
      </w:hyperlink>
      <w:r>
        <w:t xml:space="preserve"> Земельного кодекса Российской Федерации, </w:t>
      </w:r>
      <w:hyperlink r:id="rId42" w:history="1">
        <w:r>
          <w:rPr>
            <w:color w:val="0000FF"/>
          </w:rPr>
          <w:t>абзацем шестым подпункта 2.7 статьи 3</w:t>
        </w:r>
      </w:hyperlink>
      <w:r>
        <w:t xml:space="preserve"> Федерального закона от 25.10.2001 N 137-ФЗ "О введении в действие Земельного кодекса Российской Федерации";</w:t>
      </w:r>
    </w:p>
    <w:p w:rsidR="00E07506" w:rsidRDefault="00E07506">
      <w:pPr>
        <w:pStyle w:val="ConsPlusNormal"/>
        <w:spacing w:before="220"/>
        <w:ind w:firstLine="540"/>
        <w:jc w:val="both"/>
      </w:pPr>
      <w:proofErr w:type="gramStart"/>
      <w:r>
        <w:t xml:space="preserve">2.3. размеру арендной платы за земельные участки, находящиеся в федеральной собственности и предоставленные для размещения объектов, предусмотренных </w:t>
      </w:r>
      <w:hyperlink r:id="rId43" w:history="1">
        <w:r>
          <w:rPr>
            <w:color w:val="0000FF"/>
          </w:rPr>
          <w:t>подпунктом 2 пункта 1 статьи 49</w:t>
        </w:r>
      </w:hyperlink>
      <w:r>
        <w:t xml:space="preserve"> Земельного кодекса Российской Федерации, а также для проведения работ, связанных с пользованием недрами, в отношении земельных участков, находящихся в муниципальной собственности и предоставленных для вышеуказанных целей;</w:t>
      </w:r>
      <w:proofErr w:type="gramEnd"/>
    </w:p>
    <w:p w:rsidR="00E07506" w:rsidRDefault="00E07506">
      <w:pPr>
        <w:pStyle w:val="ConsPlusNormal"/>
        <w:spacing w:before="220"/>
        <w:ind w:firstLine="540"/>
        <w:jc w:val="both"/>
      </w:pPr>
      <w:r>
        <w:t>2.4. 0,1 процента от кадастровой стоимости земельных участков в отношении земельных участков, занятых бассейнами, спорткомплексами, открытыми стадионами, спортплощадками, автодромами, ипподромами, картодромами;</w:t>
      </w:r>
    </w:p>
    <w:p w:rsidR="00E07506" w:rsidRDefault="00E07506">
      <w:pPr>
        <w:pStyle w:val="ConsPlusNormal"/>
        <w:spacing w:before="220"/>
        <w:ind w:firstLine="540"/>
        <w:jc w:val="both"/>
      </w:pPr>
      <w:r>
        <w:t>2.5. 0,3 процента от кадастровой стоимости земельных участков, необходимых для осуществления концессионной деятельности, если объектом концессионного соглашения являются объекты образования, здравоохранения, культуры и искусства, физической культуры и спорта, объекты социального обслуживания населения в сфере ритуальных услуг в виде стены скорби (колумбария), являющейся составной частью комплекса крематория;</w:t>
      </w:r>
    </w:p>
    <w:p w:rsidR="00E07506" w:rsidRDefault="00E07506">
      <w:pPr>
        <w:pStyle w:val="ConsPlusNormal"/>
        <w:jc w:val="both"/>
      </w:pPr>
      <w:r>
        <w:t xml:space="preserve">(в ред. </w:t>
      </w:r>
      <w:hyperlink r:id="rId44" w:history="1">
        <w:r>
          <w:rPr>
            <w:color w:val="0000FF"/>
          </w:rPr>
          <w:t>решения</w:t>
        </w:r>
      </w:hyperlink>
      <w:r>
        <w:t xml:space="preserve"> Пермской городской Думы от 28.08.2018 N 147)</w:t>
      </w:r>
    </w:p>
    <w:p w:rsidR="00E07506" w:rsidRDefault="00E07506">
      <w:pPr>
        <w:pStyle w:val="ConsPlusNormal"/>
        <w:spacing w:before="220"/>
        <w:ind w:firstLine="540"/>
        <w:jc w:val="both"/>
      </w:pPr>
      <w:bookmarkStart w:id="3" w:name="P78"/>
      <w:bookmarkEnd w:id="3"/>
      <w:r>
        <w:t xml:space="preserve">2.6. 2,0 процента от кадастровой стоимости земельных участков при переоформлении права </w:t>
      </w:r>
      <w:r>
        <w:lastRenderedPageBreak/>
        <w:t>постоянного (бессрочного) пользования на право аренды, а также в отношении земельных участков, предназначенных для размещения железнодорожных путей, автомобильных дорог, водных путей, трубопроводов, кабельных, радиорелейных и воздушных линий связи и линий радиофикации, линий электропередачи конструктивных элементов и сооружений;</w:t>
      </w:r>
    </w:p>
    <w:p w:rsidR="00E07506" w:rsidRDefault="00E07506">
      <w:pPr>
        <w:pStyle w:val="ConsPlusNormal"/>
        <w:spacing w:before="220"/>
        <w:ind w:firstLine="540"/>
        <w:jc w:val="both"/>
      </w:pPr>
      <w:r>
        <w:t xml:space="preserve">2.7. 3,0 процента от кадастровой стоимости земельных участков в отношении земельных участков, на которых находятся объекты (здания, сооружения, помещения в них), не принадлежащие на праве собственности физическим и юридическим лицам, и для которых </w:t>
      </w:r>
      <w:hyperlink w:anchor="P68" w:history="1">
        <w:r>
          <w:rPr>
            <w:color w:val="0000FF"/>
          </w:rPr>
          <w:t>подпунктами 2.1</w:t>
        </w:r>
      </w:hyperlink>
      <w:r>
        <w:t>-</w:t>
      </w:r>
      <w:hyperlink w:anchor="P78" w:history="1">
        <w:r>
          <w:rPr>
            <w:color w:val="0000FF"/>
          </w:rPr>
          <w:t>2.6</w:t>
        </w:r>
      </w:hyperlink>
      <w:r>
        <w:t xml:space="preserve">, </w:t>
      </w:r>
      <w:hyperlink w:anchor="P81" w:history="1">
        <w:r>
          <w:rPr>
            <w:color w:val="0000FF"/>
          </w:rPr>
          <w:t>2.8</w:t>
        </w:r>
      </w:hyperlink>
      <w:r>
        <w:t xml:space="preserve"> настоящего Порядка не установлен иной размер арендной платы;</w:t>
      </w:r>
    </w:p>
    <w:p w:rsidR="00E07506" w:rsidRDefault="00E07506">
      <w:pPr>
        <w:pStyle w:val="ConsPlusNormal"/>
        <w:jc w:val="both"/>
      </w:pPr>
      <w:r>
        <w:t xml:space="preserve">(пп. 2.7 в ред. </w:t>
      </w:r>
      <w:hyperlink r:id="rId45" w:history="1">
        <w:r>
          <w:rPr>
            <w:color w:val="0000FF"/>
          </w:rPr>
          <w:t>решения</w:t>
        </w:r>
      </w:hyperlink>
      <w:r>
        <w:t xml:space="preserve"> Пермской городской Думы от 26.05.2015 N 105)</w:t>
      </w:r>
    </w:p>
    <w:p w:rsidR="00E07506" w:rsidRDefault="00E07506">
      <w:pPr>
        <w:pStyle w:val="ConsPlusNormal"/>
        <w:spacing w:before="220"/>
        <w:ind w:firstLine="540"/>
        <w:jc w:val="both"/>
      </w:pPr>
      <w:bookmarkStart w:id="4" w:name="P81"/>
      <w:bookmarkEnd w:id="4"/>
      <w:r>
        <w:t>2.8. 1,5 процента от кадастровой стоимости в отношении ограниченных в обороте земельных участков;</w:t>
      </w:r>
    </w:p>
    <w:p w:rsidR="00E07506" w:rsidRDefault="00E07506">
      <w:pPr>
        <w:pStyle w:val="ConsPlusNormal"/>
        <w:spacing w:before="220"/>
        <w:ind w:firstLine="540"/>
        <w:jc w:val="both"/>
      </w:pPr>
      <w:r>
        <w:t>2.9. 4,0 процента от кадастровой стоимости земельных участков в отношении прочих земельных участков;</w:t>
      </w:r>
    </w:p>
    <w:p w:rsidR="00E07506" w:rsidRDefault="00E07506">
      <w:pPr>
        <w:pStyle w:val="ConsPlusNormal"/>
        <w:spacing w:before="220"/>
        <w:ind w:firstLine="540"/>
        <w:jc w:val="both"/>
      </w:pPr>
      <w:bookmarkStart w:id="5" w:name="P83"/>
      <w:bookmarkEnd w:id="5"/>
      <w:r>
        <w:t xml:space="preserve">2.10. одному рублю за гектар в расчете на год на период три года со дня заключения договора аренды земельного участка, предоставленного в аренду в соответствии с </w:t>
      </w:r>
      <w:hyperlink r:id="rId46" w:history="1">
        <w:r>
          <w:rPr>
            <w:color w:val="0000FF"/>
          </w:rPr>
          <w:t>подпунктом 3 пункта 2 статьи 39.6</w:t>
        </w:r>
      </w:hyperlink>
      <w:r>
        <w:t xml:space="preserve"> Земельного кодекса Российской Федерации. </w:t>
      </w:r>
      <w:proofErr w:type="gramStart"/>
      <w:r>
        <w:t>В случае установления факта неиспользования земельного участка или использования его не по целевому назначению, прекращения действия статуса масштабного инвестиционного проекта арендная плата в расчете на год устанавливается в размере рыночной стоимости права аренды, определяемой в соответствии с законодательством Российской Федерации об оценочной деятельности, начиная со дня заключения договора аренды земельного участка на весь срок аренды.</w:t>
      </w:r>
      <w:proofErr w:type="gramEnd"/>
    </w:p>
    <w:p w:rsidR="00E07506" w:rsidRDefault="00E07506">
      <w:pPr>
        <w:pStyle w:val="ConsPlusNormal"/>
        <w:jc w:val="both"/>
      </w:pPr>
      <w:r>
        <w:t xml:space="preserve">(пп. 2.10 </w:t>
      </w:r>
      <w:proofErr w:type="gramStart"/>
      <w:r>
        <w:t>введен</w:t>
      </w:r>
      <w:proofErr w:type="gramEnd"/>
      <w:r>
        <w:t xml:space="preserve"> </w:t>
      </w:r>
      <w:hyperlink r:id="rId47" w:history="1">
        <w:r>
          <w:rPr>
            <w:color w:val="0000FF"/>
          </w:rPr>
          <w:t>решением</w:t>
        </w:r>
      </w:hyperlink>
      <w:r>
        <w:t xml:space="preserve"> Пермской городской Думы от 25.02.2020 N 50)</w:t>
      </w:r>
    </w:p>
    <w:p w:rsidR="00E07506" w:rsidRDefault="00E07506">
      <w:pPr>
        <w:pStyle w:val="ConsPlusNormal"/>
        <w:spacing w:before="220"/>
        <w:ind w:firstLine="540"/>
        <w:jc w:val="both"/>
      </w:pPr>
      <w:r>
        <w:t xml:space="preserve">3. Годовой размер арендной платы, определенный в соответствии с </w:t>
      </w:r>
      <w:hyperlink w:anchor="P67" w:history="1">
        <w:r>
          <w:rPr>
            <w:color w:val="0000FF"/>
          </w:rPr>
          <w:t>пунктом 2</w:t>
        </w:r>
      </w:hyperlink>
      <w:r>
        <w:t xml:space="preserve"> настоящего Порядка:</w:t>
      </w:r>
    </w:p>
    <w:p w:rsidR="00E07506" w:rsidRDefault="00E07506">
      <w:pPr>
        <w:pStyle w:val="ConsPlusNormal"/>
        <w:spacing w:before="220"/>
        <w:ind w:firstLine="540"/>
        <w:jc w:val="both"/>
      </w:pPr>
      <w:bookmarkStart w:id="6" w:name="P86"/>
      <w:bookmarkEnd w:id="6"/>
      <w:proofErr w:type="gramStart"/>
      <w:r>
        <w:t>3.1. распределяется равными долями по кварталам и вносится юридическим лицом, индивидуальным предпринимателем за I и II кварталы - до 5 февраля, за III квартал - до 5 июня, за IV квартал - до 5 сентября текущего года;</w:t>
      </w:r>
      <w:proofErr w:type="gramEnd"/>
    </w:p>
    <w:p w:rsidR="00E07506" w:rsidRDefault="00E07506">
      <w:pPr>
        <w:pStyle w:val="ConsPlusNormal"/>
        <w:spacing w:before="220"/>
        <w:ind w:firstLine="540"/>
        <w:jc w:val="both"/>
      </w:pPr>
      <w:bookmarkStart w:id="7" w:name="P87"/>
      <w:bookmarkEnd w:id="7"/>
      <w:r>
        <w:t>3.2. вносится физическим лицом, за исключением случаев, указанных в подпункте 3.1 настоящего пункта, единовременным платежом не позднее 15 сентября текущего года.</w:t>
      </w:r>
    </w:p>
    <w:p w:rsidR="00E07506" w:rsidRDefault="00E07506">
      <w:pPr>
        <w:pStyle w:val="ConsPlusNormal"/>
        <w:jc w:val="both"/>
      </w:pPr>
      <w:r>
        <w:t xml:space="preserve">(п. 3 в ред. </w:t>
      </w:r>
      <w:hyperlink r:id="rId48" w:history="1">
        <w:r>
          <w:rPr>
            <w:color w:val="0000FF"/>
          </w:rPr>
          <w:t>решения</w:t>
        </w:r>
      </w:hyperlink>
      <w:r>
        <w:t xml:space="preserve"> Пермской городской Думы от 22.03.2016 N 46)</w:t>
      </w:r>
    </w:p>
    <w:p w:rsidR="00E07506" w:rsidRDefault="00E07506">
      <w:pPr>
        <w:pStyle w:val="ConsPlusNonformat"/>
        <w:spacing w:before="200"/>
        <w:jc w:val="both"/>
      </w:pPr>
      <w:r>
        <w:t xml:space="preserve">     1</w:t>
      </w:r>
    </w:p>
    <w:p w:rsidR="00E07506" w:rsidRDefault="00E07506">
      <w:pPr>
        <w:pStyle w:val="ConsPlusNonformat"/>
        <w:jc w:val="both"/>
      </w:pPr>
      <w:r>
        <w:t xml:space="preserve">    3 . По  договору  аренды  земельного  участка,  заключенному  в </w:t>
      </w:r>
      <w:proofErr w:type="gramStart"/>
      <w:r>
        <w:t>текущем</w:t>
      </w:r>
      <w:proofErr w:type="gramEnd"/>
    </w:p>
    <w:p w:rsidR="00E07506" w:rsidRDefault="00E07506">
      <w:pPr>
        <w:pStyle w:val="ConsPlusNonformat"/>
        <w:jc w:val="both"/>
      </w:pPr>
      <w:r>
        <w:t xml:space="preserve">финансовом  году  </w:t>
      </w:r>
      <w:proofErr w:type="gramStart"/>
      <w:r>
        <w:t>позднее</w:t>
      </w:r>
      <w:proofErr w:type="gramEnd"/>
      <w:r>
        <w:t xml:space="preserve">  чем  за  30  календарных  дней  до  дня внесения</w:t>
      </w:r>
    </w:p>
    <w:p w:rsidR="00E07506" w:rsidRDefault="00E07506">
      <w:pPr>
        <w:pStyle w:val="ConsPlusNonformat"/>
        <w:jc w:val="both"/>
      </w:pPr>
      <w:r>
        <w:t>соответствующего  платежа  или после дня внесения соответствующего платежа,</w:t>
      </w:r>
    </w:p>
    <w:p w:rsidR="00E07506" w:rsidRDefault="00E07506">
      <w:pPr>
        <w:pStyle w:val="ConsPlusNonformat"/>
        <w:jc w:val="both"/>
      </w:pPr>
      <w:r>
        <w:t xml:space="preserve">установленного  </w:t>
      </w:r>
      <w:hyperlink w:anchor="P86" w:history="1">
        <w:r>
          <w:rPr>
            <w:color w:val="0000FF"/>
          </w:rPr>
          <w:t>подпунктами  3.1</w:t>
        </w:r>
      </w:hyperlink>
      <w:r>
        <w:t xml:space="preserve">  и  </w:t>
      </w:r>
      <w:hyperlink w:anchor="P87" w:history="1">
        <w:r>
          <w:rPr>
            <w:color w:val="0000FF"/>
          </w:rPr>
          <w:t>3.2</w:t>
        </w:r>
      </w:hyperlink>
      <w:r>
        <w:t xml:space="preserve"> настоящего Порядка, арендная плата</w:t>
      </w:r>
    </w:p>
    <w:p w:rsidR="00E07506" w:rsidRDefault="00E07506">
      <w:pPr>
        <w:pStyle w:val="ConsPlusNonformat"/>
        <w:jc w:val="both"/>
      </w:pPr>
      <w:r>
        <w:t>вносится  в  установленном порядке не позднее истечения 30 календарных дней</w:t>
      </w:r>
    </w:p>
    <w:p w:rsidR="00E07506" w:rsidRDefault="00E07506">
      <w:pPr>
        <w:pStyle w:val="ConsPlusNonformat"/>
        <w:jc w:val="both"/>
      </w:pPr>
      <w:r>
        <w:t>после дня заключения соответствующего договора.</w:t>
      </w:r>
    </w:p>
    <w:p w:rsidR="00E07506" w:rsidRDefault="00E07506">
      <w:pPr>
        <w:pStyle w:val="ConsPlusNonformat"/>
        <w:jc w:val="both"/>
      </w:pPr>
      <w:r>
        <w:t xml:space="preserve">     1</w:t>
      </w:r>
    </w:p>
    <w:p w:rsidR="00E07506" w:rsidRDefault="00E07506">
      <w:pPr>
        <w:pStyle w:val="ConsPlusNonformat"/>
        <w:jc w:val="both"/>
      </w:pPr>
      <w:r>
        <w:t xml:space="preserve">(п. 3  </w:t>
      </w:r>
      <w:proofErr w:type="gramStart"/>
      <w:r>
        <w:t>введен</w:t>
      </w:r>
      <w:proofErr w:type="gramEnd"/>
      <w:r>
        <w:t xml:space="preserve"> </w:t>
      </w:r>
      <w:hyperlink r:id="rId49" w:history="1">
        <w:r>
          <w:rPr>
            <w:color w:val="0000FF"/>
          </w:rPr>
          <w:t>решением</w:t>
        </w:r>
      </w:hyperlink>
      <w:r>
        <w:t xml:space="preserve"> Пермской городской Думы от 22.03.2016 N 46)</w:t>
      </w:r>
    </w:p>
    <w:p w:rsidR="00E07506" w:rsidRDefault="00E07506">
      <w:pPr>
        <w:pStyle w:val="ConsPlusNormal"/>
        <w:ind w:firstLine="540"/>
        <w:jc w:val="both"/>
      </w:pPr>
      <w:bookmarkStart w:id="8" w:name="P98"/>
      <w:bookmarkEnd w:id="8"/>
      <w:r>
        <w:t xml:space="preserve">4. Пересмотр размера арендной платы в отношении земельных участков, указанных в </w:t>
      </w:r>
      <w:hyperlink w:anchor="P67" w:history="1">
        <w:r>
          <w:rPr>
            <w:color w:val="0000FF"/>
          </w:rPr>
          <w:t>пункте 2</w:t>
        </w:r>
      </w:hyperlink>
      <w:r>
        <w:t xml:space="preserve">, за исключением </w:t>
      </w:r>
      <w:hyperlink w:anchor="P83" w:history="1">
        <w:r>
          <w:rPr>
            <w:color w:val="0000FF"/>
          </w:rPr>
          <w:t>подпункта 2.10</w:t>
        </w:r>
      </w:hyperlink>
      <w:r>
        <w:t xml:space="preserve">, настоящего Порядка, если иное не предусмотрено Земельным </w:t>
      </w:r>
      <w:hyperlink r:id="rId50" w:history="1">
        <w:r>
          <w:rPr>
            <w:color w:val="0000FF"/>
          </w:rPr>
          <w:t>кодексом</w:t>
        </w:r>
      </w:hyperlink>
      <w:r>
        <w:t xml:space="preserve"> Российской Федерации или другими федеральными законами, законами Пермского края, осуществляется в связи с инфляцией не чаще одного раза в год. При этом учет инфляции производится путем умножения размера арендной платы на коэффициент индексации.</w:t>
      </w:r>
    </w:p>
    <w:p w:rsidR="00E07506" w:rsidRDefault="00E07506">
      <w:pPr>
        <w:pStyle w:val="ConsPlusNormal"/>
        <w:jc w:val="both"/>
      </w:pPr>
      <w:r>
        <w:t>(</w:t>
      </w:r>
      <w:proofErr w:type="gramStart"/>
      <w:r>
        <w:t>в</w:t>
      </w:r>
      <w:proofErr w:type="gramEnd"/>
      <w:r>
        <w:t xml:space="preserve"> ред. </w:t>
      </w:r>
      <w:hyperlink r:id="rId51" w:history="1">
        <w:r>
          <w:rPr>
            <w:color w:val="0000FF"/>
          </w:rPr>
          <w:t>решения</w:t>
        </w:r>
      </w:hyperlink>
      <w:r>
        <w:t xml:space="preserve"> Пермской городской Думы от 25.02.2020 N 50)</w:t>
      </w:r>
    </w:p>
    <w:p w:rsidR="00E07506" w:rsidRDefault="00E07506">
      <w:pPr>
        <w:pStyle w:val="ConsPlusNormal"/>
        <w:spacing w:before="220"/>
        <w:ind w:firstLine="540"/>
        <w:jc w:val="both"/>
      </w:pPr>
      <w:r>
        <w:t>С 01.01.2018 коэффициент индексации, применяемый в отношении земельных участков из земель населенных пунктов, рассчитывается по следующей формуле и округляется до трех знаков после запятой по правилам математического округления:</w:t>
      </w:r>
    </w:p>
    <w:p w:rsidR="00E07506" w:rsidRDefault="00E07506">
      <w:pPr>
        <w:pStyle w:val="ConsPlusNormal"/>
        <w:jc w:val="both"/>
      </w:pPr>
    </w:p>
    <w:p w:rsidR="00E07506" w:rsidRDefault="00E07506">
      <w:pPr>
        <w:pStyle w:val="ConsPlusNormal"/>
        <w:jc w:val="center"/>
      </w:pPr>
      <w:r>
        <w:t>К</w:t>
      </w:r>
      <w:proofErr w:type="gramStart"/>
      <w:r>
        <w:rPr>
          <w:vertAlign w:val="subscript"/>
        </w:rPr>
        <w:t>n</w:t>
      </w:r>
      <w:proofErr w:type="gramEnd"/>
      <w:r>
        <w:t xml:space="preserve"> = К</w:t>
      </w:r>
      <w:r>
        <w:rPr>
          <w:vertAlign w:val="subscript"/>
        </w:rPr>
        <w:t>n-1</w:t>
      </w:r>
      <w:r>
        <w:t xml:space="preserve"> x I</w:t>
      </w:r>
      <w:r>
        <w:rPr>
          <w:vertAlign w:val="subscript"/>
        </w:rPr>
        <w:t>n</w:t>
      </w:r>
      <w:r>
        <w:t>,</w:t>
      </w:r>
    </w:p>
    <w:p w:rsidR="00E07506" w:rsidRDefault="00E07506">
      <w:pPr>
        <w:pStyle w:val="ConsPlusNormal"/>
        <w:jc w:val="both"/>
      </w:pPr>
    </w:p>
    <w:p w:rsidR="00E07506" w:rsidRDefault="00E07506">
      <w:pPr>
        <w:pStyle w:val="ConsPlusNormal"/>
        <w:ind w:firstLine="540"/>
        <w:jc w:val="both"/>
      </w:pPr>
      <w:r>
        <w:t>где</w:t>
      </w:r>
    </w:p>
    <w:p w:rsidR="00E07506" w:rsidRDefault="00E07506">
      <w:pPr>
        <w:pStyle w:val="ConsPlusNormal"/>
        <w:spacing w:before="220"/>
        <w:ind w:firstLine="540"/>
        <w:jc w:val="both"/>
      </w:pPr>
      <w:r>
        <w:t>К</w:t>
      </w:r>
      <w:proofErr w:type="gramStart"/>
      <w:r>
        <w:rPr>
          <w:vertAlign w:val="subscript"/>
        </w:rPr>
        <w:t>n</w:t>
      </w:r>
      <w:proofErr w:type="gramEnd"/>
      <w:r>
        <w:t xml:space="preserve"> - коэффициент индексации, применяемый в n-м году;</w:t>
      </w:r>
    </w:p>
    <w:p w:rsidR="00E07506" w:rsidRDefault="00E07506">
      <w:pPr>
        <w:pStyle w:val="ConsPlusNormal"/>
        <w:spacing w:before="220"/>
        <w:ind w:firstLine="540"/>
        <w:jc w:val="both"/>
      </w:pPr>
      <w:r>
        <w:t>n - год применения коэффициента индексации;</w:t>
      </w:r>
    </w:p>
    <w:p w:rsidR="00E07506" w:rsidRDefault="00E07506">
      <w:pPr>
        <w:pStyle w:val="ConsPlusNormal"/>
        <w:spacing w:before="220"/>
        <w:ind w:firstLine="540"/>
        <w:jc w:val="both"/>
      </w:pPr>
      <w:proofErr w:type="gramStart"/>
      <w:r>
        <w:t>К</w:t>
      </w:r>
      <w:r>
        <w:rPr>
          <w:vertAlign w:val="subscript"/>
        </w:rPr>
        <w:t>n-1</w:t>
      </w:r>
      <w:r>
        <w:t xml:space="preserve"> - коэффициент индексации, применяемый в году, предшествующем n-му году (значение К</w:t>
      </w:r>
      <w:r>
        <w:rPr>
          <w:vertAlign w:val="subscript"/>
        </w:rPr>
        <w:t>2017</w:t>
      </w:r>
      <w:r>
        <w:t xml:space="preserve"> принять равным значению корректирующего коэффициента, установленному на 2017 год </w:t>
      </w:r>
      <w:hyperlink r:id="rId52" w:history="1">
        <w:r>
          <w:rPr>
            <w:color w:val="0000FF"/>
          </w:rPr>
          <w:t>пунктом 1</w:t>
        </w:r>
      </w:hyperlink>
      <w:r>
        <w:t xml:space="preserve"> решения Пермской городской Думы от 20.12.2016 N 268 "Об утверждении корректирующего коэффициента к ставкам арендной платы за земельные участки, государственная собственность на которые не разграничена, и за земельные участки, находящиеся в муниципальной собственности, расположенные на территории муниципального образования</w:t>
      </w:r>
      <w:proofErr w:type="gramEnd"/>
      <w:r>
        <w:t xml:space="preserve"> </w:t>
      </w:r>
      <w:proofErr w:type="gramStart"/>
      <w:r>
        <w:t>город Пермь, предоставленные в аренду без проведения торгов");</w:t>
      </w:r>
      <w:proofErr w:type="gramEnd"/>
    </w:p>
    <w:p w:rsidR="00E07506" w:rsidRDefault="00E07506">
      <w:pPr>
        <w:pStyle w:val="ConsPlusNormal"/>
        <w:spacing w:before="220"/>
        <w:ind w:firstLine="540"/>
        <w:jc w:val="both"/>
      </w:pPr>
      <w:r>
        <w:t>I</w:t>
      </w:r>
      <w:r>
        <w:rPr>
          <w:vertAlign w:val="subscript"/>
        </w:rPr>
        <w:t>n</w:t>
      </w:r>
      <w:r>
        <w:t xml:space="preserve"> - прогнозное значение размера инфляции в регионе, определенное в Сценарных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n-й год и плановый период (</w:t>
      </w:r>
      <w:proofErr w:type="gramStart"/>
      <w:r>
        <w:t>в</w:t>
      </w:r>
      <w:proofErr w:type="gramEnd"/>
      <w:r>
        <w:t xml:space="preserve"> %), деленное на 100.</w:t>
      </w:r>
    </w:p>
    <w:p w:rsidR="00E07506" w:rsidRDefault="00E07506">
      <w:pPr>
        <w:pStyle w:val="ConsPlusNormal"/>
        <w:spacing w:before="220"/>
        <w:ind w:firstLine="540"/>
        <w:jc w:val="both"/>
      </w:pPr>
      <w:r>
        <w:t xml:space="preserve">В случае если акт об утверждении результатов определения кадастровой стоимости земельных участков в составе земель населенных пунктов вступает в силу с 1 января очередного финансового года, коэффициент индексации, применяемый в отношении земельных участков из земель населенных пунктов, на очередной финансовый год принимается </w:t>
      </w:r>
      <w:proofErr w:type="gramStart"/>
      <w:r>
        <w:t>равным</w:t>
      </w:r>
      <w:proofErr w:type="gramEnd"/>
      <w:r>
        <w:t xml:space="preserve"> 1.</w:t>
      </w:r>
    </w:p>
    <w:p w:rsidR="00E07506" w:rsidRDefault="00E07506">
      <w:pPr>
        <w:pStyle w:val="ConsPlusNormal"/>
        <w:jc w:val="both"/>
      </w:pPr>
      <w:r>
        <w:t xml:space="preserve">(п. 4 в ред. </w:t>
      </w:r>
      <w:hyperlink r:id="rId53" w:history="1">
        <w:r>
          <w:rPr>
            <w:color w:val="0000FF"/>
          </w:rPr>
          <w:t>решения</w:t>
        </w:r>
      </w:hyperlink>
      <w:r>
        <w:t xml:space="preserve"> Пермской городской Думы от 24.10.2017 N 207)</w:t>
      </w:r>
    </w:p>
    <w:p w:rsidR="00E07506" w:rsidRDefault="00E07506">
      <w:pPr>
        <w:pStyle w:val="ConsPlusNormal"/>
        <w:spacing w:before="220"/>
        <w:ind w:firstLine="540"/>
        <w:jc w:val="both"/>
      </w:pPr>
      <w:r>
        <w:t xml:space="preserve">5. </w:t>
      </w:r>
      <w:proofErr w:type="gramStart"/>
      <w:r>
        <w:t xml:space="preserve">Установить, что в случае если кадастровая стоимость земельного участка не установлена, для определения размера арендной платы за земельный участок, находящийся в муниципальной собственности, вместо значения кадастровой стоимости земельного участка для целей применения норм </w:t>
      </w:r>
      <w:hyperlink w:anchor="P67" w:history="1">
        <w:r>
          <w:rPr>
            <w:color w:val="0000FF"/>
          </w:rPr>
          <w:t>пункта 2</w:t>
        </w:r>
      </w:hyperlink>
      <w:r>
        <w:t xml:space="preserve"> настоящего Порядка применяется расчетное значение, определяемое путем умножения значения удельного показателя кадастровой стоимости земель соответствующего вида разрешенного использования для кадастрового квартала населенного пункта, граничащего с</w:t>
      </w:r>
      <w:proofErr w:type="gramEnd"/>
      <w:r>
        <w:t xml:space="preserve"> кадастровым кварталом, в котором расположен земельный участок, на площадь земельного участка. В случае если кадастровый квартал, в котором расположен земельный участок, граничит более чем с одним кадастровым кварталом населенного пункта, то для определения расчетного значения используется минимальное значение удельного </w:t>
      </w:r>
      <w:proofErr w:type="gramStart"/>
      <w:r>
        <w:t>показателя кадастровой стоимости земель соответствующего вида разрешенного использования</w:t>
      </w:r>
      <w:proofErr w:type="gramEnd"/>
      <w:r>
        <w:t xml:space="preserve"> для граничащих кадастровых кварталов. </w:t>
      </w:r>
      <w:proofErr w:type="gramStart"/>
      <w:r>
        <w:t>В случае отсутствия соответствующих значений удельных показателей в граничащих (граничащем) кадастровых кварталах применяется расчетное значение, определяемое путем умножения среднего (взвешенного по площади) значения удельного показателя кадастровой стоимости земель населенных пунктов соответствующего вида разрешенного использования по городу Перми на площадь земельного участка.</w:t>
      </w:r>
      <w:proofErr w:type="gramEnd"/>
    </w:p>
    <w:p w:rsidR="00E07506" w:rsidRDefault="00E07506">
      <w:pPr>
        <w:pStyle w:val="ConsPlusNormal"/>
        <w:jc w:val="both"/>
      </w:pPr>
      <w:r>
        <w:t xml:space="preserve">(п. 5 </w:t>
      </w:r>
      <w:proofErr w:type="gramStart"/>
      <w:r>
        <w:t>введен</w:t>
      </w:r>
      <w:proofErr w:type="gramEnd"/>
      <w:r>
        <w:t xml:space="preserve"> </w:t>
      </w:r>
      <w:hyperlink r:id="rId54" w:history="1">
        <w:r>
          <w:rPr>
            <w:color w:val="0000FF"/>
          </w:rPr>
          <w:t>решением</w:t>
        </w:r>
      </w:hyperlink>
      <w:r>
        <w:t xml:space="preserve"> Пермской городской Думы от 24.10.2017 N 207)</w:t>
      </w:r>
    </w:p>
    <w:p w:rsidR="00E07506" w:rsidRDefault="00E07506">
      <w:pPr>
        <w:pStyle w:val="ConsPlusNormal"/>
        <w:jc w:val="both"/>
      </w:pPr>
    </w:p>
    <w:p w:rsidR="00E07506" w:rsidRDefault="00E07506">
      <w:pPr>
        <w:pStyle w:val="ConsPlusNormal"/>
        <w:jc w:val="both"/>
      </w:pPr>
    </w:p>
    <w:p w:rsidR="00E07506" w:rsidRDefault="00E07506">
      <w:pPr>
        <w:pStyle w:val="ConsPlusNormal"/>
        <w:jc w:val="both"/>
      </w:pPr>
    </w:p>
    <w:p w:rsidR="00E07506" w:rsidRDefault="00E07506">
      <w:pPr>
        <w:pStyle w:val="ConsPlusNormal"/>
        <w:jc w:val="both"/>
      </w:pPr>
    </w:p>
    <w:p w:rsidR="00E07506" w:rsidRDefault="00E07506">
      <w:pPr>
        <w:pStyle w:val="ConsPlusNormal"/>
        <w:jc w:val="both"/>
      </w:pPr>
    </w:p>
    <w:p w:rsidR="00E07506" w:rsidRDefault="00E07506">
      <w:pPr>
        <w:pStyle w:val="ConsPlusNormal"/>
        <w:jc w:val="right"/>
        <w:outlineLvl w:val="0"/>
      </w:pPr>
      <w:r>
        <w:t>Приложение 2</w:t>
      </w:r>
    </w:p>
    <w:p w:rsidR="00E07506" w:rsidRDefault="00E07506">
      <w:pPr>
        <w:pStyle w:val="ConsPlusNormal"/>
        <w:jc w:val="right"/>
      </w:pPr>
      <w:r>
        <w:t>к решению</w:t>
      </w:r>
    </w:p>
    <w:p w:rsidR="00E07506" w:rsidRDefault="00E07506">
      <w:pPr>
        <w:pStyle w:val="ConsPlusNormal"/>
        <w:jc w:val="right"/>
      </w:pPr>
      <w:r>
        <w:t>Пермской городской Думы</w:t>
      </w:r>
    </w:p>
    <w:p w:rsidR="00E07506" w:rsidRDefault="00E07506">
      <w:pPr>
        <w:pStyle w:val="ConsPlusNormal"/>
        <w:jc w:val="right"/>
      </w:pPr>
      <w:r>
        <w:t>от 24.03.2015 N 68</w:t>
      </w:r>
    </w:p>
    <w:p w:rsidR="00E07506" w:rsidRDefault="00E07506">
      <w:pPr>
        <w:pStyle w:val="ConsPlusNormal"/>
        <w:jc w:val="both"/>
      </w:pPr>
    </w:p>
    <w:p w:rsidR="00E07506" w:rsidRDefault="00E07506">
      <w:pPr>
        <w:pStyle w:val="ConsPlusTitle"/>
        <w:jc w:val="center"/>
      </w:pPr>
      <w:bookmarkStart w:id="9" w:name="P123"/>
      <w:bookmarkEnd w:id="9"/>
      <w:r>
        <w:lastRenderedPageBreak/>
        <w:t>ПОРЯДОК</w:t>
      </w:r>
    </w:p>
    <w:p w:rsidR="00E07506" w:rsidRDefault="00E07506">
      <w:pPr>
        <w:pStyle w:val="ConsPlusTitle"/>
        <w:jc w:val="center"/>
      </w:pPr>
      <w:r>
        <w:t>ОПРЕДЕЛЕНИЯ ПЛАТЫ ПО СОГЛАШЕНИЮ ОБ УСТАНОВЛЕНИИ СЕРВИТУТА</w:t>
      </w:r>
    </w:p>
    <w:p w:rsidR="00E07506" w:rsidRDefault="00E07506">
      <w:pPr>
        <w:pStyle w:val="ConsPlusTitle"/>
        <w:jc w:val="center"/>
      </w:pPr>
      <w:r>
        <w:t xml:space="preserve">В ОТНОШЕНИИ ЗЕМЕЛЬНЫХ УЧАСТКОВ, НАХОДЯЩИХСЯ В </w:t>
      </w:r>
      <w:proofErr w:type="gramStart"/>
      <w:r>
        <w:t>МУНИЦИПАЛЬНОЙ</w:t>
      </w:r>
      <w:proofErr w:type="gramEnd"/>
    </w:p>
    <w:p w:rsidR="00E07506" w:rsidRDefault="00E07506">
      <w:pPr>
        <w:pStyle w:val="ConsPlusTitle"/>
        <w:jc w:val="center"/>
      </w:pPr>
      <w:r>
        <w:t>СОБСТВЕННОСТИ</w:t>
      </w:r>
    </w:p>
    <w:p w:rsidR="00E07506" w:rsidRDefault="00E075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75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7506" w:rsidRDefault="00E075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07506" w:rsidRDefault="00E075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07506" w:rsidRDefault="00E07506">
            <w:pPr>
              <w:pStyle w:val="ConsPlusNormal"/>
              <w:jc w:val="center"/>
            </w:pPr>
            <w:r>
              <w:rPr>
                <w:color w:val="392C69"/>
              </w:rPr>
              <w:t>Список изменяющих документов</w:t>
            </w:r>
          </w:p>
          <w:p w:rsidR="00E07506" w:rsidRDefault="00E07506">
            <w:pPr>
              <w:pStyle w:val="ConsPlusNormal"/>
              <w:jc w:val="center"/>
            </w:pPr>
            <w:proofErr w:type="gramStart"/>
            <w:r>
              <w:rPr>
                <w:color w:val="392C69"/>
              </w:rPr>
              <w:t xml:space="preserve">(в ред. решений Пермской городской Думы от 22.03.2016 </w:t>
            </w:r>
            <w:hyperlink r:id="rId55" w:history="1">
              <w:r>
                <w:rPr>
                  <w:color w:val="0000FF"/>
                </w:rPr>
                <w:t>N 46</w:t>
              </w:r>
            </w:hyperlink>
            <w:r>
              <w:rPr>
                <w:color w:val="392C69"/>
              </w:rPr>
              <w:t>,</w:t>
            </w:r>
            <w:proofErr w:type="gramEnd"/>
          </w:p>
          <w:p w:rsidR="00E07506" w:rsidRDefault="00E07506">
            <w:pPr>
              <w:pStyle w:val="ConsPlusNormal"/>
              <w:jc w:val="center"/>
            </w:pPr>
            <w:r>
              <w:rPr>
                <w:color w:val="392C69"/>
              </w:rPr>
              <w:t xml:space="preserve">от 24.05.2016 </w:t>
            </w:r>
            <w:hyperlink r:id="rId56" w:history="1">
              <w:r>
                <w:rPr>
                  <w:color w:val="0000FF"/>
                </w:rPr>
                <w:t>N 101</w:t>
              </w:r>
            </w:hyperlink>
            <w:r>
              <w:rPr>
                <w:color w:val="392C69"/>
              </w:rPr>
              <w:t xml:space="preserve">, от 28.08.2018 </w:t>
            </w:r>
            <w:hyperlink r:id="rId57" w:history="1">
              <w:r>
                <w:rPr>
                  <w:color w:val="0000FF"/>
                </w:rPr>
                <w:t>N 147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7506" w:rsidRDefault="00E07506">
            <w:pPr>
              <w:spacing w:after="1" w:line="0" w:lineRule="atLeast"/>
            </w:pPr>
          </w:p>
        </w:tc>
      </w:tr>
    </w:tbl>
    <w:p w:rsidR="00E07506" w:rsidRDefault="00E07506">
      <w:pPr>
        <w:pStyle w:val="ConsPlusNormal"/>
        <w:jc w:val="both"/>
      </w:pPr>
    </w:p>
    <w:p w:rsidR="00E07506" w:rsidRDefault="00E07506">
      <w:pPr>
        <w:pStyle w:val="ConsPlusNormal"/>
        <w:ind w:firstLine="540"/>
        <w:jc w:val="both"/>
      </w:pPr>
      <w:r>
        <w:t>1. Настоящий Порядок определяет размер и сроки внесения платы по соглашению об установлении сервитута в отношении земельных участков, находящихся в муниципальной собственности.</w:t>
      </w:r>
    </w:p>
    <w:p w:rsidR="00E07506" w:rsidRDefault="00E07506">
      <w:pPr>
        <w:pStyle w:val="ConsPlusNormal"/>
        <w:spacing w:before="220"/>
        <w:ind w:firstLine="540"/>
        <w:jc w:val="both"/>
      </w:pPr>
      <w:r>
        <w:t xml:space="preserve">2. </w:t>
      </w:r>
      <w:proofErr w:type="gramStart"/>
      <w:r>
        <w:t xml:space="preserve">Размер платы по соглашению об установлении сервитута в отношении земельных участков, находящихся в муниципальной собственности, рассчитывается исходя из основания и цели установления сервитута в соответствии с </w:t>
      </w:r>
      <w:hyperlink w:anchor="P57" w:history="1">
        <w:r>
          <w:rPr>
            <w:color w:val="0000FF"/>
          </w:rPr>
          <w:t>Порядком</w:t>
        </w:r>
      </w:hyperlink>
      <w:r>
        <w:t xml:space="preserve"> определения размера арендной платы за земельные участки, находящиеся в муниципальной собственности и предоставленные в аренду без проведения торгов, утвержденным решением Пермской городской Думы от 24.03.2015 N 68.</w:t>
      </w:r>
      <w:proofErr w:type="gramEnd"/>
    </w:p>
    <w:p w:rsidR="00E07506" w:rsidRDefault="00E07506">
      <w:pPr>
        <w:pStyle w:val="ConsPlusNormal"/>
        <w:spacing w:before="220"/>
        <w:ind w:firstLine="540"/>
        <w:jc w:val="both"/>
      </w:pPr>
      <w:r>
        <w:t>3. Смена правообладателя земельного участка не является основанием для пересмотра размера платы по соглашению об установлении сервитута в отношении земельного участка, находящегося в муниципальной собственности, установленного настоящим решением.</w:t>
      </w:r>
    </w:p>
    <w:p w:rsidR="00E07506" w:rsidRDefault="00E07506">
      <w:pPr>
        <w:pStyle w:val="ConsPlusNormal"/>
        <w:spacing w:before="220"/>
        <w:ind w:firstLine="540"/>
        <w:jc w:val="both"/>
      </w:pPr>
      <w:r>
        <w:t>4. В случае если сервитут устанавливается в отношении части земельного участка, находящегося в муниципальной собственности, размер платы по соглашению об установлении сервитута определяется пропорционально площади этой части земельного участка в соответствии с настоящим решением.</w:t>
      </w:r>
    </w:p>
    <w:p w:rsidR="00E07506" w:rsidRDefault="00E07506">
      <w:pPr>
        <w:pStyle w:val="ConsPlusNormal"/>
        <w:spacing w:before="220"/>
        <w:ind w:firstLine="540"/>
        <w:jc w:val="both"/>
      </w:pPr>
      <w:r>
        <w:t>5. Плата по соглашению об установлении сервитута вносится в следующем порядке:</w:t>
      </w:r>
    </w:p>
    <w:p w:rsidR="00E07506" w:rsidRDefault="00E07506">
      <w:pPr>
        <w:pStyle w:val="ConsPlusNormal"/>
        <w:spacing w:before="220"/>
        <w:ind w:firstLine="540"/>
        <w:jc w:val="both"/>
      </w:pPr>
      <w:proofErr w:type="gramStart"/>
      <w:r>
        <w:t>если срок действия сервитута составляет менее 1 года, плата за сервитут вносится однократно за весь срок действия сервитута в течение 3 рабочих дней со дня подписания соглашения об установлении сервитута сторонами такого соглашения;</w:t>
      </w:r>
      <w:proofErr w:type="gramEnd"/>
    </w:p>
    <w:p w:rsidR="00E07506" w:rsidRDefault="00E07506">
      <w:pPr>
        <w:pStyle w:val="ConsPlusNormal"/>
        <w:spacing w:before="220"/>
        <w:ind w:firstLine="540"/>
        <w:jc w:val="both"/>
      </w:pPr>
      <w:r>
        <w:t>если срок действия сервитута составляет 1 год и более, ежегодный размер платы по соглашению об установлении сервитута вносится не позднее 5 февраля текущего года.</w:t>
      </w:r>
    </w:p>
    <w:p w:rsidR="00E07506" w:rsidRDefault="00E07506">
      <w:pPr>
        <w:pStyle w:val="ConsPlusNormal"/>
        <w:spacing w:before="220"/>
        <w:ind w:firstLine="540"/>
        <w:jc w:val="both"/>
      </w:pPr>
      <w:r>
        <w:t xml:space="preserve">По соглашению об установлении сервитута, срок действия которого составляет 1 год и более, заключенному в текущем финансовом году </w:t>
      </w:r>
      <w:proofErr w:type="gramStart"/>
      <w:r>
        <w:t>позднее</w:t>
      </w:r>
      <w:proofErr w:type="gramEnd"/>
      <w:r>
        <w:t xml:space="preserve"> чем за 30 календарных дней до дня внесения платежа или после дня внесения платежа, установленного абзацем третьим настоящего пункта, платеж вносится в установленном порядке не позднее истечения 30 календарных дней с даты заключения соглашения.</w:t>
      </w:r>
    </w:p>
    <w:p w:rsidR="00E07506" w:rsidRDefault="00E07506">
      <w:pPr>
        <w:pStyle w:val="ConsPlusNormal"/>
        <w:jc w:val="both"/>
      </w:pPr>
      <w:r>
        <w:t xml:space="preserve">(п. 5 в ред. </w:t>
      </w:r>
      <w:hyperlink r:id="rId58" w:history="1">
        <w:r>
          <w:rPr>
            <w:color w:val="0000FF"/>
          </w:rPr>
          <w:t>решения</w:t>
        </w:r>
      </w:hyperlink>
      <w:r>
        <w:t xml:space="preserve"> Пермской городской Думы от 28.08.2018 N 147)</w:t>
      </w:r>
    </w:p>
    <w:p w:rsidR="00E07506" w:rsidRDefault="00E07506">
      <w:pPr>
        <w:pStyle w:val="ConsPlusNormal"/>
        <w:jc w:val="both"/>
      </w:pPr>
    </w:p>
    <w:p w:rsidR="00E07506" w:rsidRDefault="00E07506">
      <w:pPr>
        <w:pStyle w:val="ConsPlusNormal"/>
        <w:jc w:val="both"/>
      </w:pPr>
    </w:p>
    <w:p w:rsidR="00E07506" w:rsidRDefault="00E07506">
      <w:pPr>
        <w:pStyle w:val="ConsPlusNormal"/>
        <w:jc w:val="both"/>
      </w:pPr>
    </w:p>
    <w:p w:rsidR="00E07506" w:rsidRDefault="00E07506">
      <w:pPr>
        <w:pStyle w:val="ConsPlusNormal"/>
        <w:jc w:val="both"/>
      </w:pPr>
    </w:p>
    <w:p w:rsidR="00E07506" w:rsidRDefault="00E07506">
      <w:pPr>
        <w:pStyle w:val="ConsPlusNormal"/>
        <w:jc w:val="both"/>
      </w:pPr>
    </w:p>
    <w:p w:rsidR="00E07506" w:rsidRDefault="00E07506">
      <w:pPr>
        <w:pStyle w:val="ConsPlusNormal"/>
        <w:jc w:val="right"/>
        <w:outlineLvl w:val="0"/>
      </w:pPr>
      <w:r>
        <w:t>Приложение 3</w:t>
      </w:r>
    </w:p>
    <w:p w:rsidR="00E07506" w:rsidRDefault="00E07506">
      <w:pPr>
        <w:pStyle w:val="ConsPlusNormal"/>
        <w:jc w:val="right"/>
      </w:pPr>
      <w:r>
        <w:t>к решению</w:t>
      </w:r>
    </w:p>
    <w:p w:rsidR="00E07506" w:rsidRDefault="00E07506">
      <w:pPr>
        <w:pStyle w:val="ConsPlusNormal"/>
        <w:jc w:val="right"/>
      </w:pPr>
      <w:r>
        <w:t>Пермской городской Думы</w:t>
      </w:r>
    </w:p>
    <w:p w:rsidR="00E07506" w:rsidRDefault="00E07506">
      <w:pPr>
        <w:pStyle w:val="ConsPlusNormal"/>
        <w:jc w:val="right"/>
      </w:pPr>
      <w:r>
        <w:t>от 24.03.2015 N 68</w:t>
      </w:r>
    </w:p>
    <w:p w:rsidR="00E07506" w:rsidRDefault="00E07506">
      <w:pPr>
        <w:pStyle w:val="ConsPlusNormal"/>
        <w:jc w:val="both"/>
      </w:pPr>
    </w:p>
    <w:p w:rsidR="00E07506" w:rsidRDefault="00E07506">
      <w:pPr>
        <w:pStyle w:val="ConsPlusTitle"/>
        <w:jc w:val="center"/>
      </w:pPr>
      <w:bookmarkStart w:id="10" w:name="P150"/>
      <w:bookmarkEnd w:id="10"/>
      <w:r>
        <w:t>ПОРЯДОК</w:t>
      </w:r>
    </w:p>
    <w:p w:rsidR="00E07506" w:rsidRDefault="00E07506">
      <w:pPr>
        <w:pStyle w:val="ConsPlusTitle"/>
        <w:jc w:val="center"/>
      </w:pPr>
      <w:r>
        <w:lastRenderedPageBreak/>
        <w:t>ОПРЕДЕЛЕНИЯ ЦЕНЫ ЗЕМЕЛЬНОГО УЧАСТКА ПРИ ЗАКЛЮЧЕНИИ ДОГОВОРА</w:t>
      </w:r>
    </w:p>
    <w:p w:rsidR="00E07506" w:rsidRDefault="00E07506">
      <w:pPr>
        <w:pStyle w:val="ConsPlusTitle"/>
        <w:jc w:val="center"/>
      </w:pPr>
      <w:r>
        <w:t>КУПЛИ-ПРОДАЖИ ЗЕМЕЛЬНОГО УЧАСТКА, НАХОДЯЩЕГОСЯ</w:t>
      </w:r>
    </w:p>
    <w:p w:rsidR="00E07506" w:rsidRDefault="00E07506">
      <w:pPr>
        <w:pStyle w:val="ConsPlusTitle"/>
        <w:jc w:val="center"/>
      </w:pPr>
      <w:r>
        <w:t>В МУНИЦИПАЛЬНОЙ СОБСТВЕННОСТИ, БЕЗ ПРОВЕДЕНИЯ ТОРГОВ</w:t>
      </w:r>
    </w:p>
    <w:p w:rsidR="00E07506" w:rsidRDefault="00E075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75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7506" w:rsidRDefault="00E075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07506" w:rsidRDefault="00E075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07506" w:rsidRDefault="00E07506">
            <w:pPr>
              <w:pStyle w:val="ConsPlusNormal"/>
              <w:jc w:val="center"/>
            </w:pPr>
            <w:r>
              <w:rPr>
                <w:color w:val="392C69"/>
              </w:rPr>
              <w:t>Список изменяющих документов</w:t>
            </w:r>
          </w:p>
          <w:p w:rsidR="00E07506" w:rsidRDefault="00E07506">
            <w:pPr>
              <w:pStyle w:val="ConsPlusNormal"/>
              <w:jc w:val="center"/>
            </w:pPr>
            <w:proofErr w:type="gramStart"/>
            <w:r>
              <w:rPr>
                <w:color w:val="392C69"/>
              </w:rPr>
              <w:t xml:space="preserve">(в ред. решений Пермской городской Думы от 24.10.2017 </w:t>
            </w:r>
            <w:hyperlink r:id="rId59" w:history="1">
              <w:r>
                <w:rPr>
                  <w:color w:val="0000FF"/>
                </w:rPr>
                <w:t>N 207</w:t>
              </w:r>
            </w:hyperlink>
            <w:r>
              <w:rPr>
                <w:color w:val="392C69"/>
              </w:rPr>
              <w:t>,</w:t>
            </w:r>
            <w:proofErr w:type="gramEnd"/>
          </w:p>
          <w:p w:rsidR="00E07506" w:rsidRDefault="00E07506">
            <w:pPr>
              <w:pStyle w:val="ConsPlusNormal"/>
              <w:jc w:val="center"/>
            </w:pPr>
            <w:r>
              <w:rPr>
                <w:color w:val="392C69"/>
              </w:rPr>
              <w:t xml:space="preserve">от 28.08.2018 </w:t>
            </w:r>
            <w:hyperlink r:id="rId60" w:history="1">
              <w:r>
                <w:rPr>
                  <w:color w:val="0000FF"/>
                </w:rPr>
                <w:t>N 147</w:t>
              </w:r>
            </w:hyperlink>
            <w:r>
              <w:rPr>
                <w:color w:val="392C69"/>
              </w:rPr>
              <w:t xml:space="preserve">, от 24.09.2019 </w:t>
            </w:r>
            <w:hyperlink r:id="rId61" w:history="1">
              <w:r>
                <w:rPr>
                  <w:color w:val="0000FF"/>
                </w:rPr>
                <w:t>N 224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7506" w:rsidRDefault="00E07506">
            <w:pPr>
              <w:spacing w:after="1" w:line="0" w:lineRule="atLeast"/>
            </w:pPr>
          </w:p>
        </w:tc>
      </w:tr>
    </w:tbl>
    <w:p w:rsidR="00E07506" w:rsidRDefault="00E07506">
      <w:pPr>
        <w:pStyle w:val="ConsPlusNormal"/>
        <w:jc w:val="both"/>
      </w:pPr>
    </w:p>
    <w:p w:rsidR="00E07506" w:rsidRDefault="00E07506">
      <w:pPr>
        <w:pStyle w:val="ConsPlusNormal"/>
        <w:ind w:firstLine="540"/>
        <w:jc w:val="both"/>
      </w:pPr>
      <w:r>
        <w:t>1. Настоящий Порядок определяет цену земельного участка при заключении договора купли-продажи земельного участка, находящегося в муниципальной собственности, без проведения торгов.</w:t>
      </w:r>
    </w:p>
    <w:p w:rsidR="00E07506" w:rsidRDefault="00E07506">
      <w:pPr>
        <w:pStyle w:val="ConsPlusNormal"/>
        <w:spacing w:before="220"/>
        <w:ind w:firstLine="540"/>
        <w:jc w:val="both"/>
      </w:pPr>
      <w:bookmarkStart w:id="11" w:name="P159"/>
      <w:bookmarkEnd w:id="11"/>
      <w:r>
        <w:t>2. Цена земельного участка при заключении договора купли-продажи земельного участка, находящегося в муниципальной собственности, без проведения торгов рассчитывается в процентах от кадастровой стоимости указанного земельного участка:</w:t>
      </w:r>
    </w:p>
    <w:p w:rsidR="00E07506" w:rsidRDefault="00E07506">
      <w:pPr>
        <w:pStyle w:val="ConsPlusNormal"/>
        <w:spacing w:before="220"/>
        <w:ind w:firstLine="540"/>
        <w:jc w:val="both"/>
      </w:pPr>
      <w:r>
        <w:t>в размере 15 процентов - по 31 декабря 2016 года;</w:t>
      </w:r>
    </w:p>
    <w:p w:rsidR="00E07506" w:rsidRDefault="00E07506">
      <w:pPr>
        <w:pStyle w:val="ConsPlusNormal"/>
        <w:spacing w:before="220"/>
        <w:ind w:firstLine="540"/>
        <w:jc w:val="both"/>
      </w:pPr>
      <w:r>
        <w:t>в размере 50 процентов на период с 1 января 2017 года по 31 декабря 2019 года;</w:t>
      </w:r>
    </w:p>
    <w:p w:rsidR="00E07506" w:rsidRDefault="00E07506">
      <w:pPr>
        <w:pStyle w:val="ConsPlusNormal"/>
        <w:spacing w:before="220"/>
        <w:ind w:firstLine="540"/>
        <w:jc w:val="both"/>
      </w:pPr>
      <w:r>
        <w:t>в размере 100 процентов с 1 января 2020 года.</w:t>
      </w:r>
    </w:p>
    <w:p w:rsidR="00E07506" w:rsidRDefault="00E07506">
      <w:pPr>
        <w:pStyle w:val="ConsPlusNormal"/>
        <w:spacing w:before="220"/>
        <w:ind w:firstLine="540"/>
        <w:jc w:val="both"/>
      </w:pPr>
      <w:r>
        <w:t>3. Расчет цены по конкретному земельному участку осуществляется функциональным органом администрации города Перми, осуществляющим управление и распоряжение земельными участками, на дату подачи заявления о приобретении права собственности на земельный участок.</w:t>
      </w:r>
    </w:p>
    <w:p w:rsidR="00E07506" w:rsidRDefault="00E07506">
      <w:pPr>
        <w:pStyle w:val="ConsPlusNormal"/>
        <w:spacing w:before="220"/>
        <w:ind w:firstLine="540"/>
        <w:jc w:val="both"/>
      </w:pPr>
      <w:r>
        <w:t>4. Оплата цены приобретаемого покупателем земельного участка производится единовременно или в рассрочку.</w:t>
      </w:r>
    </w:p>
    <w:p w:rsidR="00E07506" w:rsidRDefault="00E07506">
      <w:pPr>
        <w:pStyle w:val="ConsPlusNormal"/>
        <w:jc w:val="both"/>
      </w:pPr>
      <w:r>
        <w:t>(</w:t>
      </w:r>
      <w:proofErr w:type="gramStart"/>
      <w:r>
        <w:t>п</w:t>
      </w:r>
      <w:proofErr w:type="gramEnd"/>
      <w:r>
        <w:t xml:space="preserve">. 4 в ред. </w:t>
      </w:r>
      <w:hyperlink r:id="rId62" w:history="1">
        <w:r>
          <w:rPr>
            <w:color w:val="0000FF"/>
          </w:rPr>
          <w:t>решения</w:t>
        </w:r>
      </w:hyperlink>
      <w:r>
        <w:t xml:space="preserve"> Пермской городской Думы от 24.09.2019 N 224)</w:t>
      </w:r>
    </w:p>
    <w:p w:rsidR="00E07506" w:rsidRDefault="00E07506">
      <w:pPr>
        <w:pStyle w:val="ConsPlusNonformat"/>
        <w:spacing w:before="200"/>
        <w:jc w:val="both"/>
      </w:pPr>
      <w:r>
        <w:t xml:space="preserve">     1</w:t>
      </w:r>
    </w:p>
    <w:p w:rsidR="00E07506" w:rsidRDefault="00E07506">
      <w:pPr>
        <w:pStyle w:val="ConsPlusNonformat"/>
        <w:jc w:val="both"/>
      </w:pPr>
      <w:r>
        <w:t xml:space="preserve">    4 . Единовременно оплата приобретаемого покупателем земельного участка</w:t>
      </w:r>
    </w:p>
    <w:p w:rsidR="00E07506" w:rsidRDefault="00E07506">
      <w:pPr>
        <w:pStyle w:val="ConsPlusNonformat"/>
        <w:jc w:val="both"/>
      </w:pPr>
      <w:r>
        <w:t>производится  в  соответствии с условиями договора купли-продажи земельного</w:t>
      </w:r>
    </w:p>
    <w:p w:rsidR="00E07506" w:rsidRDefault="00E07506">
      <w:pPr>
        <w:pStyle w:val="ConsPlusNonformat"/>
        <w:jc w:val="both"/>
      </w:pPr>
      <w:r>
        <w:t>участка  в  течение  5  рабочих  дней  со  дня  получения  проекта договора</w:t>
      </w:r>
    </w:p>
    <w:p w:rsidR="00E07506" w:rsidRDefault="00E07506">
      <w:pPr>
        <w:pStyle w:val="ConsPlusNonformat"/>
        <w:jc w:val="both"/>
      </w:pPr>
      <w:r>
        <w:t>купли-продажи  путем  безналичного  перечисления  денежных средств на счет,</w:t>
      </w:r>
    </w:p>
    <w:p w:rsidR="00E07506" w:rsidRDefault="00E07506">
      <w:pPr>
        <w:pStyle w:val="ConsPlusNonformat"/>
        <w:jc w:val="both"/>
      </w:pPr>
      <w:proofErr w:type="gramStart"/>
      <w:r>
        <w:t>указанный</w:t>
      </w:r>
      <w:proofErr w:type="gramEnd"/>
      <w:r>
        <w:t xml:space="preserve"> в договоре купли-продажи.</w:t>
      </w:r>
    </w:p>
    <w:p w:rsidR="00E07506" w:rsidRDefault="00E07506">
      <w:pPr>
        <w:pStyle w:val="ConsPlusNonformat"/>
        <w:jc w:val="both"/>
      </w:pPr>
      <w:r>
        <w:t xml:space="preserve">     1</w:t>
      </w:r>
    </w:p>
    <w:p w:rsidR="00E07506" w:rsidRDefault="00E07506">
      <w:pPr>
        <w:pStyle w:val="ConsPlusNonformat"/>
        <w:jc w:val="both"/>
      </w:pPr>
      <w:r>
        <w:t xml:space="preserve">(п. 4  </w:t>
      </w:r>
      <w:proofErr w:type="gramStart"/>
      <w:r>
        <w:t>введен</w:t>
      </w:r>
      <w:proofErr w:type="gramEnd"/>
      <w:r>
        <w:t xml:space="preserve"> </w:t>
      </w:r>
      <w:hyperlink r:id="rId63" w:history="1">
        <w:r>
          <w:rPr>
            <w:color w:val="0000FF"/>
          </w:rPr>
          <w:t>решением</w:t>
        </w:r>
      </w:hyperlink>
      <w:r>
        <w:t xml:space="preserve"> Пермской городской Думы от 24.09.2019 N 224)</w:t>
      </w:r>
    </w:p>
    <w:p w:rsidR="00E07506" w:rsidRDefault="00E07506">
      <w:pPr>
        <w:pStyle w:val="ConsPlusNonformat"/>
        <w:jc w:val="both"/>
      </w:pPr>
      <w:r>
        <w:t xml:space="preserve">     2</w:t>
      </w:r>
    </w:p>
    <w:p w:rsidR="00E07506" w:rsidRDefault="00E07506">
      <w:pPr>
        <w:pStyle w:val="ConsPlusNonformat"/>
        <w:jc w:val="both"/>
      </w:pPr>
      <w:r>
        <w:t xml:space="preserve">    4 .    Рассрочка   платежа   предоставляется   на   основании   решения</w:t>
      </w:r>
    </w:p>
    <w:p w:rsidR="00E07506" w:rsidRDefault="00E07506">
      <w:pPr>
        <w:pStyle w:val="ConsPlusNonformat"/>
        <w:jc w:val="both"/>
      </w:pPr>
      <w:r>
        <w:t>функционального   органа   администрации   города   Перми,  осуществляющего</w:t>
      </w:r>
    </w:p>
    <w:p w:rsidR="00E07506" w:rsidRDefault="00E07506">
      <w:pPr>
        <w:pStyle w:val="ConsPlusNonformat"/>
        <w:jc w:val="both"/>
      </w:pPr>
      <w:proofErr w:type="gramStart"/>
      <w:r>
        <w:t>управление  и  распоряжение  земельными  участками  (далее - функциональный</w:t>
      </w:r>
      <w:proofErr w:type="gramEnd"/>
    </w:p>
    <w:p w:rsidR="00E07506" w:rsidRDefault="00E07506">
      <w:pPr>
        <w:pStyle w:val="ConsPlusNonformat"/>
        <w:jc w:val="both"/>
      </w:pPr>
      <w:r>
        <w:t>орган).</w:t>
      </w:r>
    </w:p>
    <w:p w:rsidR="00E07506" w:rsidRDefault="00E07506">
      <w:pPr>
        <w:pStyle w:val="ConsPlusNonformat"/>
        <w:jc w:val="both"/>
      </w:pPr>
      <w:r>
        <w:t xml:space="preserve">     2</w:t>
      </w:r>
    </w:p>
    <w:p w:rsidR="00E07506" w:rsidRDefault="00E07506">
      <w:pPr>
        <w:pStyle w:val="ConsPlusNonformat"/>
        <w:jc w:val="both"/>
      </w:pPr>
      <w:r>
        <w:t xml:space="preserve">(п. 4  </w:t>
      </w:r>
      <w:proofErr w:type="gramStart"/>
      <w:r>
        <w:t>введен</w:t>
      </w:r>
      <w:proofErr w:type="gramEnd"/>
      <w:r>
        <w:t xml:space="preserve"> </w:t>
      </w:r>
      <w:hyperlink r:id="rId64" w:history="1">
        <w:r>
          <w:rPr>
            <w:color w:val="0000FF"/>
          </w:rPr>
          <w:t>решением</w:t>
        </w:r>
      </w:hyperlink>
      <w:r>
        <w:t xml:space="preserve"> Пермской городской Думы от 24.09.2019 N 224)</w:t>
      </w:r>
    </w:p>
    <w:p w:rsidR="00E07506" w:rsidRDefault="00E07506">
      <w:pPr>
        <w:pStyle w:val="ConsPlusNonformat"/>
        <w:jc w:val="both"/>
      </w:pPr>
      <w:r>
        <w:t xml:space="preserve">     3</w:t>
      </w:r>
    </w:p>
    <w:p w:rsidR="00E07506" w:rsidRDefault="00E07506">
      <w:pPr>
        <w:pStyle w:val="ConsPlusNonformat"/>
        <w:jc w:val="both"/>
      </w:pPr>
      <w:r>
        <w:t xml:space="preserve">    </w:t>
      </w:r>
      <w:proofErr w:type="gramStart"/>
      <w:r>
        <w:t>4 .   Порядок  предоставления  (отказа  в  предоставлении,  прекращения</w:t>
      </w:r>
      <w:proofErr w:type="gramEnd"/>
    </w:p>
    <w:p w:rsidR="00E07506" w:rsidRDefault="00E07506">
      <w:pPr>
        <w:pStyle w:val="ConsPlusNonformat"/>
        <w:jc w:val="both"/>
      </w:pPr>
      <w:r>
        <w:t>действия)   рассрочки   по   договорам   купли-продажи  земельных  участков</w:t>
      </w:r>
    </w:p>
    <w:p w:rsidR="00E07506" w:rsidRDefault="00E07506">
      <w:pPr>
        <w:pStyle w:val="ConsPlusNonformat"/>
        <w:jc w:val="both"/>
      </w:pPr>
      <w:r>
        <w:t xml:space="preserve">собственникам   зданий,   сооружений,   расположенных  </w:t>
      </w:r>
      <w:proofErr w:type="gramStart"/>
      <w:r>
        <w:t>на</w:t>
      </w:r>
      <w:proofErr w:type="gramEnd"/>
      <w:r>
        <w:t xml:space="preserve">  таких  земельных</w:t>
      </w:r>
    </w:p>
    <w:p w:rsidR="00E07506" w:rsidRDefault="00E07506">
      <w:pPr>
        <w:pStyle w:val="ConsPlusNonformat"/>
        <w:jc w:val="both"/>
      </w:pPr>
      <w:proofErr w:type="gramStart"/>
      <w:r>
        <w:t>участках</w:t>
      </w:r>
      <w:proofErr w:type="gramEnd"/>
      <w:r>
        <w:t>, устанавливается правовым актом администрации города Перми.</w:t>
      </w:r>
    </w:p>
    <w:p w:rsidR="00E07506" w:rsidRDefault="00E07506">
      <w:pPr>
        <w:pStyle w:val="ConsPlusNonformat"/>
        <w:jc w:val="both"/>
      </w:pPr>
      <w:r>
        <w:t xml:space="preserve">     3</w:t>
      </w:r>
    </w:p>
    <w:p w:rsidR="00E07506" w:rsidRDefault="00E07506">
      <w:pPr>
        <w:pStyle w:val="ConsPlusNonformat"/>
        <w:jc w:val="both"/>
      </w:pPr>
      <w:r>
        <w:t xml:space="preserve">(п. 4  </w:t>
      </w:r>
      <w:proofErr w:type="gramStart"/>
      <w:r>
        <w:t>введен</w:t>
      </w:r>
      <w:proofErr w:type="gramEnd"/>
      <w:r>
        <w:t xml:space="preserve"> </w:t>
      </w:r>
      <w:hyperlink r:id="rId65" w:history="1">
        <w:r>
          <w:rPr>
            <w:color w:val="0000FF"/>
          </w:rPr>
          <w:t>решением</w:t>
        </w:r>
      </w:hyperlink>
      <w:r>
        <w:t xml:space="preserve"> Пермской городской Думы от 24.09.2019 N 224)</w:t>
      </w:r>
    </w:p>
    <w:p w:rsidR="00E07506" w:rsidRDefault="00E07506">
      <w:pPr>
        <w:pStyle w:val="ConsPlusNonformat"/>
        <w:jc w:val="both"/>
      </w:pPr>
      <w:r>
        <w:t xml:space="preserve">     4</w:t>
      </w:r>
    </w:p>
    <w:p w:rsidR="00E07506" w:rsidRDefault="00E07506">
      <w:pPr>
        <w:pStyle w:val="ConsPlusNonformat"/>
        <w:jc w:val="both"/>
      </w:pPr>
      <w:r>
        <w:t xml:space="preserve">    4 .  Рассрочка  по заявлениям, поступившим в 2019 году, предоставляется</w:t>
      </w:r>
    </w:p>
    <w:p w:rsidR="00E07506" w:rsidRDefault="00E07506">
      <w:pPr>
        <w:pStyle w:val="ConsPlusNonformat"/>
        <w:jc w:val="both"/>
      </w:pPr>
      <w:r>
        <w:t>на  1  год,  по  заявлениям,  поступившим  с  1 января 2020 года, рассрочка</w:t>
      </w:r>
    </w:p>
    <w:p w:rsidR="00E07506" w:rsidRDefault="00E07506">
      <w:pPr>
        <w:pStyle w:val="ConsPlusNonformat"/>
        <w:jc w:val="both"/>
      </w:pPr>
      <w:r>
        <w:t>предоставляется на 3 года.</w:t>
      </w:r>
    </w:p>
    <w:p w:rsidR="00E07506" w:rsidRDefault="00E07506">
      <w:pPr>
        <w:pStyle w:val="ConsPlusNonformat"/>
        <w:jc w:val="both"/>
      </w:pPr>
      <w:r>
        <w:t xml:space="preserve">    При  этом первоначальный платеж должен составлять не менее 30 процентов</w:t>
      </w:r>
    </w:p>
    <w:p w:rsidR="00E07506" w:rsidRDefault="00E07506">
      <w:pPr>
        <w:pStyle w:val="ConsPlusNonformat"/>
        <w:jc w:val="both"/>
      </w:pPr>
      <w:r>
        <w:lastRenderedPageBreak/>
        <w:t>от общей стоимости земельного участка.</w:t>
      </w:r>
    </w:p>
    <w:p w:rsidR="00E07506" w:rsidRDefault="00E07506">
      <w:pPr>
        <w:pStyle w:val="ConsPlusNonformat"/>
        <w:jc w:val="both"/>
      </w:pPr>
      <w:r>
        <w:t xml:space="preserve">     4</w:t>
      </w:r>
    </w:p>
    <w:p w:rsidR="00E07506" w:rsidRDefault="00E07506">
      <w:pPr>
        <w:pStyle w:val="ConsPlusNonformat"/>
        <w:jc w:val="both"/>
      </w:pPr>
      <w:r>
        <w:t xml:space="preserve">(п. 4  </w:t>
      </w:r>
      <w:proofErr w:type="gramStart"/>
      <w:r>
        <w:t>введен</w:t>
      </w:r>
      <w:proofErr w:type="gramEnd"/>
      <w:r>
        <w:t xml:space="preserve"> </w:t>
      </w:r>
      <w:hyperlink r:id="rId66" w:history="1">
        <w:r>
          <w:rPr>
            <w:color w:val="0000FF"/>
          </w:rPr>
          <w:t>решением</w:t>
        </w:r>
      </w:hyperlink>
      <w:r>
        <w:t xml:space="preserve"> Пермской городской Думы от 24.09.2019 N 224)</w:t>
      </w:r>
    </w:p>
    <w:p w:rsidR="00E07506" w:rsidRDefault="00E07506">
      <w:pPr>
        <w:pStyle w:val="ConsPlusNonformat"/>
        <w:jc w:val="both"/>
      </w:pPr>
      <w:r>
        <w:t xml:space="preserve">     5</w:t>
      </w:r>
    </w:p>
    <w:p w:rsidR="00E07506" w:rsidRDefault="00E07506">
      <w:pPr>
        <w:pStyle w:val="ConsPlusNonformat"/>
        <w:jc w:val="both"/>
      </w:pPr>
      <w:r>
        <w:t xml:space="preserve">    4 .  На  сумму  денежных  средств,  по уплате которой принято решение о</w:t>
      </w:r>
    </w:p>
    <w:p w:rsidR="00E07506" w:rsidRDefault="00E07506">
      <w:pPr>
        <w:pStyle w:val="ConsPlusNonformat"/>
        <w:jc w:val="both"/>
      </w:pPr>
      <w:r>
        <w:t xml:space="preserve">рассрочке,  начисляются  проценты  за  пользование бюджетными средствами  </w:t>
      </w:r>
      <w:proofErr w:type="gramStart"/>
      <w:r>
        <w:t>в</w:t>
      </w:r>
      <w:proofErr w:type="gramEnd"/>
    </w:p>
    <w:p w:rsidR="00E07506" w:rsidRDefault="00E07506">
      <w:pPr>
        <w:pStyle w:val="ConsPlusNonformat"/>
        <w:jc w:val="both"/>
      </w:pPr>
      <w:proofErr w:type="gramStart"/>
      <w:r>
        <w:t>размере</w:t>
      </w:r>
      <w:proofErr w:type="gramEnd"/>
      <w:r>
        <w:t xml:space="preserve">  ключевой ставки Банка России, действующей на дату принятия решения</w:t>
      </w:r>
    </w:p>
    <w:p w:rsidR="00E07506" w:rsidRDefault="00E07506">
      <w:pPr>
        <w:pStyle w:val="ConsPlusNonformat"/>
        <w:jc w:val="both"/>
      </w:pPr>
      <w:r>
        <w:t>о предоставлении рассрочки платежей.</w:t>
      </w:r>
    </w:p>
    <w:p w:rsidR="00E07506" w:rsidRDefault="00E07506">
      <w:pPr>
        <w:pStyle w:val="ConsPlusNonformat"/>
        <w:jc w:val="both"/>
      </w:pPr>
      <w:r>
        <w:t xml:space="preserve">     5</w:t>
      </w:r>
    </w:p>
    <w:p w:rsidR="00E07506" w:rsidRDefault="00E07506">
      <w:pPr>
        <w:pStyle w:val="ConsPlusNonformat"/>
        <w:jc w:val="both"/>
      </w:pPr>
      <w:r>
        <w:t xml:space="preserve">(п. 4  </w:t>
      </w:r>
      <w:proofErr w:type="gramStart"/>
      <w:r>
        <w:t>введен</w:t>
      </w:r>
      <w:proofErr w:type="gramEnd"/>
      <w:r>
        <w:t xml:space="preserve"> </w:t>
      </w:r>
      <w:hyperlink r:id="rId67" w:history="1">
        <w:r>
          <w:rPr>
            <w:color w:val="0000FF"/>
          </w:rPr>
          <w:t>решением</w:t>
        </w:r>
      </w:hyperlink>
      <w:r>
        <w:t xml:space="preserve"> Пермской городской Думы от 24.09.2019 N 224)</w:t>
      </w:r>
    </w:p>
    <w:p w:rsidR="00E07506" w:rsidRDefault="00E07506">
      <w:pPr>
        <w:pStyle w:val="ConsPlusNonformat"/>
        <w:jc w:val="both"/>
      </w:pPr>
      <w:r>
        <w:t xml:space="preserve">     6</w:t>
      </w:r>
    </w:p>
    <w:p w:rsidR="00E07506" w:rsidRDefault="00E07506">
      <w:pPr>
        <w:pStyle w:val="ConsPlusNonformat"/>
        <w:jc w:val="both"/>
      </w:pPr>
      <w:r>
        <w:t xml:space="preserve">    4 .  Проценты  за  пользование бюджетными средствами за период действия</w:t>
      </w:r>
    </w:p>
    <w:p w:rsidR="00E07506" w:rsidRDefault="00E07506">
      <w:pPr>
        <w:pStyle w:val="ConsPlusNonformat"/>
        <w:jc w:val="both"/>
      </w:pPr>
      <w:r>
        <w:t xml:space="preserve">рассрочки  рассчитываются  функциональным  органом  исходя  из </w:t>
      </w:r>
      <w:proofErr w:type="gramStart"/>
      <w:r>
        <w:t>фактического</w:t>
      </w:r>
      <w:proofErr w:type="gramEnd"/>
    </w:p>
    <w:p w:rsidR="00E07506" w:rsidRDefault="00E07506">
      <w:pPr>
        <w:pStyle w:val="ConsPlusNonformat"/>
        <w:jc w:val="both"/>
      </w:pPr>
      <w:r>
        <w:t>числа дней пользования рассрочкой.</w:t>
      </w:r>
    </w:p>
    <w:p w:rsidR="00E07506" w:rsidRDefault="00E07506">
      <w:pPr>
        <w:pStyle w:val="ConsPlusNonformat"/>
        <w:jc w:val="both"/>
      </w:pPr>
      <w:r>
        <w:t xml:space="preserve">     6</w:t>
      </w:r>
    </w:p>
    <w:p w:rsidR="00E07506" w:rsidRDefault="00E07506">
      <w:pPr>
        <w:pStyle w:val="ConsPlusNonformat"/>
        <w:jc w:val="both"/>
      </w:pPr>
      <w:r>
        <w:t xml:space="preserve">(п. 4  </w:t>
      </w:r>
      <w:proofErr w:type="gramStart"/>
      <w:r>
        <w:t>введен</w:t>
      </w:r>
      <w:proofErr w:type="gramEnd"/>
      <w:r>
        <w:t xml:space="preserve"> </w:t>
      </w:r>
      <w:hyperlink r:id="rId68" w:history="1">
        <w:r>
          <w:rPr>
            <w:color w:val="0000FF"/>
          </w:rPr>
          <w:t>решением</w:t>
        </w:r>
      </w:hyperlink>
      <w:r>
        <w:t xml:space="preserve"> Пермской городской Думы от 24.09.2019 N 224)</w:t>
      </w:r>
    </w:p>
    <w:p w:rsidR="00E07506" w:rsidRDefault="00E07506">
      <w:pPr>
        <w:pStyle w:val="ConsPlusNonformat"/>
        <w:jc w:val="both"/>
      </w:pPr>
      <w:r>
        <w:t xml:space="preserve">     7</w:t>
      </w:r>
    </w:p>
    <w:p w:rsidR="00E07506" w:rsidRDefault="00E07506">
      <w:pPr>
        <w:pStyle w:val="ConsPlusNonformat"/>
        <w:jc w:val="both"/>
      </w:pPr>
      <w:r>
        <w:t xml:space="preserve">    4 .   Покупатель   вправе   оплатить  приобретаемый  земельный  участок</w:t>
      </w:r>
    </w:p>
    <w:p w:rsidR="00E07506" w:rsidRDefault="00E07506">
      <w:pPr>
        <w:pStyle w:val="ConsPlusNonformat"/>
        <w:jc w:val="both"/>
      </w:pPr>
      <w:r>
        <w:t>досрочно.</w:t>
      </w:r>
    </w:p>
    <w:p w:rsidR="00E07506" w:rsidRDefault="00E07506">
      <w:pPr>
        <w:pStyle w:val="ConsPlusNonformat"/>
        <w:jc w:val="both"/>
      </w:pPr>
      <w:r>
        <w:t xml:space="preserve">     7</w:t>
      </w:r>
    </w:p>
    <w:p w:rsidR="00E07506" w:rsidRDefault="00E07506">
      <w:pPr>
        <w:pStyle w:val="ConsPlusNonformat"/>
        <w:jc w:val="both"/>
      </w:pPr>
      <w:r>
        <w:t xml:space="preserve">(п. 4  </w:t>
      </w:r>
      <w:proofErr w:type="gramStart"/>
      <w:r>
        <w:t>введен</w:t>
      </w:r>
      <w:proofErr w:type="gramEnd"/>
      <w:r>
        <w:t xml:space="preserve"> </w:t>
      </w:r>
      <w:hyperlink r:id="rId69" w:history="1">
        <w:r>
          <w:rPr>
            <w:color w:val="0000FF"/>
          </w:rPr>
          <w:t>решением</w:t>
        </w:r>
      </w:hyperlink>
      <w:r>
        <w:t xml:space="preserve"> Пермской городской Думы от 24.09.2019 N 224)</w:t>
      </w:r>
    </w:p>
    <w:p w:rsidR="00E07506" w:rsidRDefault="00E07506">
      <w:pPr>
        <w:pStyle w:val="ConsPlusNonformat"/>
        <w:jc w:val="both"/>
      </w:pPr>
      <w:r>
        <w:t xml:space="preserve">     8</w:t>
      </w:r>
    </w:p>
    <w:p w:rsidR="00E07506" w:rsidRDefault="00E07506">
      <w:pPr>
        <w:pStyle w:val="ConsPlusNonformat"/>
        <w:jc w:val="both"/>
      </w:pPr>
      <w:r>
        <w:t xml:space="preserve">    4 .   Земельный   участок   находится  в  собственности  </w:t>
      </w:r>
      <w:proofErr w:type="gramStart"/>
      <w:r>
        <w:t>муниципального</w:t>
      </w:r>
      <w:proofErr w:type="gramEnd"/>
    </w:p>
    <w:p w:rsidR="00E07506" w:rsidRDefault="00E07506">
      <w:pPr>
        <w:pStyle w:val="ConsPlusNonformat"/>
        <w:jc w:val="both"/>
      </w:pPr>
      <w:r>
        <w:t>образования город Пермь до полной оплаты стоимости земельного участка.</w:t>
      </w:r>
    </w:p>
    <w:p w:rsidR="00E07506" w:rsidRDefault="00E07506">
      <w:pPr>
        <w:pStyle w:val="ConsPlusNonformat"/>
        <w:jc w:val="both"/>
      </w:pPr>
      <w:r>
        <w:t xml:space="preserve">     8</w:t>
      </w:r>
    </w:p>
    <w:p w:rsidR="00E07506" w:rsidRDefault="00E07506">
      <w:pPr>
        <w:pStyle w:val="ConsPlusNonformat"/>
        <w:jc w:val="both"/>
      </w:pPr>
      <w:r>
        <w:t xml:space="preserve">(п. 4  </w:t>
      </w:r>
      <w:proofErr w:type="gramStart"/>
      <w:r>
        <w:t>введен</w:t>
      </w:r>
      <w:proofErr w:type="gramEnd"/>
      <w:r>
        <w:t xml:space="preserve"> </w:t>
      </w:r>
      <w:hyperlink r:id="rId70" w:history="1">
        <w:r>
          <w:rPr>
            <w:color w:val="0000FF"/>
          </w:rPr>
          <w:t>решением</w:t>
        </w:r>
      </w:hyperlink>
      <w:r>
        <w:t xml:space="preserve"> Пермской городской Думы от 24.09.2019 N 224)</w:t>
      </w:r>
    </w:p>
    <w:p w:rsidR="00E07506" w:rsidRDefault="00E07506">
      <w:pPr>
        <w:pStyle w:val="ConsPlusNormal"/>
        <w:ind w:firstLine="540"/>
        <w:jc w:val="both"/>
      </w:pPr>
      <w:r>
        <w:t xml:space="preserve">5. </w:t>
      </w:r>
      <w:proofErr w:type="gramStart"/>
      <w:r>
        <w:t xml:space="preserve">Установить, что в случае если кадастровая стоимость земельного участка не установлена, для определения цены продажи земельного участка, находящегося в муниципальной собственности, вместо значения кадастровой стоимости земельного участка для целей применения норм </w:t>
      </w:r>
      <w:hyperlink w:anchor="P159" w:history="1">
        <w:r>
          <w:rPr>
            <w:color w:val="0000FF"/>
          </w:rPr>
          <w:t>пункта 2</w:t>
        </w:r>
      </w:hyperlink>
      <w:r>
        <w:t xml:space="preserve"> настоящего Порядка применяется расчетное значение, определяемое путем умножения значения удельного показателя кадастровой стоимости земель соответствующего вида разрешенного использования для кадастрового квартала населенного пункта, граничащего с кадастровым кварталом</w:t>
      </w:r>
      <w:proofErr w:type="gramEnd"/>
      <w:r>
        <w:t xml:space="preserve">, в </w:t>
      </w:r>
      <w:proofErr w:type="gramStart"/>
      <w:r>
        <w:t>котором</w:t>
      </w:r>
      <w:proofErr w:type="gramEnd"/>
      <w:r>
        <w:t xml:space="preserve"> расположен земельный участок, на площадь земельного участка. В случае если кадастровый квартал, в котором расположен земельный участок, граничит более чем с одним кадастровым кварталом населенного пункта, то для определения расчетного значения используется минимальное значение удельного </w:t>
      </w:r>
      <w:proofErr w:type="gramStart"/>
      <w:r>
        <w:t>показателя кадастровой стоимости земель соответствующего вида разрешенного использования</w:t>
      </w:r>
      <w:proofErr w:type="gramEnd"/>
      <w:r>
        <w:t xml:space="preserve"> для граничащих кадастровых кварталов. </w:t>
      </w:r>
      <w:proofErr w:type="gramStart"/>
      <w:r>
        <w:t>В случае отсутствия соответствующих значений удельных показателей в граничащих (граничащем) кадастровых кварталах применяется расчетное значение, определяемое путем умножения среднего (взвешенного по площади) значения удельного показателя кадастровой стоимости земель населенных пунктов соответствующего вида разрешенного использования по городу Перми на площадь земельного участка.</w:t>
      </w:r>
      <w:proofErr w:type="gramEnd"/>
    </w:p>
    <w:p w:rsidR="00E07506" w:rsidRDefault="00E07506">
      <w:pPr>
        <w:pStyle w:val="ConsPlusNormal"/>
        <w:jc w:val="both"/>
      </w:pPr>
      <w:r>
        <w:t xml:space="preserve">(п. 5 </w:t>
      </w:r>
      <w:proofErr w:type="gramStart"/>
      <w:r>
        <w:t>введен</w:t>
      </w:r>
      <w:proofErr w:type="gramEnd"/>
      <w:r>
        <w:t xml:space="preserve"> </w:t>
      </w:r>
      <w:hyperlink r:id="rId71" w:history="1">
        <w:r>
          <w:rPr>
            <w:color w:val="0000FF"/>
          </w:rPr>
          <w:t>решением</w:t>
        </w:r>
      </w:hyperlink>
      <w:r>
        <w:t xml:space="preserve"> Пермской городской Думы от 24.10.2017 N 207)</w:t>
      </w:r>
    </w:p>
    <w:p w:rsidR="00E07506" w:rsidRDefault="00E07506">
      <w:pPr>
        <w:pStyle w:val="ConsPlusNormal"/>
        <w:jc w:val="both"/>
      </w:pPr>
    </w:p>
    <w:p w:rsidR="00E07506" w:rsidRDefault="00E07506">
      <w:pPr>
        <w:pStyle w:val="ConsPlusNormal"/>
        <w:jc w:val="both"/>
      </w:pPr>
    </w:p>
    <w:p w:rsidR="00E07506" w:rsidRDefault="00E07506">
      <w:pPr>
        <w:pStyle w:val="ConsPlusNormal"/>
        <w:jc w:val="both"/>
      </w:pPr>
    </w:p>
    <w:p w:rsidR="00E07506" w:rsidRDefault="00E07506">
      <w:pPr>
        <w:pStyle w:val="ConsPlusNormal"/>
        <w:jc w:val="both"/>
      </w:pPr>
    </w:p>
    <w:p w:rsidR="00E07506" w:rsidRDefault="00E07506">
      <w:pPr>
        <w:pStyle w:val="ConsPlusNormal"/>
        <w:jc w:val="both"/>
      </w:pPr>
    </w:p>
    <w:p w:rsidR="00E07506" w:rsidRDefault="00E07506">
      <w:pPr>
        <w:pStyle w:val="ConsPlusNormal"/>
        <w:jc w:val="right"/>
        <w:outlineLvl w:val="0"/>
      </w:pPr>
      <w:r>
        <w:t>Приложение 4</w:t>
      </w:r>
    </w:p>
    <w:p w:rsidR="00E07506" w:rsidRDefault="00E07506">
      <w:pPr>
        <w:pStyle w:val="ConsPlusNormal"/>
        <w:jc w:val="right"/>
      </w:pPr>
      <w:r>
        <w:t>к решению</w:t>
      </w:r>
    </w:p>
    <w:p w:rsidR="00E07506" w:rsidRDefault="00E07506">
      <w:pPr>
        <w:pStyle w:val="ConsPlusNormal"/>
        <w:jc w:val="right"/>
      </w:pPr>
      <w:r>
        <w:t>Пермской городской Думы</w:t>
      </w:r>
    </w:p>
    <w:p w:rsidR="00E07506" w:rsidRDefault="00E07506">
      <w:pPr>
        <w:pStyle w:val="ConsPlusNormal"/>
        <w:jc w:val="right"/>
      </w:pPr>
      <w:r>
        <w:t>от 24.03.2015 N 68</w:t>
      </w:r>
    </w:p>
    <w:p w:rsidR="00E07506" w:rsidRDefault="00E07506">
      <w:pPr>
        <w:pStyle w:val="ConsPlusNormal"/>
        <w:jc w:val="both"/>
      </w:pPr>
    </w:p>
    <w:p w:rsidR="00E07506" w:rsidRDefault="00E07506">
      <w:pPr>
        <w:pStyle w:val="ConsPlusTitle"/>
        <w:jc w:val="center"/>
      </w:pPr>
      <w:bookmarkStart w:id="12" w:name="P231"/>
      <w:bookmarkEnd w:id="12"/>
      <w:r>
        <w:t>ПОРЯДОК</w:t>
      </w:r>
    </w:p>
    <w:p w:rsidR="00E07506" w:rsidRDefault="00E07506">
      <w:pPr>
        <w:pStyle w:val="ConsPlusTitle"/>
        <w:jc w:val="center"/>
      </w:pPr>
      <w:r>
        <w:t>ОПРЕДЕЛЕНИЯ ПЛАТЫ ЗА УВЕЛИЧЕНИЕ ПЛОЩАДИ ЗЕМЕЛЬНЫХ УЧАСТКОВ,</w:t>
      </w:r>
    </w:p>
    <w:p w:rsidR="00E07506" w:rsidRDefault="00E07506">
      <w:pPr>
        <w:pStyle w:val="ConsPlusTitle"/>
        <w:jc w:val="center"/>
      </w:pPr>
      <w:proofErr w:type="gramStart"/>
      <w:r>
        <w:t>НАХОДЯЩИХСЯ</w:t>
      </w:r>
      <w:proofErr w:type="gramEnd"/>
      <w:r>
        <w:t xml:space="preserve"> В ЧАСТНОЙ СОБСТВЕННОСТИ, В РЕЗУЛЬТАТЕ</w:t>
      </w:r>
    </w:p>
    <w:p w:rsidR="00E07506" w:rsidRDefault="00E07506">
      <w:pPr>
        <w:pStyle w:val="ConsPlusTitle"/>
        <w:jc w:val="center"/>
      </w:pPr>
      <w:r>
        <w:t>ПЕРЕРАСПРЕДЕЛЕНИЯ ТАКИХ ЗЕМЕЛЬНЫХ УЧАСТКОВ И ЗЕМЕЛЬНЫХ</w:t>
      </w:r>
    </w:p>
    <w:p w:rsidR="00E07506" w:rsidRDefault="00E07506">
      <w:pPr>
        <w:pStyle w:val="ConsPlusTitle"/>
        <w:jc w:val="center"/>
      </w:pPr>
      <w:r>
        <w:t>УЧАСТКОВ, НАХОДЯЩИХСЯ В МУНИЦИПАЛЬНОЙ СОБСТВЕННОСТИ</w:t>
      </w:r>
    </w:p>
    <w:p w:rsidR="00E07506" w:rsidRDefault="00E075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75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7506" w:rsidRDefault="00E075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07506" w:rsidRDefault="00E075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07506" w:rsidRDefault="00E07506">
            <w:pPr>
              <w:pStyle w:val="ConsPlusNormal"/>
              <w:jc w:val="center"/>
            </w:pPr>
            <w:r>
              <w:rPr>
                <w:color w:val="392C69"/>
              </w:rPr>
              <w:t>Список изменяющих документов</w:t>
            </w:r>
          </w:p>
          <w:p w:rsidR="00E07506" w:rsidRDefault="00E07506">
            <w:pPr>
              <w:pStyle w:val="ConsPlusNormal"/>
              <w:jc w:val="center"/>
            </w:pPr>
            <w:proofErr w:type="gramStart"/>
            <w:r>
              <w:rPr>
                <w:color w:val="392C69"/>
              </w:rPr>
              <w:t xml:space="preserve">(в ред. решений Пермской городской Думы от 22.12.2015 </w:t>
            </w:r>
            <w:hyperlink r:id="rId72" w:history="1">
              <w:r>
                <w:rPr>
                  <w:color w:val="0000FF"/>
                </w:rPr>
                <w:t>N 276</w:t>
              </w:r>
            </w:hyperlink>
            <w:r>
              <w:rPr>
                <w:color w:val="392C69"/>
              </w:rPr>
              <w:t>,</w:t>
            </w:r>
            <w:proofErr w:type="gramEnd"/>
          </w:p>
          <w:p w:rsidR="00E07506" w:rsidRDefault="00E07506">
            <w:pPr>
              <w:pStyle w:val="ConsPlusNormal"/>
              <w:jc w:val="center"/>
            </w:pPr>
            <w:r>
              <w:rPr>
                <w:color w:val="392C69"/>
              </w:rPr>
              <w:t xml:space="preserve">от 28.08.2018 </w:t>
            </w:r>
            <w:hyperlink r:id="rId73" w:history="1">
              <w:r>
                <w:rPr>
                  <w:color w:val="0000FF"/>
                </w:rPr>
                <w:t>N 147</w:t>
              </w:r>
            </w:hyperlink>
            <w:r>
              <w:rPr>
                <w:color w:val="392C69"/>
              </w:rPr>
              <w:t xml:space="preserve">, от 28.05.2019 </w:t>
            </w:r>
            <w:hyperlink r:id="rId74" w:history="1">
              <w:r>
                <w:rPr>
                  <w:color w:val="0000FF"/>
                </w:rPr>
                <w:t>N 106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7506" w:rsidRDefault="00E07506">
            <w:pPr>
              <w:spacing w:after="1" w:line="0" w:lineRule="atLeast"/>
            </w:pPr>
          </w:p>
        </w:tc>
      </w:tr>
    </w:tbl>
    <w:p w:rsidR="00E07506" w:rsidRDefault="00E07506">
      <w:pPr>
        <w:pStyle w:val="ConsPlusNormal"/>
        <w:jc w:val="both"/>
      </w:pPr>
    </w:p>
    <w:p w:rsidR="00E07506" w:rsidRDefault="00E07506">
      <w:pPr>
        <w:pStyle w:val="ConsPlusNormal"/>
        <w:ind w:firstLine="540"/>
        <w:jc w:val="both"/>
      </w:pPr>
      <w:r>
        <w:t>1. Настоящий Порядок определяет размер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(далее - размер платы).</w:t>
      </w:r>
    </w:p>
    <w:p w:rsidR="00E07506" w:rsidRDefault="00E07506">
      <w:pPr>
        <w:pStyle w:val="ConsPlusNormal"/>
        <w:spacing w:before="220"/>
        <w:ind w:firstLine="540"/>
        <w:jc w:val="both"/>
      </w:pPr>
      <w:r>
        <w:t xml:space="preserve">2. Размер платы, за исключением случая, предусмотренного </w:t>
      </w:r>
      <w:hyperlink w:anchor="P245" w:history="1">
        <w:r>
          <w:rPr>
            <w:color w:val="0000FF"/>
          </w:rPr>
          <w:t>пунктом 3</w:t>
        </w:r>
      </w:hyperlink>
      <w:r>
        <w:t xml:space="preserve"> настоящего Порядка, определяется в процентах от кадастровой стоимости земельного участка, находящегося в муниципальной собственности, рассчитанной пропорционально площади части такого земельного участка, подлежащей передаче в частную собственность в результате его перераспределения с земельными участками, находящимися в частной собственности:</w:t>
      </w:r>
    </w:p>
    <w:p w:rsidR="00E07506" w:rsidRDefault="00E07506">
      <w:pPr>
        <w:pStyle w:val="ConsPlusNormal"/>
        <w:spacing w:before="220"/>
        <w:ind w:firstLine="540"/>
        <w:jc w:val="both"/>
      </w:pPr>
      <w:r>
        <w:t>в размере 75 процентов по 31 декабря 2019 года;</w:t>
      </w:r>
    </w:p>
    <w:p w:rsidR="00E07506" w:rsidRDefault="00E07506">
      <w:pPr>
        <w:pStyle w:val="ConsPlusNormal"/>
        <w:spacing w:before="220"/>
        <w:ind w:firstLine="540"/>
        <w:jc w:val="both"/>
      </w:pPr>
      <w:r>
        <w:t>в размере 100 процентов с 1 января 2020 года.</w:t>
      </w:r>
    </w:p>
    <w:p w:rsidR="00E07506" w:rsidRDefault="00E07506">
      <w:pPr>
        <w:pStyle w:val="ConsPlusNormal"/>
        <w:jc w:val="both"/>
      </w:pPr>
      <w:r>
        <w:t xml:space="preserve">(п. 2 в ред. </w:t>
      </w:r>
      <w:hyperlink r:id="rId75" w:history="1">
        <w:r>
          <w:rPr>
            <w:color w:val="0000FF"/>
          </w:rPr>
          <w:t>решения</w:t>
        </w:r>
      </w:hyperlink>
      <w:r>
        <w:t xml:space="preserve"> Пермской городской Думы от 28.05.2019 N 106)</w:t>
      </w:r>
    </w:p>
    <w:p w:rsidR="00E07506" w:rsidRDefault="00E07506">
      <w:pPr>
        <w:pStyle w:val="ConsPlusNormal"/>
        <w:spacing w:before="220"/>
        <w:ind w:firstLine="540"/>
        <w:jc w:val="both"/>
      </w:pPr>
      <w:bookmarkStart w:id="13" w:name="P245"/>
      <w:bookmarkEnd w:id="13"/>
      <w:r>
        <w:t xml:space="preserve">3. </w:t>
      </w:r>
      <w:proofErr w:type="gramStart"/>
      <w:r>
        <w:t>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 находящегося в муниципальной собственности, подлежащей передаче в частную собственность в результате перераспределения земельных участков.</w:t>
      </w:r>
      <w:proofErr w:type="gramEnd"/>
    </w:p>
    <w:p w:rsidR="00E07506" w:rsidRDefault="00E07506">
      <w:pPr>
        <w:pStyle w:val="ConsPlusNormal"/>
        <w:spacing w:before="220"/>
        <w:ind w:firstLine="540"/>
        <w:jc w:val="both"/>
      </w:pPr>
      <w:r>
        <w:t>4. Расчет размера платы осуществляется функциональным органом администрации города Перми, осуществляющим управление и распоряжение земельными участками (далее - функциональный орган).</w:t>
      </w:r>
    </w:p>
    <w:p w:rsidR="00E07506" w:rsidRDefault="00E07506">
      <w:pPr>
        <w:pStyle w:val="ConsPlusNormal"/>
        <w:spacing w:before="220"/>
        <w:ind w:firstLine="540"/>
        <w:jc w:val="both"/>
      </w:pPr>
      <w:r>
        <w:t xml:space="preserve">5. </w:t>
      </w:r>
      <w:proofErr w:type="gramStart"/>
      <w:r>
        <w:t>Внесение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осуществляется в соответствии с соглашением между функциональным органом и собственником земельного участка в течение 5 рабочих дней со дня получения проекта соглашения путем безналичного перечисления денежных средств на счет, указанный в соглашении.</w:t>
      </w:r>
      <w:proofErr w:type="gramEnd"/>
    </w:p>
    <w:p w:rsidR="00E07506" w:rsidRDefault="00E07506">
      <w:pPr>
        <w:pStyle w:val="ConsPlusNormal"/>
        <w:jc w:val="both"/>
      </w:pPr>
      <w:r>
        <w:t>(</w:t>
      </w:r>
      <w:proofErr w:type="gramStart"/>
      <w:r>
        <w:t>в</w:t>
      </w:r>
      <w:proofErr w:type="gramEnd"/>
      <w:r>
        <w:t xml:space="preserve"> ред. решений Пермской городской Думы от 22.12.2015 </w:t>
      </w:r>
      <w:hyperlink r:id="rId76" w:history="1">
        <w:r>
          <w:rPr>
            <w:color w:val="0000FF"/>
          </w:rPr>
          <w:t>N 276</w:t>
        </w:r>
      </w:hyperlink>
      <w:r>
        <w:t xml:space="preserve">, от 28.08.2018 </w:t>
      </w:r>
      <w:hyperlink r:id="rId77" w:history="1">
        <w:r>
          <w:rPr>
            <w:color w:val="0000FF"/>
          </w:rPr>
          <w:t>N 147</w:t>
        </w:r>
      </w:hyperlink>
      <w:r>
        <w:t>)</w:t>
      </w:r>
    </w:p>
    <w:p w:rsidR="00E07506" w:rsidRDefault="00E07506">
      <w:pPr>
        <w:pStyle w:val="ConsPlusNormal"/>
        <w:jc w:val="both"/>
      </w:pPr>
    </w:p>
    <w:p w:rsidR="00E07506" w:rsidRDefault="00E07506">
      <w:pPr>
        <w:pStyle w:val="ConsPlusNormal"/>
        <w:jc w:val="both"/>
      </w:pPr>
    </w:p>
    <w:p w:rsidR="00E07506" w:rsidRDefault="00E07506">
      <w:pPr>
        <w:pStyle w:val="ConsPlusNormal"/>
        <w:jc w:val="both"/>
      </w:pPr>
    </w:p>
    <w:p w:rsidR="00E07506" w:rsidRDefault="00E07506">
      <w:pPr>
        <w:pStyle w:val="ConsPlusNormal"/>
        <w:jc w:val="both"/>
      </w:pPr>
    </w:p>
    <w:p w:rsidR="00E07506" w:rsidRDefault="00E07506">
      <w:pPr>
        <w:pStyle w:val="ConsPlusNormal"/>
        <w:jc w:val="both"/>
      </w:pPr>
    </w:p>
    <w:p w:rsidR="00E07506" w:rsidRDefault="00E07506">
      <w:pPr>
        <w:pStyle w:val="ConsPlusNormal"/>
        <w:jc w:val="right"/>
        <w:outlineLvl w:val="0"/>
      </w:pPr>
      <w:r>
        <w:t>Приложение 5</w:t>
      </w:r>
    </w:p>
    <w:p w:rsidR="00E07506" w:rsidRDefault="00E07506">
      <w:pPr>
        <w:pStyle w:val="ConsPlusNormal"/>
        <w:jc w:val="right"/>
      </w:pPr>
      <w:r>
        <w:t>к решению</w:t>
      </w:r>
    </w:p>
    <w:p w:rsidR="00E07506" w:rsidRDefault="00E07506">
      <w:pPr>
        <w:pStyle w:val="ConsPlusNormal"/>
        <w:jc w:val="right"/>
      </w:pPr>
      <w:r>
        <w:t>Пермской городской Думы</w:t>
      </w:r>
    </w:p>
    <w:p w:rsidR="00E07506" w:rsidRDefault="00E07506">
      <w:pPr>
        <w:pStyle w:val="ConsPlusNormal"/>
        <w:jc w:val="right"/>
      </w:pPr>
      <w:r>
        <w:t>от 24.03.2015 N 68</w:t>
      </w:r>
    </w:p>
    <w:p w:rsidR="00E07506" w:rsidRDefault="00E07506">
      <w:pPr>
        <w:pStyle w:val="ConsPlusNormal"/>
      </w:pPr>
    </w:p>
    <w:p w:rsidR="00E07506" w:rsidRDefault="00E07506">
      <w:pPr>
        <w:pStyle w:val="ConsPlusTitle"/>
        <w:jc w:val="center"/>
      </w:pPr>
      <w:bookmarkStart w:id="14" w:name="P259"/>
      <w:bookmarkEnd w:id="14"/>
      <w:r>
        <w:t>ПОРЯДОК</w:t>
      </w:r>
    </w:p>
    <w:p w:rsidR="00E07506" w:rsidRDefault="00E07506">
      <w:pPr>
        <w:pStyle w:val="ConsPlusTitle"/>
        <w:jc w:val="center"/>
      </w:pPr>
      <w:r>
        <w:t>ОПРЕДЕЛЕНИЯ ПЛАТЫ ЗА ИСПОЛЬЗОВАНИЕ ЗЕМЕЛЬНЫХ УЧАСТКОВ,</w:t>
      </w:r>
    </w:p>
    <w:p w:rsidR="00E07506" w:rsidRDefault="00E07506">
      <w:pPr>
        <w:pStyle w:val="ConsPlusTitle"/>
        <w:jc w:val="center"/>
      </w:pPr>
      <w:proofErr w:type="gramStart"/>
      <w:r>
        <w:t>НАХОДЯЩИХСЯ</w:t>
      </w:r>
      <w:proofErr w:type="gramEnd"/>
      <w:r>
        <w:t xml:space="preserve"> В МУНИЦИПАЛЬНОЙ СОБСТВЕННОСТИ, ДЛЯ ВОЗВЕДЕНИЯ</w:t>
      </w:r>
    </w:p>
    <w:p w:rsidR="00E07506" w:rsidRDefault="00E07506">
      <w:pPr>
        <w:pStyle w:val="ConsPlusTitle"/>
        <w:jc w:val="center"/>
      </w:pPr>
      <w:r>
        <w:t>ГРАЖДАНАМИ ГАРАЖЕЙ, ЯВЛЯЮЩИХСЯ НЕКАПИТАЛЬНЫМИ СООРУЖЕНИЯМИ</w:t>
      </w:r>
    </w:p>
    <w:p w:rsidR="00E07506" w:rsidRDefault="00E075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75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7506" w:rsidRDefault="00E075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07506" w:rsidRDefault="00E075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07506" w:rsidRDefault="00E07506">
            <w:pPr>
              <w:pStyle w:val="ConsPlusNormal"/>
              <w:jc w:val="center"/>
            </w:pPr>
            <w:r>
              <w:rPr>
                <w:color w:val="392C69"/>
              </w:rPr>
              <w:t>Список изменяющих документов</w:t>
            </w:r>
          </w:p>
          <w:p w:rsidR="00E07506" w:rsidRDefault="00E07506">
            <w:pPr>
              <w:pStyle w:val="ConsPlusNormal"/>
              <w:jc w:val="center"/>
            </w:pPr>
            <w:r>
              <w:rPr>
                <w:color w:val="392C69"/>
              </w:rPr>
              <w:t>(</w:t>
            </w:r>
            <w:proofErr w:type="gramStart"/>
            <w:r>
              <w:rPr>
                <w:color w:val="392C69"/>
              </w:rPr>
              <w:t>введен</w:t>
            </w:r>
            <w:proofErr w:type="gramEnd"/>
            <w:r>
              <w:rPr>
                <w:color w:val="392C69"/>
              </w:rPr>
              <w:t xml:space="preserve"> </w:t>
            </w:r>
            <w:hyperlink r:id="rId78" w:history="1">
              <w:r>
                <w:rPr>
                  <w:color w:val="0000FF"/>
                </w:rPr>
                <w:t>решением</w:t>
              </w:r>
            </w:hyperlink>
            <w:r>
              <w:rPr>
                <w:color w:val="392C69"/>
              </w:rPr>
              <w:t xml:space="preserve"> Пермской городской Думы от 22.03.2022 N 60)</w:t>
            </w:r>
          </w:p>
        </w:tc>
        <w:tc>
          <w:tcPr>
            <w:tcW w:w="113" w:type="dxa"/>
            <w:tcBorders>
              <w:top w:val="nil"/>
              <w:left w:val="nil"/>
              <w:bottom w:val="nil"/>
              <w:right w:val="nil"/>
            </w:tcBorders>
            <w:shd w:val="clear" w:color="auto" w:fill="F4F3F8"/>
            <w:tcMar>
              <w:top w:w="0" w:type="dxa"/>
              <w:left w:w="0" w:type="dxa"/>
              <w:bottom w:w="0" w:type="dxa"/>
              <w:right w:w="0" w:type="dxa"/>
            </w:tcMar>
          </w:tcPr>
          <w:p w:rsidR="00E07506" w:rsidRDefault="00E07506">
            <w:pPr>
              <w:spacing w:after="1" w:line="0" w:lineRule="atLeast"/>
            </w:pPr>
          </w:p>
        </w:tc>
      </w:tr>
    </w:tbl>
    <w:p w:rsidR="00E07506" w:rsidRDefault="00E07506">
      <w:pPr>
        <w:pStyle w:val="ConsPlusNormal"/>
        <w:jc w:val="both"/>
      </w:pPr>
    </w:p>
    <w:p w:rsidR="00E07506" w:rsidRDefault="00E07506">
      <w:pPr>
        <w:pStyle w:val="ConsPlusNormal"/>
        <w:ind w:firstLine="540"/>
        <w:jc w:val="both"/>
      </w:pPr>
      <w:r>
        <w:t>1. Настоящий Порядок устанавливает процедуру определения платы за использование земельных участков, находящихся в муниципальной собственности, для возведения гражданами гаражей, являющихся некапитальными сооружениями (далее - размер платы).</w:t>
      </w:r>
    </w:p>
    <w:p w:rsidR="00E07506" w:rsidRDefault="00E07506">
      <w:pPr>
        <w:pStyle w:val="ConsPlusNormal"/>
        <w:spacing w:before="220"/>
        <w:ind w:firstLine="540"/>
        <w:jc w:val="both"/>
      </w:pPr>
      <w:bookmarkStart w:id="15" w:name="P267"/>
      <w:bookmarkEnd w:id="15"/>
      <w:r>
        <w:t>2. Годовой размер платы устанавливается в размере двукратной ставки земельного налога, рассчитанного в отношении такого земельного участка пропорционально площади, занимаемой гаражом.</w:t>
      </w:r>
    </w:p>
    <w:p w:rsidR="00E07506" w:rsidRDefault="00E07506">
      <w:pPr>
        <w:pStyle w:val="ConsPlusNormal"/>
        <w:spacing w:before="220"/>
        <w:ind w:firstLine="540"/>
        <w:jc w:val="both"/>
      </w:pPr>
      <w:r>
        <w:t xml:space="preserve">3. </w:t>
      </w:r>
      <w:proofErr w:type="gramStart"/>
      <w:r>
        <w:t>В случае если кадастровая стоимость земельного участка не установлена, для определения размера платы с целью применения норм пункта 2 настоящего Порядка применяется расчетное значение, определяемое путем умножения среднего значения удельного показателя кадастровой стоимости земельных участков в составе земель населенного пункта по кадастровым кварталам города Перми соответствующего сегмента земельных участков в соответствии с видами использования, определенными в соответствии с законодательством Российской</w:t>
      </w:r>
      <w:proofErr w:type="gramEnd"/>
      <w:r>
        <w:t xml:space="preserve"> Федерации, на площадь, занимаемую гаражом.</w:t>
      </w:r>
    </w:p>
    <w:p w:rsidR="00E07506" w:rsidRDefault="00E07506">
      <w:pPr>
        <w:pStyle w:val="ConsPlusNormal"/>
        <w:spacing w:before="220"/>
        <w:ind w:firstLine="540"/>
        <w:jc w:val="both"/>
      </w:pPr>
      <w:proofErr w:type="gramStart"/>
      <w:r>
        <w:t xml:space="preserve">В случае отсутствия соответствующих значений удельных показателей кадастровой стоимости земельных участков в составе земель населенных пунктов по кадастровым кварталам города Перми для целей применения норм </w:t>
      </w:r>
      <w:hyperlink w:anchor="P267" w:history="1">
        <w:r>
          <w:rPr>
            <w:color w:val="0000FF"/>
          </w:rPr>
          <w:t>пункта 2</w:t>
        </w:r>
      </w:hyperlink>
      <w:r>
        <w:t xml:space="preserve"> настоящего Порядка применяется расчетное значение, определяемое путем умножения среднего значения удельного показателя кадастровой стоимости земельных участков в составе земель населенного пункта для кадастрового квартала города Перми соответствующего сегмента земельных участков в соответствии с</w:t>
      </w:r>
      <w:proofErr w:type="gramEnd"/>
      <w:r>
        <w:t xml:space="preserve"> видами использования, граничащего с кадастровым кварталом города Перми, в котором расположен земельный участок, на площадь, занимаемую гаражом. В случае если кадастровый квартал, в котором расположен земельный участок, граничит более чем с одним кадастровым кварталом населенного пункта, то для определения расчетного значения используется минимальное значение среднего значения удельного показателя кадастровой стоимости земельных участков соответствующего сегмента земельных участков в соответствии с видами использования для граничащих кадастровых кварталов.</w:t>
      </w:r>
    </w:p>
    <w:p w:rsidR="00E07506" w:rsidRDefault="00E07506">
      <w:pPr>
        <w:pStyle w:val="ConsPlusNormal"/>
        <w:spacing w:before="220"/>
        <w:ind w:firstLine="540"/>
        <w:jc w:val="both"/>
      </w:pPr>
      <w:r>
        <w:t>В случае отсутствия соответствующих значений удельных показателей кадастровой стоимости земельных участков в составе земель населенных пунктов в граничащи</w:t>
      </w:r>
      <w:proofErr w:type="gramStart"/>
      <w:r>
        <w:t>х(</w:t>
      </w:r>
      <w:proofErr w:type="gramEnd"/>
      <w:r>
        <w:t>ем) кадастровых(ом) кварталах(е) применяется расчетное значение, определяемое путем умножения среднего значения удельного показателя кадастровой стоимости земельных участков в составе земель населенного пункта по городу Перми соответствующего сегмента земельных участков в соответствии с видами использования, определенными в соответствии с законодательством Российской Федерации, на площадь, занимаемую гаражом.</w:t>
      </w:r>
    </w:p>
    <w:p w:rsidR="00E07506" w:rsidRDefault="00E07506">
      <w:pPr>
        <w:pStyle w:val="ConsPlusNormal"/>
        <w:spacing w:before="220"/>
        <w:ind w:firstLine="540"/>
        <w:jc w:val="both"/>
      </w:pPr>
      <w:r>
        <w:t xml:space="preserve">4. </w:t>
      </w:r>
      <w:proofErr w:type="gramStart"/>
      <w:r>
        <w:t xml:space="preserve">Размер платы изменяется в порядке, предусмотренном законодательством Российской Федерации, но не чаще одного раза в год, в связи с инфляцией, при этом учет инфляции производится путем умножения годового размера платы на коэффициент индексации, рассчитываемый согласно </w:t>
      </w:r>
      <w:hyperlink w:anchor="P98" w:history="1">
        <w:r>
          <w:rPr>
            <w:color w:val="0000FF"/>
          </w:rPr>
          <w:t>пункту 4</w:t>
        </w:r>
      </w:hyperlink>
      <w:r>
        <w:t xml:space="preserve"> Порядка определения размера арендной платы за земельные участки, находящиеся в муниципальной собственности и предоставленные в аренду без проведения торгов, утвержденного решением Пермской городской</w:t>
      </w:r>
      <w:proofErr w:type="gramEnd"/>
      <w:r>
        <w:t xml:space="preserve"> Думы от 24.03.2015 N 68.</w:t>
      </w:r>
    </w:p>
    <w:p w:rsidR="00E07506" w:rsidRDefault="00E07506">
      <w:pPr>
        <w:pStyle w:val="ConsPlusNormal"/>
        <w:spacing w:before="220"/>
        <w:ind w:firstLine="540"/>
        <w:jc w:val="both"/>
      </w:pPr>
      <w:r>
        <w:t>5. Изменение размера платы в случаях, предусмотренных пунктом 4 настоящего Порядка, является обязательным для сторон договора об использовании земельных участков для возведения гаража, являющегося некапитальным сооружением (далее - договор), без заключения нового договора или подписания дополнительного соглашения к нему.</w:t>
      </w:r>
    </w:p>
    <w:p w:rsidR="00E07506" w:rsidRDefault="00E07506">
      <w:pPr>
        <w:pStyle w:val="ConsPlusNormal"/>
        <w:spacing w:before="220"/>
        <w:ind w:firstLine="540"/>
        <w:jc w:val="both"/>
      </w:pPr>
      <w:r>
        <w:t>6. Плата за использование земельных участков вносится в срок, установленный договором.</w:t>
      </w:r>
    </w:p>
    <w:p w:rsidR="00E07506" w:rsidRDefault="00E07506">
      <w:pPr>
        <w:pStyle w:val="ConsPlusNormal"/>
        <w:jc w:val="both"/>
      </w:pPr>
    </w:p>
    <w:p w:rsidR="00E07506" w:rsidRDefault="00E07506">
      <w:pPr>
        <w:pStyle w:val="ConsPlusNormal"/>
        <w:jc w:val="both"/>
      </w:pPr>
    </w:p>
    <w:p w:rsidR="00E07506" w:rsidRDefault="00E07506">
      <w:pPr>
        <w:pStyle w:val="ConsPlusNormal"/>
        <w:pBdr>
          <w:top w:val="single" w:sz="6" w:space="0" w:color="auto"/>
        </w:pBdr>
        <w:spacing w:before="100" w:after="100"/>
        <w:jc w:val="both"/>
        <w:rPr>
          <w:sz w:val="2"/>
          <w:szCs w:val="2"/>
        </w:rPr>
      </w:pPr>
    </w:p>
    <w:p w:rsidR="007C4737" w:rsidRDefault="007C4737">
      <w:bookmarkStart w:id="16" w:name="_GoBack"/>
      <w:bookmarkEnd w:id="16"/>
    </w:p>
    <w:sectPr w:rsidR="007C4737" w:rsidSect="00A716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06"/>
    <w:rsid w:val="007C4737"/>
    <w:rsid w:val="00E07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5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75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75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0750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5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75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75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0750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9BF07F65B6BF58847C526290D9CAD9E9C83F4A90892D7E26AF9AD238BB4AD789F47B75C9A3C0D0AB361DF85170FCA4943D5850AB290589B0179CC0DD3b8G" TargetMode="External"/><Relationship Id="rId18" Type="http://schemas.openxmlformats.org/officeDocument/2006/relationships/hyperlink" Target="consultantplus://offline/ref=C9BF07F65B6BF58847C538241BF0F0959089ADAC0E94DCB330A4AB74D4E4AB2DDF07B10DD8710B5FE2258A8810048018019E8A08B0D8bCG" TargetMode="External"/><Relationship Id="rId26" Type="http://schemas.openxmlformats.org/officeDocument/2006/relationships/hyperlink" Target="consultantplus://offline/ref=C9BF07F65B6BF58847C526290D9CAD9E9C83F4A90F92D4E265FBF02983EDA17A9848E8599D2D0D09B37FDF830C069E1AD0b5G" TargetMode="External"/><Relationship Id="rId39" Type="http://schemas.openxmlformats.org/officeDocument/2006/relationships/hyperlink" Target="consultantplus://offline/ref=C9BF07F65B6BF58847C526290D9CAD9E9C83F4A90894D7EC6FF5AD238BB4AD789F47B75C9A3C0D0AB361DF85170FCA4943D5850AB290589B0179CC0DD3b8G" TargetMode="External"/><Relationship Id="rId21" Type="http://schemas.openxmlformats.org/officeDocument/2006/relationships/hyperlink" Target="consultantplus://offline/ref=C9BF07F65B6BF58847C538241BF0F0959089ADAC0E99DCB330A4AB74D4E4AB2DDF07B109DB790200E7309BD01F069E060786960AB28CD5bAG" TargetMode="External"/><Relationship Id="rId34" Type="http://schemas.openxmlformats.org/officeDocument/2006/relationships/hyperlink" Target="consultantplus://offline/ref=C9BF07F65B6BF58847C526290D9CAD9E9C83F4A90091D7E368FBF02983EDA17A9848E84B9D75010BB361DF831950CF5C528D8A08AC8E5E831D7BCED0bDG" TargetMode="External"/><Relationship Id="rId42" Type="http://schemas.openxmlformats.org/officeDocument/2006/relationships/hyperlink" Target="consultantplus://offline/ref=C9BF07F65B6BF58847C538241BF0F0959089ACA60E94DCB330A4AB74D4E4AB2DDF07B10ADB780B5FE2258A8810048018019E8A08B0D8bCG" TargetMode="External"/><Relationship Id="rId47" Type="http://schemas.openxmlformats.org/officeDocument/2006/relationships/hyperlink" Target="consultantplus://offline/ref=C9BF07F65B6BF58847C526290D9CAD9E9C83F4A90892D1EC6BF0AD238BB4AD789F47B75C9A3C0D0AB361DF85150FCA4943D5850AB290589B0179CC0DD3b8G" TargetMode="External"/><Relationship Id="rId50" Type="http://schemas.openxmlformats.org/officeDocument/2006/relationships/hyperlink" Target="consultantplus://offline/ref=C9BF07F65B6BF58847C538241BF0F0959089ADAC0E94DCB330A4AB74D4E4AB2DCD07E905DB781E0BB57FDD8510D0b6G" TargetMode="External"/><Relationship Id="rId55" Type="http://schemas.openxmlformats.org/officeDocument/2006/relationships/hyperlink" Target="consultantplus://offline/ref=C9BF07F65B6BF58847C526290D9CAD9E9C83F4A90093DEE36DFBF02983EDA17A9848E84B9D75010BB361DE861950CF5C528D8A08AC8E5E831D7BCED0bDG" TargetMode="External"/><Relationship Id="rId63" Type="http://schemas.openxmlformats.org/officeDocument/2006/relationships/hyperlink" Target="consultantplus://offline/ref=C9BF07F65B6BF58847C526290D9CAD9E9C83F4A90892D7E26AF9AD238BB4AD789F47B75C9A3C0D0AB361DF851A0FCA4943D5850AB290589B0179CC0DD3b8G" TargetMode="External"/><Relationship Id="rId68" Type="http://schemas.openxmlformats.org/officeDocument/2006/relationships/hyperlink" Target="consultantplus://offline/ref=C9BF07F65B6BF58847C526290D9CAD9E9C83F4A90892D7E26AF9AD238BB4AD789F47B75C9A3C0D0AB361DF84160FCA4943D5850AB290589B0179CC0DD3b8G" TargetMode="External"/><Relationship Id="rId76" Type="http://schemas.openxmlformats.org/officeDocument/2006/relationships/hyperlink" Target="consultantplus://offline/ref=C9BF07F65B6BF58847C526290D9CAD9E9C83F4A90091D7E368FBF02983EDA17A9848E84B9D75010BB361DE841950CF5C528D8A08AC8E5E831D7BCED0bDG" TargetMode="External"/><Relationship Id="rId7" Type="http://schemas.openxmlformats.org/officeDocument/2006/relationships/hyperlink" Target="consultantplus://offline/ref=C9BF07F65B6BF58847C526290D9CAD9E9C83F4A90091D7E368FBF02983EDA17A9848E84B9D75010BB361DF801950CF5C528D8A08AC8E5E831D7BCED0bDG" TargetMode="External"/><Relationship Id="rId71" Type="http://schemas.openxmlformats.org/officeDocument/2006/relationships/hyperlink" Target="consultantplus://offline/ref=C9BF07F65B6BF58847C526290D9CAD9E9C83F4A90891DFE064F6AD238BB4AD789F47B75C9A3C0D0AB361DF87120FCA4943D5850AB290589B0179CC0DD3b8G" TargetMode="External"/><Relationship Id="rId2" Type="http://schemas.microsoft.com/office/2007/relationships/stylesWithEffects" Target="stylesWithEffects.xml"/><Relationship Id="rId16" Type="http://schemas.openxmlformats.org/officeDocument/2006/relationships/hyperlink" Target="consultantplus://offline/ref=C9BF07F65B6BF58847C526290D9CAD9E9C83F4A90897D3EC69F2AD238BB4AD789F47B75C9A3C0D0AB361DF85170FCA4943D5850AB290589B0179CC0DD3b8G" TargetMode="External"/><Relationship Id="rId29" Type="http://schemas.openxmlformats.org/officeDocument/2006/relationships/hyperlink" Target="consultantplus://offline/ref=C9BF07F65B6BF58847C526290D9CAD9E9C83F4A90D93D0E36CFBF02983EDA17A9848E8599D2D0D09B37FDF830C069E1AD0b5G" TargetMode="External"/><Relationship Id="rId11" Type="http://schemas.openxmlformats.org/officeDocument/2006/relationships/hyperlink" Target="consultantplus://offline/ref=C9BF07F65B6BF58847C526290D9CAD9E9C83F4A90890D0E76DF5AD238BB4AD789F47B75C9A3C0D0AB361DF85170FCA4943D5850AB290589B0179CC0DD3b8G" TargetMode="External"/><Relationship Id="rId24" Type="http://schemas.openxmlformats.org/officeDocument/2006/relationships/hyperlink" Target="consultantplus://offline/ref=C9BF07F65B6BF58847C526290D9CAD9E9C83F4A90891DFE064F6AD238BB4AD789F47B75C9A3C0D0AB361DF85140FCA4943D5850AB290589B0179CC0DD3b8G" TargetMode="External"/><Relationship Id="rId32" Type="http://schemas.openxmlformats.org/officeDocument/2006/relationships/hyperlink" Target="consultantplus://offline/ref=C9BF07F65B6BF58847C526290D9CAD9E9C83F4A90E97D1E36FFBF02983EDA17A9848E8599D2D0D09B37FDF830C069E1AD0b5G" TargetMode="External"/><Relationship Id="rId37" Type="http://schemas.openxmlformats.org/officeDocument/2006/relationships/hyperlink" Target="consultantplus://offline/ref=C9BF07F65B6BF58847C526290D9CAD9E9C83F4A90890D0E76DF5AD238BB4AD789F47B75C9A3C0D0AB361DF85140FCA4943D5850AB290589B0179CC0DD3b8G" TargetMode="External"/><Relationship Id="rId40" Type="http://schemas.openxmlformats.org/officeDocument/2006/relationships/hyperlink" Target="consultantplus://offline/ref=C9BF07F65B6BF58847C526290D9CAD9E9C83F4A90894D7EC6FF5AD238BB4AD789F47B75C9A3C0D0AB361DF85170FCA4943D5850AB290589B0179CC0DD3b8G" TargetMode="External"/><Relationship Id="rId45" Type="http://schemas.openxmlformats.org/officeDocument/2006/relationships/hyperlink" Target="consultantplus://offline/ref=C9BF07F65B6BF58847C526290D9CAD9E9C83F4A90192DFE569FBF02983EDA17A9848E84B9D75010BB361DF801950CF5C528D8A08AC8E5E831D7BCED0bDG" TargetMode="External"/><Relationship Id="rId53" Type="http://schemas.openxmlformats.org/officeDocument/2006/relationships/hyperlink" Target="consultantplus://offline/ref=C9BF07F65B6BF58847C526290D9CAD9E9C83F4A90891DFE064F6AD238BB4AD789F47B75C9A3C0D0AB361DF851A0FCA4943D5850AB290589B0179CC0DD3b8G" TargetMode="External"/><Relationship Id="rId58" Type="http://schemas.openxmlformats.org/officeDocument/2006/relationships/hyperlink" Target="consultantplus://offline/ref=C9BF07F65B6BF58847C526290D9CAD9E9C83F4A90890D0E76DF5AD238BB4AD789F47B75C9A3C0D0AB361DF85150FCA4943D5850AB290589B0179CC0DD3b8G" TargetMode="External"/><Relationship Id="rId66" Type="http://schemas.openxmlformats.org/officeDocument/2006/relationships/hyperlink" Target="consultantplus://offline/ref=C9BF07F65B6BF58847C526290D9CAD9E9C83F4A90892D7E26AF9AD238BB4AD789F47B75C9A3C0D0AB361DF84100FCA4943D5850AB290589B0179CC0DD3b8G" TargetMode="External"/><Relationship Id="rId74" Type="http://schemas.openxmlformats.org/officeDocument/2006/relationships/hyperlink" Target="consultantplus://offline/ref=C9BF07F65B6BF58847C526290D9CAD9E9C83F4A90893D0E668F5AD238BB4AD789F47B75C9A3C0D0AB361DF85170FCA4943D5850AB290589B0179CC0DD3b8G" TargetMode="External"/><Relationship Id="rId79"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consultantplus://offline/ref=C9BF07F65B6BF58847C526290D9CAD9E9C83F4A90892D7E26AF9AD238BB4AD789F47B75C9A3C0D0AB361DF85170FCA4943D5850AB290589B0179CC0DD3b8G" TargetMode="External"/><Relationship Id="rId10" Type="http://schemas.openxmlformats.org/officeDocument/2006/relationships/hyperlink" Target="consultantplus://offline/ref=C9BF07F65B6BF58847C526290D9CAD9E9C83F4A90891DFE064F6AD238BB4AD789F47B75C9A3C0D0AB361DF85170FCA4943D5850AB290589B0179CC0DD3b8G" TargetMode="External"/><Relationship Id="rId19" Type="http://schemas.openxmlformats.org/officeDocument/2006/relationships/hyperlink" Target="consultantplus://offline/ref=C9BF07F65B6BF58847C538241BF0F0959089ADAC0E94DCB330A4AB74D4E4AB2DDF07B101DA710B5FE2258A8810048018019E8A08B0D8bCG" TargetMode="External"/><Relationship Id="rId31" Type="http://schemas.openxmlformats.org/officeDocument/2006/relationships/hyperlink" Target="consultantplus://offline/ref=C9BF07F65B6BF58847C526290D9CAD9E9C83F4A90F93D1ED6AFBF02983EDA17A9848E8599D2D0D09B37FDF830C069E1AD0b5G" TargetMode="External"/><Relationship Id="rId44" Type="http://schemas.openxmlformats.org/officeDocument/2006/relationships/hyperlink" Target="consultantplus://offline/ref=C9BF07F65B6BF58847C526290D9CAD9E9C83F4A90890D0E76DF5AD238BB4AD789F47B75C9A3C0D0AB361DF85140FCA4943D5850AB290589B0179CC0DD3b8G" TargetMode="External"/><Relationship Id="rId52" Type="http://schemas.openxmlformats.org/officeDocument/2006/relationships/hyperlink" Target="consultantplus://offline/ref=C9BF07F65B6BF58847C526290D9CAD9E9C83F4A90891DFE169F7AD238BB4AD789F47B75C9A3C0D0AB361DF85170FCA4943D5850AB290589B0179CC0DD3b8G" TargetMode="External"/><Relationship Id="rId60" Type="http://schemas.openxmlformats.org/officeDocument/2006/relationships/hyperlink" Target="consultantplus://offline/ref=C9BF07F65B6BF58847C526290D9CAD9E9C83F4A90890D0E76DF5AD238BB4AD789F47B75C9A3C0D0AB361DF84100FCA4943D5850AB290589B0179CC0DD3b8G" TargetMode="External"/><Relationship Id="rId65" Type="http://schemas.openxmlformats.org/officeDocument/2006/relationships/hyperlink" Target="consultantplus://offline/ref=C9BF07F65B6BF58847C526290D9CAD9E9C83F4A90892D7E26AF9AD238BB4AD789F47B75C9A3C0D0AB361DF84130FCA4943D5850AB290589B0179CC0DD3b8G" TargetMode="External"/><Relationship Id="rId73" Type="http://schemas.openxmlformats.org/officeDocument/2006/relationships/hyperlink" Target="consultantplus://offline/ref=C9BF07F65B6BF58847C526290D9CAD9E9C83F4A90890D0E76DF5AD238BB4AD789F47B75C9A3C0D0AB361DF84110FCA4943D5850AB290589B0179CC0DD3b8G" TargetMode="External"/><Relationship Id="rId78" Type="http://schemas.openxmlformats.org/officeDocument/2006/relationships/hyperlink" Target="consultantplus://offline/ref=C9BF07F65B6BF58847C526290D9CAD9E9C83F4A90897D3EC69F2AD238BB4AD789F47B75C9A3C0D0AB361DF851A0FCA4943D5850AB290589B0179CC0DD3b8G" TargetMode="External"/><Relationship Id="rId4" Type="http://schemas.openxmlformats.org/officeDocument/2006/relationships/webSettings" Target="webSettings.xml"/><Relationship Id="rId9" Type="http://schemas.openxmlformats.org/officeDocument/2006/relationships/hyperlink" Target="consultantplus://offline/ref=C9BF07F65B6BF58847C526290D9CAD9E9C83F4A90095D1E36DFBF02983EDA17A9848E84B9D75010BB361DF801950CF5C528D8A08AC8E5E831D7BCED0bDG" TargetMode="External"/><Relationship Id="rId14" Type="http://schemas.openxmlformats.org/officeDocument/2006/relationships/hyperlink" Target="consultantplus://offline/ref=C9BF07F65B6BF58847C526290D9CAD9E9C83F4A90892D1EC6BF0AD238BB4AD789F47B75C9A3C0D0AB361DF85170FCA4943D5850AB290589B0179CC0DD3b8G" TargetMode="External"/><Relationship Id="rId22" Type="http://schemas.openxmlformats.org/officeDocument/2006/relationships/hyperlink" Target="consultantplus://offline/ref=C9BF07F65B6BF58847C538241BF0F0959088AFAC0095DCB330A4AB74D4E4AB2DCD07E905DB781E0BB57FDD8510D0b6G" TargetMode="External"/><Relationship Id="rId27" Type="http://schemas.openxmlformats.org/officeDocument/2006/relationships/hyperlink" Target="consultantplus://offline/ref=C9BF07F65B6BF58847C526290D9CAD9E9C83F4A90A97D6E66DFBF02983EDA17A9848E8599D2D0D09B37FDF830C069E1AD0b5G" TargetMode="External"/><Relationship Id="rId30" Type="http://schemas.openxmlformats.org/officeDocument/2006/relationships/hyperlink" Target="consultantplus://offline/ref=C9BF07F65B6BF58847C526290D9CAD9E9C83F4A90C94D7E465FBF02983EDA17A9848E8599D2D0D09B37FDF830C069E1AD0b5G" TargetMode="External"/><Relationship Id="rId35" Type="http://schemas.openxmlformats.org/officeDocument/2006/relationships/hyperlink" Target="consultantplus://offline/ref=C9BF07F65B6BF58847C526290D9CAD9E9C83F4A90093DEE36DFBF02983EDA17A9848E84B9D75010BB361DF831950CF5C528D8A08AC8E5E831D7BCED0bDG" TargetMode="External"/><Relationship Id="rId43" Type="http://schemas.openxmlformats.org/officeDocument/2006/relationships/hyperlink" Target="consultantplus://offline/ref=C9BF07F65B6BF58847C538241BF0F0959089ADAC0E94DCB330A4AB74D4E4AB2DDF07B109DB7E0700E7309BD01F069E060786960AB28CD5bAG" TargetMode="External"/><Relationship Id="rId48" Type="http://schemas.openxmlformats.org/officeDocument/2006/relationships/hyperlink" Target="consultantplus://offline/ref=C9BF07F65B6BF58847C526290D9CAD9E9C83F4A90093DEE36DFBF02983EDA17A9848E84B9D75010BB361DF821950CF5C528D8A08AC8E5E831D7BCED0bDG" TargetMode="External"/><Relationship Id="rId56" Type="http://schemas.openxmlformats.org/officeDocument/2006/relationships/hyperlink" Target="consultantplus://offline/ref=C9BF07F65B6BF58847C526290D9CAD9E9C83F4A90095D1E36DFBF02983EDA17A9848E84B9D75010BB361DF801950CF5C528D8A08AC8E5E831D7BCED0bDG" TargetMode="External"/><Relationship Id="rId64" Type="http://schemas.openxmlformats.org/officeDocument/2006/relationships/hyperlink" Target="consultantplus://offline/ref=C9BF07F65B6BF58847C526290D9CAD9E9C83F4A90892D7E26AF9AD238BB4AD789F47B75C9A3C0D0AB361DF84120FCA4943D5850AB290589B0179CC0DD3b8G" TargetMode="External"/><Relationship Id="rId69" Type="http://schemas.openxmlformats.org/officeDocument/2006/relationships/hyperlink" Target="consultantplus://offline/ref=C9BF07F65B6BF58847C526290D9CAD9E9C83F4A90892D7E26AF9AD238BB4AD789F47B75C9A3C0D0AB361DF84170FCA4943D5850AB290589B0179CC0DD3b8G" TargetMode="External"/><Relationship Id="rId77" Type="http://schemas.openxmlformats.org/officeDocument/2006/relationships/hyperlink" Target="consultantplus://offline/ref=C9BF07F65B6BF58847C526290D9CAD9E9C83F4A90890D0E76DF5AD238BB4AD789F47B75C9A3C0D0AB361DF84110FCA4943D5850AB290589B0179CC0DD3b8G" TargetMode="External"/><Relationship Id="rId8" Type="http://schemas.openxmlformats.org/officeDocument/2006/relationships/hyperlink" Target="consultantplus://offline/ref=C9BF07F65B6BF58847C526290D9CAD9E9C83F4A90093DEE36DFBF02983EDA17A9848E84B9D75010BB361DF801950CF5C528D8A08AC8E5E831D7BCED0bDG" TargetMode="External"/><Relationship Id="rId51" Type="http://schemas.openxmlformats.org/officeDocument/2006/relationships/hyperlink" Target="consultantplus://offline/ref=C9BF07F65B6BF58847C526290D9CAD9E9C83F4A90892D1EC6BF0AD238BB4AD789F47B75C9A3C0D0AB361DF851B0FCA4943D5850AB290589B0179CC0DD3b8G" TargetMode="External"/><Relationship Id="rId72" Type="http://schemas.openxmlformats.org/officeDocument/2006/relationships/hyperlink" Target="consultantplus://offline/ref=C9BF07F65B6BF58847C526290D9CAD9E9C83F4A90091D7E368FBF02983EDA17A9848E84B9D75010BB361DE841950CF5C528D8A08AC8E5E831D7BCED0bDG"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C9BF07F65B6BF58847C526290D9CAD9E9C83F4A90893D0E668F5AD238BB4AD789F47B75C9A3C0D0AB361DF85170FCA4943D5850AB290589B0179CC0DD3b8G" TargetMode="External"/><Relationship Id="rId17" Type="http://schemas.openxmlformats.org/officeDocument/2006/relationships/hyperlink" Target="consultantplus://offline/ref=C9BF07F65B6BF58847C538241BF0F0959089ADAC0E94DCB330A4AB74D4E4AB2DDF07B10CDC7A0B5FE2258A8810048018019E8A08B0D8bCG" TargetMode="External"/><Relationship Id="rId25" Type="http://schemas.openxmlformats.org/officeDocument/2006/relationships/hyperlink" Target="consultantplus://offline/ref=C9BF07F65B6BF58847C526290D9CAD9E9C83F4A90897D3EC69F2AD238BB4AD789F47B75C9A3C0D0AB361DF85140FCA4943D5850AB290589B0179CC0DD3b8G" TargetMode="External"/><Relationship Id="rId33" Type="http://schemas.openxmlformats.org/officeDocument/2006/relationships/hyperlink" Target="consultantplus://offline/ref=C9BF07F65B6BF58847C526290D9CAD9E9C83F4A90192DFE569FBF02983EDA17A9848E84B9D75010BB361DF801950CF5C528D8A08AC8E5E831D7BCED0bDG" TargetMode="External"/><Relationship Id="rId38" Type="http://schemas.openxmlformats.org/officeDocument/2006/relationships/hyperlink" Target="consultantplus://offline/ref=C9BF07F65B6BF58847C526290D9CAD9E9C83F4A90892D1EC6BF0AD238BB4AD789F47B75C9A3C0D0AB361DF85170FCA4943D5850AB290589B0179CC0DD3b8G" TargetMode="External"/><Relationship Id="rId46" Type="http://schemas.openxmlformats.org/officeDocument/2006/relationships/hyperlink" Target="consultantplus://offline/ref=C9BF07F65B6BF58847C538241BF0F0959089ADAC0E94DCB330A4AB74D4E4AB2DDF07B10CDE780B5FE2258A8810048018019E8A08B0D8bCG" TargetMode="External"/><Relationship Id="rId59" Type="http://schemas.openxmlformats.org/officeDocument/2006/relationships/hyperlink" Target="consultantplus://offline/ref=C9BF07F65B6BF58847C526290D9CAD9E9C83F4A90891DFE064F6AD238BB4AD789F47B75C9A3C0D0AB361DF87120FCA4943D5850AB290589B0179CC0DD3b8G" TargetMode="External"/><Relationship Id="rId67" Type="http://schemas.openxmlformats.org/officeDocument/2006/relationships/hyperlink" Target="consultantplus://offline/ref=C9BF07F65B6BF58847C526290D9CAD9E9C83F4A90892D7E26AF9AD238BB4AD789F47B75C9A3C0D0AB361DF84110FCA4943D5850AB290589B0179CC0DD3b8G" TargetMode="External"/><Relationship Id="rId20" Type="http://schemas.openxmlformats.org/officeDocument/2006/relationships/hyperlink" Target="consultantplus://offline/ref=C9BF07F65B6BF58847C538241BF0F0959089ADAC0E94DCB330A4AB74D4E4AB2DDF07B101D17F0B5FE2258A8810048018019E8A08B0D8bCG" TargetMode="External"/><Relationship Id="rId41" Type="http://schemas.openxmlformats.org/officeDocument/2006/relationships/hyperlink" Target="consultantplus://offline/ref=C9BF07F65B6BF58847C538241BF0F0959089ADAC0E94DCB330A4AB74D4E4AB2DDF07B10DDB790B5FE2258A8810048018019E8A08B0D8bCG" TargetMode="External"/><Relationship Id="rId54" Type="http://schemas.openxmlformats.org/officeDocument/2006/relationships/hyperlink" Target="consultantplus://offline/ref=C9BF07F65B6BF58847C526290D9CAD9E9C83F4A90891DFE064F6AD238BB4AD789F47B75C9A3C0D0AB361DF841A0FCA4943D5850AB290589B0179CC0DD3b8G" TargetMode="External"/><Relationship Id="rId62" Type="http://schemas.openxmlformats.org/officeDocument/2006/relationships/hyperlink" Target="consultantplus://offline/ref=C9BF07F65B6BF58847C526290D9CAD9E9C83F4A90892D7E26AF9AD238BB4AD789F47B75C9A3C0D0AB361DF85140FCA4943D5850AB290589B0179CC0DD3b8G" TargetMode="External"/><Relationship Id="rId70" Type="http://schemas.openxmlformats.org/officeDocument/2006/relationships/hyperlink" Target="consultantplus://offline/ref=C9BF07F65B6BF58847C526290D9CAD9E9C83F4A90892D7E26AF9AD238BB4AD789F47B75C9A3C0D0AB361DF84140FCA4943D5850AB290589B0179CC0DD3b8G" TargetMode="External"/><Relationship Id="rId75" Type="http://schemas.openxmlformats.org/officeDocument/2006/relationships/hyperlink" Target="consultantplus://offline/ref=C9BF07F65B6BF58847C526290D9CAD9E9C83F4A90893D0E668F5AD238BB4AD789F47B75C9A3C0D0AB361DF85170FCA4943D5850AB290589B0179CC0DD3b8G" TargetMode="External"/><Relationship Id="rId1" Type="http://schemas.openxmlformats.org/officeDocument/2006/relationships/styles" Target="styles.xml"/><Relationship Id="rId6" Type="http://schemas.openxmlformats.org/officeDocument/2006/relationships/hyperlink" Target="consultantplus://offline/ref=C9BF07F65B6BF58847C526290D9CAD9E9C83F4A90192DFE569FBF02983EDA17A9848E84B9D75010BB361DF801950CF5C528D8A08AC8E5E831D7BCED0bDG" TargetMode="External"/><Relationship Id="rId15" Type="http://schemas.openxmlformats.org/officeDocument/2006/relationships/hyperlink" Target="consultantplus://offline/ref=C9BF07F65B6BF58847C526290D9CAD9E9C83F4A90894D7EC6FF5AD238BB4AD789F47B75C9A3C0D0AB361DF85170FCA4943D5850AB290589B0179CC0DD3b8G" TargetMode="External"/><Relationship Id="rId23" Type="http://schemas.openxmlformats.org/officeDocument/2006/relationships/hyperlink" Target="consultantplus://offline/ref=C9BF07F65B6BF58847C526290D9CAD9E9C83F4A90897D0E664F0AD238BB4AD789F47B75C9A3C0D0AB361DD8D170FCA4943D5850AB290589B0179CC0DD3b8G" TargetMode="External"/><Relationship Id="rId28" Type="http://schemas.openxmlformats.org/officeDocument/2006/relationships/hyperlink" Target="consultantplus://offline/ref=C9BF07F65B6BF58847C526290D9CAD9E9C83F4A90A96D4E16AFBF02983EDA17A9848E8599D2D0D09B37FDF830C069E1AD0b5G" TargetMode="External"/><Relationship Id="rId36" Type="http://schemas.openxmlformats.org/officeDocument/2006/relationships/hyperlink" Target="consultantplus://offline/ref=C9BF07F65B6BF58847C526290D9CAD9E9C83F4A90891DFE064F6AD238BB4AD789F47B75C9A3C0D0AB361DF85150FCA4943D5850AB290589B0179CC0DD3b8G" TargetMode="External"/><Relationship Id="rId49" Type="http://schemas.openxmlformats.org/officeDocument/2006/relationships/hyperlink" Target="consultantplus://offline/ref=C9BF07F65B6BF58847C526290D9CAD9E9C83F4A90093DEE36DFBF02983EDA17A9848E84B9D75010BB361DE841950CF5C528D8A08AC8E5E831D7BCED0bDG" TargetMode="External"/><Relationship Id="rId57" Type="http://schemas.openxmlformats.org/officeDocument/2006/relationships/hyperlink" Target="consultantplus://offline/ref=C9BF07F65B6BF58847C526290D9CAD9E9C83F4A90890D0E76DF5AD238BB4AD789F47B75C9A3C0D0AB361DF85150FCA4943D5850AB290589B0179CC0DD3b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6109</Words>
  <Characters>34826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zapoinova-iv</dc:creator>
  <cp:keywords/>
  <dc:description/>
  <cp:lastModifiedBy>zapoinova-iv</cp:lastModifiedBy>
  <cp:revision>1</cp:revision>
  <dcterms:created xsi:type="dcterms:W3CDTF">2022-06-20T06:27:00Z</dcterms:created>
  <dcterms:modified xsi:type="dcterms:W3CDTF">2022-06-20T06:27:00Z</dcterms:modified>
</cp:coreProperties>
</file>