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62" w:rsidRDefault="006B2462" w:rsidP="006B2462">
      <w:pPr>
        <w:pStyle w:val="1"/>
        <w:spacing w:before="480"/>
        <w:ind w:left="-142" w:firstLine="709"/>
        <w:rPr>
          <w:szCs w:val="24"/>
        </w:rPr>
      </w:pPr>
      <w:r>
        <w:rPr>
          <w:szCs w:val="24"/>
        </w:rPr>
        <w:t>ПРОТОКОЛ</w:t>
      </w:r>
    </w:p>
    <w:p w:rsidR="006B2462" w:rsidRDefault="006B2462" w:rsidP="002109B7">
      <w:pPr>
        <w:jc w:val="center"/>
        <w:rPr>
          <w:b/>
        </w:rPr>
      </w:pPr>
      <w:r>
        <w:rPr>
          <w:b/>
        </w:rPr>
        <w:t>об итогах конкурса по продаже права на заключение договора на установку</w:t>
      </w:r>
      <w:r w:rsidR="002109B7" w:rsidRPr="002109B7">
        <w:rPr>
          <w:b/>
        </w:rPr>
        <w:br/>
      </w:r>
      <w:r>
        <w:rPr>
          <w:b/>
        </w:rPr>
        <w:t xml:space="preserve"> и эксплуатацию рекламной конструкции</w:t>
      </w:r>
      <w:r>
        <w:t xml:space="preserve"> </w:t>
      </w:r>
      <w:r>
        <w:rPr>
          <w:b/>
        </w:rPr>
        <w:t xml:space="preserve">на земельном участке, здании </w:t>
      </w:r>
      <w:r w:rsidR="002109B7" w:rsidRPr="002109B7">
        <w:rPr>
          <w:b/>
        </w:rPr>
        <w:br/>
      </w:r>
      <w:r>
        <w:rPr>
          <w:b/>
        </w:rPr>
        <w:t xml:space="preserve">либо ином недвижимом имуществе, находящемся в муниципальной </w:t>
      </w:r>
      <w:r w:rsidR="002109B7" w:rsidRPr="002109B7">
        <w:rPr>
          <w:b/>
        </w:rPr>
        <w:br/>
      </w:r>
      <w:r>
        <w:rPr>
          <w:b/>
        </w:rPr>
        <w:t xml:space="preserve">собственности, либо на земельном участке, государственная </w:t>
      </w:r>
      <w:r w:rsidR="002109B7" w:rsidRPr="002109B7">
        <w:rPr>
          <w:b/>
        </w:rPr>
        <w:br/>
      </w:r>
      <w:r>
        <w:rPr>
          <w:b/>
        </w:rPr>
        <w:t>собственность на который не разграничена</w:t>
      </w:r>
    </w:p>
    <w:p w:rsidR="006B2462" w:rsidRDefault="006B2462" w:rsidP="006B2462">
      <w:pPr>
        <w:pStyle w:val="a3"/>
        <w:spacing w:line="280" w:lineRule="exact"/>
        <w:jc w:val="left"/>
        <w:outlineLvl w:val="0"/>
        <w:rPr>
          <w:szCs w:val="28"/>
        </w:rPr>
      </w:pPr>
    </w:p>
    <w:p w:rsidR="006B2462" w:rsidRDefault="006B2462" w:rsidP="006B2462">
      <w:pPr>
        <w:pStyle w:val="a3"/>
        <w:spacing w:line="280" w:lineRule="exact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493834">
        <w:rPr>
          <w:b/>
          <w:sz w:val="24"/>
        </w:rPr>
        <w:t>оценки</w:t>
      </w:r>
      <w:r>
        <w:rPr>
          <w:sz w:val="24"/>
        </w:rPr>
        <w:t xml:space="preserve"> </w:t>
      </w:r>
      <w:r>
        <w:rPr>
          <w:b/>
          <w:sz w:val="24"/>
        </w:rPr>
        <w:t>конкурсн</w:t>
      </w:r>
      <w:r w:rsidR="00493834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493834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533E8D" w:rsidRPr="00493834" w:rsidRDefault="006B2462" w:rsidP="006B2462">
      <w:pPr>
        <w:spacing w:line="280" w:lineRule="exact"/>
        <w:jc w:val="both"/>
        <w:rPr>
          <w:szCs w:val="28"/>
        </w:rPr>
      </w:pPr>
      <w:r>
        <w:rPr>
          <w:b/>
          <w:szCs w:val="28"/>
        </w:rPr>
        <w:t>Дата</w:t>
      </w:r>
      <w:r w:rsidR="008D6B7B">
        <w:rPr>
          <w:b/>
          <w:szCs w:val="28"/>
        </w:rPr>
        <w:t xml:space="preserve"> и</w:t>
      </w:r>
      <w:r>
        <w:rPr>
          <w:b/>
          <w:szCs w:val="28"/>
        </w:rPr>
        <w:t xml:space="preserve"> время </w:t>
      </w:r>
      <w:r w:rsidR="008D6B7B">
        <w:rPr>
          <w:b/>
        </w:rPr>
        <w:t>оценки</w:t>
      </w:r>
      <w:r w:rsidR="008D6B7B">
        <w:t xml:space="preserve"> </w:t>
      </w:r>
      <w:r w:rsidR="008D6B7B">
        <w:rPr>
          <w:b/>
        </w:rPr>
        <w:t>конкурсных предложений</w:t>
      </w:r>
      <w:r>
        <w:rPr>
          <w:b/>
          <w:szCs w:val="28"/>
        </w:rPr>
        <w:t>:</w:t>
      </w:r>
      <w:r w:rsidR="00F84692">
        <w:rPr>
          <w:szCs w:val="28"/>
        </w:rPr>
        <w:t xml:space="preserve"> </w:t>
      </w:r>
    </w:p>
    <w:p w:rsidR="006B2462" w:rsidRDefault="002109B7" w:rsidP="00533E8D">
      <w:pPr>
        <w:pStyle w:val="a7"/>
        <w:numPr>
          <w:ilvl w:val="0"/>
          <w:numId w:val="6"/>
        </w:numPr>
        <w:spacing w:line="280" w:lineRule="exact"/>
        <w:jc w:val="both"/>
        <w:rPr>
          <w:szCs w:val="28"/>
        </w:rPr>
      </w:pPr>
      <w:r w:rsidRPr="002109B7">
        <w:rPr>
          <w:szCs w:val="28"/>
        </w:rPr>
        <w:t>23</w:t>
      </w:r>
      <w:r w:rsidR="006B2462" w:rsidRPr="00533E8D">
        <w:rPr>
          <w:szCs w:val="28"/>
        </w:rPr>
        <w:t xml:space="preserve"> декабря 2013 года, местное время: 1</w:t>
      </w:r>
      <w:r w:rsidRPr="002109B7">
        <w:rPr>
          <w:szCs w:val="28"/>
        </w:rPr>
        <w:t>4</w:t>
      </w:r>
      <w:r w:rsidR="00533E8D" w:rsidRPr="00533E8D">
        <w:rPr>
          <w:szCs w:val="28"/>
        </w:rPr>
        <w:t>:0</w:t>
      </w:r>
      <w:r w:rsidR="006B2462" w:rsidRPr="00533E8D">
        <w:rPr>
          <w:szCs w:val="28"/>
        </w:rPr>
        <w:t>0</w:t>
      </w:r>
      <w:r w:rsidR="00533E8D">
        <w:rPr>
          <w:szCs w:val="28"/>
        </w:rPr>
        <w:t>, лоты №№ 1-</w:t>
      </w:r>
      <w:r w:rsidRPr="002109B7">
        <w:rPr>
          <w:szCs w:val="28"/>
        </w:rPr>
        <w:t>4</w:t>
      </w:r>
      <w:r w:rsidR="00533E8D">
        <w:rPr>
          <w:szCs w:val="28"/>
        </w:rPr>
        <w:t>;</w:t>
      </w:r>
    </w:p>
    <w:p w:rsidR="00533E8D" w:rsidRPr="00533E8D" w:rsidRDefault="002109B7" w:rsidP="00533E8D">
      <w:pPr>
        <w:pStyle w:val="a7"/>
        <w:numPr>
          <w:ilvl w:val="0"/>
          <w:numId w:val="6"/>
        </w:numPr>
        <w:spacing w:line="280" w:lineRule="exact"/>
        <w:jc w:val="both"/>
        <w:rPr>
          <w:szCs w:val="28"/>
        </w:rPr>
      </w:pPr>
      <w:r w:rsidRPr="002109B7">
        <w:rPr>
          <w:szCs w:val="28"/>
        </w:rPr>
        <w:t>24</w:t>
      </w:r>
      <w:r w:rsidR="00533E8D">
        <w:rPr>
          <w:szCs w:val="28"/>
        </w:rPr>
        <w:t xml:space="preserve"> декабря 2013 года, местное время 1</w:t>
      </w:r>
      <w:r w:rsidRPr="002109B7">
        <w:rPr>
          <w:szCs w:val="28"/>
        </w:rPr>
        <w:t>4</w:t>
      </w:r>
      <w:r w:rsidR="00533E8D">
        <w:rPr>
          <w:szCs w:val="28"/>
        </w:rPr>
        <w:t xml:space="preserve">:00, лоты №№ </w:t>
      </w:r>
      <w:r w:rsidRPr="002109B7">
        <w:rPr>
          <w:szCs w:val="28"/>
        </w:rPr>
        <w:t>5</w:t>
      </w:r>
      <w:r>
        <w:rPr>
          <w:szCs w:val="28"/>
        </w:rPr>
        <w:t>-</w:t>
      </w:r>
      <w:r w:rsidRPr="002109B7">
        <w:rPr>
          <w:szCs w:val="28"/>
        </w:rPr>
        <w:t>16</w:t>
      </w:r>
      <w:r w:rsidR="00533E8D">
        <w:rPr>
          <w:szCs w:val="28"/>
        </w:rPr>
        <w:t>.</w:t>
      </w:r>
    </w:p>
    <w:p w:rsidR="006B2462" w:rsidRDefault="006B2462" w:rsidP="006B2462">
      <w:pPr>
        <w:ind w:left="2805" w:hanging="2805"/>
        <w:jc w:val="both"/>
        <w:rPr>
          <w:szCs w:val="28"/>
        </w:rPr>
      </w:pPr>
    </w:p>
    <w:p w:rsidR="006B2462" w:rsidRDefault="006B2462" w:rsidP="006B2462">
      <w:pPr>
        <w:spacing w:line="280" w:lineRule="exact"/>
        <w:ind w:firstLine="708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</w:t>
      </w:r>
      <w:r>
        <w:br/>
        <w:t xml:space="preserve">на заключение договора на установку и эксплуатацию рекламной конструкции </w:t>
      </w:r>
      <w:r>
        <w:br/>
        <w:t xml:space="preserve">на земельном участке, здании либо ином недвижимом имуществе, находящемся </w:t>
      </w:r>
      <w:r>
        <w:br/>
        <w:t xml:space="preserve">в муниципальной собственности, либо на земельном участке, собственность на который </w:t>
      </w:r>
      <w:r>
        <w:br/>
        <w:t xml:space="preserve">не разграничена, утвержденная постановлением администрации города Перми </w:t>
      </w:r>
      <w:r>
        <w:br/>
        <w:t>от 16.06.2009 № 343, в составе:</w:t>
      </w:r>
    </w:p>
    <w:p w:rsidR="006B2462" w:rsidRDefault="006B2462" w:rsidP="006B2462">
      <w:pPr>
        <w:spacing w:line="280" w:lineRule="exact"/>
        <w:ind w:firstLine="708"/>
        <w:jc w:val="both"/>
      </w:pPr>
    </w:p>
    <w:tbl>
      <w:tblPr>
        <w:tblW w:w="0" w:type="auto"/>
        <w:tblLook w:val="04A0"/>
      </w:tblPr>
      <w:tblGrid>
        <w:gridCol w:w="2058"/>
        <w:gridCol w:w="7513"/>
      </w:tblGrid>
      <w:tr w:rsidR="006B2462" w:rsidTr="00533E8D">
        <w:tc>
          <w:tcPr>
            <w:tcW w:w="2058" w:type="dxa"/>
            <w:hideMark/>
          </w:tcPr>
          <w:p w:rsidR="006B2462" w:rsidRDefault="006B2462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Председателя:</w:t>
            </w:r>
          </w:p>
        </w:tc>
        <w:tc>
          <w:tcPr>
            <w:tcW w:w="7513" w:type="dxa"/>
            <w:hideMark/>
          </w:tcPr>
          <w:p w:rsidR="006B2462" w:rsidRDefault="006B2462">
            <w:pPr>
              <w:tabs>
                <w:tab w:val="left" w:pos="1843"/>
              </w:tabs>
              <w:spacing w:after="120" w:line="276" w:lineRule="auto"/>
              <w:ind w:right="-2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Собяниной С.И., заместителя начальника отдела организации </w:t>
            </w:r>
            <w:r>
              <w:rPr>
                <w:lang w:eastAsia="en-US"/>
              </w:rPr>
              <w:br/>
              <w:t xml:space="preserve">и проведения </w:t>
            </w:r>
            <w:proofErr w:type="gramStart"/>
            <w:r>
              <w:rPr>
                <w:lang w:eastAsia="en-US"/>
              </w:rPr>
              <w:t>торгов департамента имущественных отношений администрации города Перми</w:t>
            </w:r>
            <w:proofErr w:type="gramEnd"/>
            <w:r>
              <w:rPr>
                <w:lang w:eastAsia="en-US"/>
              </w:rPr>
              <w:t>;</w:t>
            </w:r>
          </w:p>
        </w:tc>
      </w:tr>
      <w:tr w:rsidR="006B2462" w:rsidTr="00533E8D">
        <w:tc>
          <w:tcPr>
            <w:tcW w:w="2058" w:type="dxa"/>
            <w:hideMark/>
          </w:tcPr>
          <w:p w:rsidR="006B2462" w:rsidRDefault="006B2462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Заместителя:</w:t>
            </w:r>
          </w:p>
        </w:tc>
        <w:tc>
          <w:tcPr>
            <w:tcW w:w="7513" w:type="dxa"/>
            <w:hideMark/>
          </w:tcPr>
          <w:p w:rsidR="006B2462" w:rsidRDefault="00852303" w:rsidP="00852303">
            <w:pPr>
              <w:tabs>
                <w:tab w:val="left" w:pos="851"/>
                <w:tab w:val="left" w:pos="1843"/>
              </w:tabs>
              <w:spacing w:after="120" w:line="276" w:lineRule="auto"/>
              <w:jc w:val="both"/>
              <w:rPr>
                <w:szCs w:val="28"/>
                <w:lang w:eastAsia="en-US"/>
              </w:rPr>
            </w:pPr>
            <w:r>
              <w:t>Кашиной Г.В.,</w:t>
            </w:r>
            <w:r w:rsidR="002272BD">
              <w:t xml:space="preserve"> заместителя</w:t>
            </w:r>
            <w:r>
              <w:t xml:space="preserve"> начальника территориального отдела потребительского рынка управления по развитию потребительского рынка администрации города Перми</w:t>
            </w:r>
            <w:r w:rsidR="006B2462">
              <w:rPr>
                <w:szCs w:val="28"/>
                <w:lang w:eastAsia="en-US"/>
              </w:rPr>
              <w:t>;</w:t>
            </w:r>
          </w:p>
        </w:tc>
      </w:tr>
      <w:tr w:rsidR="006B2462" w:rsidTr="00533E8D">
        <w:tc>
          <w:tcPr>
            <w:tcW w:w="2058" w:type="dxa"/>
            <w:hideMark/>
          </w:tcPr>
          <w:p w:rsidR="006B2462" w:rsidRDefault="006B2462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Секретаря:</w:t>
            </w:r>
          </w:p>
        </w:tc>
        <w:tc>
          <w:tcPr>
            <w:tcW w:w="7513" w:type="dxa"/>
            <w:hideMark/>
          </w:tcPr>
          <w:p w:rsidR="006B2462" w:rsidRDefault="006B2462" w:rsidP="002272BD">
            <w:pPr>
              <w:tabs>
                <w:tab w:val="left" w:pos="85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 xml:space="preserve">Аристовой Л.В., консультанта отдела организации и проведения </w:t>
            </w:r>
            <w:proofErr w:type="gramStart"/>
            <w:r>
              <w:rPr>
                <w:lang w:eastAsia="en-US"/>
              </w:rPr>
              <w:t>торгов</w:t>
            </w:r>
            <w:r w:rsidR="002272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департамента имущественных отношений администрации города Перми</w:t>
            </w:r>
            <w:proofErr w:type="gramEnd"/>
            <w:r>
              <w:rPr>
                <w:lang w:eastAsia="en-US"/>
              </w:rPr>
              <w:t xml:space="preserve">; </w:t>
            </w:r>
          </w:p>
        </w:tc>
      </w:tr>
      <w:tr w:rsidR="006B2462" w:rsidTr="00533E8D">
        <w:tc>
          <w:tcPr>
            <w:tcW w:w="2058" w:type="dxa"/>
            <w:hideMark/>
          </w:tcPr>
          <w:p w:rsidR="006B2462" w:rsidRDefault="006B2462">
            <w:pPr>
              <w:spacing w:line="280" w:lineRule="exact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Членов комиссии:</w:t>
            </w:r>
          </w:p>
        </w:tc>
        <w:tc>
          <w:tcPr>
            <w:tcW w:w="7513" w:type="dxa"/>
            <w:hideMark/>
          </w:tcPr>
          <w:p w:rsidR="002109B7" w:rsidRPr="002109B7" w:rsidRDefault="002109B7" w:rsidP="00D8382A">
            <w:pPr>
              <w:tabs>
                <w:tab w:val="left" w:pos="851"/>
              </w:tabs>
              <w:spacing w:line="276" w:lineRule="auto"/>
              <w:jc w:val="both"/>
              <w:rPr>
                <w:lang w:eastAsia="en-US"/>
              </w:rPr>
            </w:pPr>
            <w:r w:rsidRPr="005F6930">
              <w:t>Берлин Н.Г., главного специалиста отдела организации и проведения</w:t>
            </w:r>
            <w:r>
              <w:br/>
            </w:r>
            <w:proofErr w:type="gramStart"/>
            <w:r w:rsidRPr="005F6930">
              <w:t>торгов департамента имущественных отношений администрации</w:t>
            </w:r>
            <w:r w:rsidRPr="005F6930">
              <w:br/>
              <w:t>города Перми</w:t>
            </w:r>
            <w:proofErr w:type="gramEnd"/>
            <w:r w:rsidRPr="005F6930">
              <w:t>;</w:t>
            </w:r>
          </w:p>
          <w:p w:rsidR="008D6B7B" w:rsidRPr="002A26BD" w:rsidRDefault="006B2462" w:rsidP="00D8382A">
            <w:pPr>
              <w:tabs>
                <w:tab w:val="left" w:pos="851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Левитана О.Е., заместителя начальника отдела нормативно-правовой работы </w:t>
            </w:r>
            <w:proofErr w:type="gramStart"/>
            <w:r>
              <w:rPr>
                <w:lang w:eastAsia="en-US"/>
              </w:rPr>
              <w:t>управления правового обеспечения департамента</w:t>
            </w:r>
            <w:r w:rsidR="00D838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имущественных отношений администрации города Перми</w:t>
            </w:r>
            <w:proofErr w:type="gramEnd"/>
            <w:r w:rsidR="008D5A87">
              <w:rPr>
                <w:lang w:eastAsia="en-US"/>
              </w:rPr>
              <w:t>;</w:t>
            </w:r>
          </w:p>
          <w:p w:rsidR="006C6A29" w:rsidRPr="006C6A29" w:rsidRDefault="006C6A29" w:rsidP="00885928">
            <w:pPr>
              <w:tabs>
                <w:tab w:val="left" w:pos="851"/>
              </w:tabs>
              <w:spacing w:line="276" w:lineRule="auto"/>
              <w:jc w:val="both"/>
              <w:rPr>
                <w:lang w:eastAsia="en-US"/>
              </w:rPr>
            </w:pPr>
            <w:r>
              <w:t>Лукьянченко В.А., заместител</w:t>
            </w:r>
            <w:r w:rsidR="00885928">
              <w:t>я</w:t>
            </w:r>
            <w:r>
              <w:t xml:space="preserve"> начальника отдела технической </w:t>
            </w:r>
            <w:proofErr w:type="gramStart"/>
            <w:r>
              <w:t>политики управления внешнего благоустройства администрации города Перми</w:t>
            </w:r>
            <w:proofErr w:type="gramEnd"/>
            <w:r>
              <w:t>.</w:t>
            </w:r>
          </w:p>
        </w:tc>
      </w:tr>
    </w:tbl>
    <w:p w:rsidR="002109B7" w:rsidRPr="002109B7" w:rsidRDefault="002109B7" w:rsidP="008D6B7B">
      <w:pPr>
        <w:spacing w:line="280" w:lineRule="exact"/>
        <w:jc w:val="both"/>
        <w:rPr>
          <w:b/>
          <w:szCs w:val="28"/>
        </w:rPr>
      </w:pPr>
    </w:p>
    <w:p w:rsidR="008D6B7B" w:rsidRPr="008C6681" w:rsidRDefault="008D6B7B" w:rsidP="008D6B7B">
      <w:pPr>
        <w:spacing w:line="280" w:lineRule="exact"/>
        <w:jc w:val="both"/>
        <w:rPr>
          <w:b/>
          <w:szCs w:val="28"/>
        </w:rPr>
      </w:pPr>
      <w:r w:rsidRPr="008C6681">
        <w:rPr>
          <w:b/>
          <w:szCs w:val="28"/>
        </w:rPr>
        <w:t xml:space="preserve">Повестка дня: </w:t>
      </w:r>
    </w:p>
    <w:p w:rsidR="008D6B7B" w:rsidRPr="00186208" w:rsidRDefault="008D6B7B" w:rsidP="008D6B7B">
      <w:pPr>
        <w:spacing w:line="280" w:lineRule="exact"/>
        <w:ind w:firstLine="708"/>
        <w:jc w:val="both"/>
        <w:rPr>
          <w:szCs w:val="28"/>
        </w:rPr>
      </w:pPr>
    </w:p>
    <w:p w:rsidR="00533E8D" w:rsidRPr="00186208" w:rsidRDefault="008D6B7B" w:rsidP="008D6B7B">
      <w:pPr>
        <w:spacing w:line="280" w:lineRule="exact"/>
        <w:ind w:firstLine="708"/>
        <w:jc w:val="both"/>
        <w:rPr>
          <w:szCs w:val="28"/>
        </w:rPr>
      </w:pPr>
      <w:r w:rsidRPr="00186208">
        <w:rPr>
          <w:szCs w:val="28"/>
        </w:rPr>
        <w:t xml:space="preserve">Процедура </w:t>
      </w:r>
      <w:r w:rsidRPr="008D6B7B">
        <w:t>оценки конкурсных предложений</w:t>
      </w:r>
      <w:r>
        <w:rPr>
          <w:szCs w:val="28"/>
        </w:rPr>
        <w:t xml:space="preserve"> </w:t>
      </w:r>
      <w:r w:rsidR="00A06205">
        <w:rPr>
          <w:szCs w:val="28"/>
        </w:rPr>
        <w:t xml:space="preserve">конкурса </w:t>
      </w:r>
      <w:r w:rsidR="00533E8D" w:rsidRPr="00186208">
        <w:rPr>
          <w:szCs w:val="28"/>
        </w:rPr>
        <w:t xml:space="preserve">по продаже права </w:t>
      </w:r>
      <w:r>
        <w:rPr>
          <w:szCs w:val="28"/>
        </w:rPr>
        <w:br/>
      </w:r>
      <w:r w:rsidR="00533E8D" w:rsidRPr="00186208">
        <w:rPr>
          <w:szCs w:val="28"/>
        </w:rPr>
        <w:t>на заключение договора на установку и эксплуатацию рекламной конструкции</w:t>
      </w:r>
      <w:r w:rsidR="00533E8D">
        <w:rPr>
          <w:szCs w:val="28"/>
        </w:rPr>
        <w:t xml:space="preserve"> </w:t>
      </w:r>
      <w:r w:rsidR="00764963">
        <w:rPr>
          <w:szCs w:val="28"/>
        </w:rPr>
        <w:br/>
      </w:r>
      <w:r w:rsidR="00533E8D" w:rsidRPr="00186208">
        <w:t xml:space="preserve">на земельном участке, здании либо ином недвижимом имуществе, находящемся </w:t>
      </w:r>
      <w:r w:rsidR="00764963">
        <w:br/>
      </w:r>
      <w:r w:rsidR="00533E8D" w:rsidRPr="00186208">
        <w:t>в муниципальной собственности, либо на земельном участке, государственная собственность на который не разграничена</w:t>
      </w:r>
      <w:r w:rsidR="00A06205">
        <w:t>.</w:t>
      </w:r>
    </w:p>
    <w:p w:rsidR="00533E8D" w:rsidRPr="00186208" w:rsidRDefault="00533E8D" w:rsidP="00533E8D">
      <w:pPr>
        <w:ind w:firstLine="708"/>
        <w:jc w:val="both"/>
        <w:rPr>
          <w:bCs/>
          <w:color w:val="000000"/>
        </w:rPr>
      </w:pPr>
      <w:proofErr w:type="gramStart"/>
      <w:r w:rsidRPr="00186208">
        <w:t xml:space="preserve">Отдельно стоящие </w:t>
      </w:r>
      <w:r w:rsidR="005F0E54">
        <w:t>рекламные конструкции (сити-борды, сити-форматы, суперсайты, пиллары, щиты</w:t>
      </w:r>
      <w:r w:rsidR="00C61B27">
        <w:t>, электронные табло</w:t>
      </w:r>
      <w:r w:rsidR="005C31B4">
        <w:t xml:space="preserve">, </w:t>
      </w:r>
      <w:r w:rsidR="005C31B4" w:rsidRPr="00885928">
        <w:t>указатели городской системы ориентирования</w:t>
      </w:r>
      <w:r w:rsidR="00C61B27">
        <w:t xml:space="preserve"> и рекламные конструкции</w:t>
      </w:r>
      <w:r w:rsidR="00CF7303">
        <w:t>,</w:t>
      </w:r>
      <w:r w:rsidR="00C61B27">
        <w:t xml:space="preserve"> монтируемые и располагаемые </w:t>
      </w:r>
      <w:r w:rsidR="00885928">
        <w:br/>
      </w:r>
      <w:r w:rsidR="00C61B27">
        <w:lastRenderedPageBreak/>
        <w:t>на остановочных пунктах движения общественного транспорта)</w:t>
      </w:r>
      <w:r w:rsidRPr="00186208">
        <w:t xml:space="preserve"> </w:t>
      </w:r>
      <w:r w:rsidR="005F0E54">
        <w:t>1062</w:t>
      </w:r>
      <w:r w:rsidRPr="00186208">
        <w:rPr>
          <w:rFonts w:eastAsia="MS Mincho"/>
          <w:lang w:eastAsia="ja-JP"/>
        </w:rPr>
        <w:t xml:space="preserve"> шт. </w:t>
      </w:r>
      <w:r w:rsidRPr="00186208">
        <w:t xml:space="preserve">и места </w:t>
      </w:r>
      <w:r w:rsidR="00885928">
        <w:br/>
      </w:r>
      <w:r w:rsidRPr="00186208">
        <w:t>их размещения, входящие в лоты №№ 1-</w:t>
      </w:r>
      <w:r w:rsidR="005F0E54">
        <w:t>16</w:t>
      </w:r>
      <w:r>
        <w:t>,</w:t>
      </w:r>
      <w:r w:rsidRPr="00186208">
        <w:t xml:space="preserve"> представлены в Приложении 1 к конкурсной документации, утвержденной приказом начальника департамента имущественных отношений администрации города Перми</w:t>
      </w:r>
      <w:r w:rsidR="005F0E54">
        <w:rPr>
          <w:bCs/>
          <w:color w:val="000000"/>
        </w:rPr>
        <w:t xml:space="preserve"> от 14</w:t>
      </w:r>
      <w:r w:rsidRPr="00186208">
        <w:rPr>
          <w:bCs/>
          <w:color w:val="000000"/>
        </w:rPr>
        <w:t>.11.2013 г. № СЭД-19-09-2</w:t>
      </w:r>
      <w:r w:rsidR="005F0E54">
        <w:rPr>
          <w:bCs/>
          <w:color w:val="000000"/>
        </w:rPr>
        <w:t>51</w:t>
      </w:r>
      <w:r w:rsidR="00764963">
        <w:rPr>
          <w:bCs/>
          <w:color w:val="000000"/>
        </w:rPr>
        <w:t>.</w:t>
      </w:r>
      <w:proofErr w:type="gramEnd"/>
    </w:p>
    <w:p w:rsidR="008D6B7B" w:rsidRDefault="008D6B7B" w:rsidP="008D6B7B">
      <w:pPr>
        <w:ind w:firstLine="708"/>
        <w:jc w:val="both"/>
      </w:pPr>
      <w:proofErr w:type="gramStart"/>
      <w:r w:rsidRPr="00443C96">
        <w:rPr>
          <w:szCs w:val="28"/>
        </w:rPr>
        <w:t>В соответствии с Положени</w:t>
      </w:r>
      <w:r w:rsidR="00753AC8"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на установку и </w:t>
      </w:r>
      <w:r>
        <w:t>э</w:t>
      </w:r>
      <w:r w:rsidRPr="00F90807">
        <w:t>ксплуатацию рекламной конструкции</w:t>
      </w:r>
      <w:r>
        <w:t xml:space="preserve"> </w:t>
      </w:r>
      <w:r w:rsidR="00753AC8">
        <w:br/>
      </w:r>
      <w:r w:rsidRPr="00F90807">
        <w:t>на земельном участке, здании либо ином недвижимом имуществе, находящемся</w:t>
      </w:r>
      <w:r>
        <w:t xml:space="preserve"> </w:t>
      </w:r>
      <w:r w:rsidR="00753AC8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 w:rsidR="00E96F0A"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25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3</w:t>
      </w:r>
      <w:r w:rsidRPr="00443C96">
        <w:rPr>
          <w:szCs w:val="28"/>
        </w:rPr>
        <w:t xml:space="preserve"> № </w:t>
      </w:r>
      <w:r>
        <w:rPr>
          <w:szCs w:val="28"/>
        </w:rPr>
        <w:t>917,</w:t>
      </w:r>
      <w:proofErr w:type="gramEnd"/>
    </w:p>
    <w:p w:rsidR="00533E8D" w:rsidRDefault="00533E8D" w:rsidP="00533E8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D6B7B" w:rsidRDefault="008D6B7B" w:rsidP="008D6B7B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</w:t>
      </w:r>
      <w:r w:rsidRPr="00B10364">
        <w:rPr>
          <w:rFonts w:ascii="Times New Roman" w:hAnsi="Times New Roman"/>
          <w:bCs/>
          <w:sz w:val="24"/>
          <w:szCs w:val="24"/>
        </w:rPr>
        <w:t>омиссия решила:</w:t>
      </w:r>
    </w:p>
    <w:p w:rsidR="00764963" w:rsidRPr="00244A58" w:rsidRDefault="00764963" w:rsidP="008D6B7B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8D6B7B" w:rsidRPr="00244A58" w:rsidRDefault="00BC1973" w:rsidP="0076496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44A58">
        <w:rPr>
          <w:rFonts w:ascii="Times New Roman" w:hAnsi="Times New Roman"/>
          <w:bCs/>
          <w:sz w:val="24"/>
          <w:szCs w:val="24"/>
        </w:rPr>
        <w:t>1. признать победителями конкурса следующих участников:</w:t>
      </w:r>
    </w:p>
    <w:p w:rsidR="00EA1A7E" w:rsidRDefault="008D6B7B" w:rsidP="00F41427">
      <w:pPr>
        <w:jc w:val="both"/>
      </w:pPr>
      <w:r w:rsidRPr="00244A58">
        <w:rPr>
          <w:b/>
        </w:rPr>
        <w:t>по лоту</w:t>
      </w:r>
      <w:r w:rsidR="008A499B" w:rsidRPr="00244A58">
        <w:rPr>
          <w:b/>
        </w:rPr>
        <w:t xml:space="preserve"> № 1 </w:t>
      </w:r>
      <w:r w:rsidR="008A499B" w:rsidRPr="00244A58">
        <w:t>(</w:t>
      </w:r>
      <w:r w:rsidR="005C31B4" w:rsidRPr="00244A58">
        <w:t xml:space="preserve">отдельно стоящие рекламные конструкции: сити-борды, пиллары, </w:t>
      </w:r>
      <w:r w:rsidR="00AE7BBE">
        <w:br/>
      </w:r>
      <w:r w:rsidR="005C31B4" w:rsidRPr="00244A58">
        <w:t>сити-форматы, щиты, суперсайты</w:t>
      </w:r>
      <w:r w:rsidR="00AE7BBE">
        <w:t xml:space="preserve">) </w:t>
      </w:r>
      <w:r w:rsidR="005C31B4" w:rsidRPr="00244A58">
        <w:t>161 шт.</w:t>
      </w:r>
      <w:r w:rsidR="008A499B" w:rsidRPr="00244A58">
        <w:t xml:space="preserve">, начальный размер годовой платы по договору без учета НДС </w:t>
      </w:r>
      <w:r w:rsidR="00AE7BBE">
        <w:t>(</w:t>
      </w:r>
      <w:r w:rsidR="005C31B4" w:rsidRPr="00244A58">
        <w:rPr>
          <w:bCs/>
        </w:rPr>
        <w:t>10 057 268,71</w:t>
      </w:r>
      <w:r w:rsidR="008A499B" w:rsidRPr="00244A58">
        <w:rPr>
          <w:bCs/>
        </w:rPr>
        <w:t xml:space="preserve"> </w:t>
      </w:r>
      <w:r w:rsidR="008A499B" w:rsidRPr="00244A58">
        <w:t>руб.)</w:t>
      </w:r>
    </w:p>
    <w:p w:rsidR="00F41427" w:rsidRPr="00295F08" w:rsidRDefault="00F41427" w:rsidP="00F41427">
      <w:pPr>
        <w:jc w:val="both"/>
        <w:rPr>
          <w:lang w:eastAsia="en-US"/>
        </w:rPr>
      </w:pPr>
      <w:r w:rsidRPr="00295F08">
        <w:rPr>
          <w:lang w:eastAsia="en-US"/>
        </w:rPr>
        <w:t>ООО «АПР-Сити/ТВД»</w:t>
      </w:r>
    </w:p>
    <w:p w:rsidR="00EA1A7E" w:rsidRDefault="008D6B7B" w:rsidP="00F41427">
      <w:pPr>
        <w:jc w:val="both"/>
      </w:pPr>
      <w:r w:rsidRPr="00244A58">
        <w:rPr>
          <w:b/>
        </w:rPr>
        <w:t>по лоту</w:t>
      </w:r>
      <w:r w:rsidR="008A499B" w:rsidRPr="00244A58">
        <w:rPr>
          <w:b/>
        </w:rPr>
        <w:t xml:space="preserve"> № 2</w:t>
      </w:r>
      <w:r w:rsidR="008A499B" w:rsidRPr="00244A58">
        <w:t xml:space="preserve"> (</w:t>
      </w:r>
      <w:r w:rsidR="005C31B4" w:rsidRPr="00244A58">
        <w:t xml:space="preserve">отдельно стоящие рекламные конструкции: щиты, </w:t>
      </w:r>
      <w:r w:rsidR="00885928">
        <w:t xml:space="preserve">сити-борды, </w:t>
      </w:r>
      <w:r w:rsidR="00885928">
        <w:br/>
        <w:t>суперсайты</w:t>
      </w:r>
      <w:r w:rsidR="00AE7BBE">
        <w:t xml:space="preserve">) </w:t>
      </w:r>
      <w:r w:rsidR="00885928">
        <w:t>28 шт.</w:t>
      </w:r>
      <w:r w:rsidR="008A499B" w:rsidRPr="00244A58">
        <w:t xml:space="preserve">, начальный размер годовой платы по договору без учета </w:t>
      </w:r>
      <w:r w:rsidR="00AE7BBE">
        <w:br/>
      </w:r>
      <w:r w:rsidR="008A499B" w:rsidRPr="00244A58">
        <w:t xml:space="preserve">НДС </w:t>
      </w:r>
      <w:r w:rsidR="00AE7BBE">
        <w:t>(</w:t>
      </w:r>
      <w:r w:rsidR="005C31B4" w:rsidRPr="00244A58">
        <w:rPr>
          <w:bCs/>
        </w:rPr>
        <w:t>4 701 051,95</w:t>
      </w:r>
      <w:r w:rsidR="008A499B" w:rsidRPr="00244A58">
        <w:rPr>
          <w:bCs/>
        </w:rPr>
        <w:t xml:space="preserve"> </w:t>
      </w:r>
      <w:r w:rsidR="008A499B" w:rsidRPr="00244A58">
        <w:t>руб.)</w:t>
      </w:r>
      <w:r w:rsidR="00EA1A7E" w:rsidRPr="00EA1A7E">
        <w:t xml:space="preserve"> </w:t>
      </w:r>
    </w:p>
    <w:p w:rsidR="00F41427" w:rsidRPr="00295F08" w:rsidRDefault="00F41427" w:rsidP="00F41427">
      <w:pPr>
        <w:jc w:val="both"/>
      </w:pPr>
      <w:r w:rsidRPr="0070591F">
        <w:rPr>
          <w:lang w:eastAsia="en-US"/>
        </w:rPr>
        <w:t>ИП Темников Константин Викторович</w:t>
      </w:r>
    </w:p>
    <w:p w:rsidR="00EA1A7E" w:rsidRDefault="008D6B7B" w:rsidP="00EA1A7E">
      <w:pPr>
        <w:jc w:val="both"/>
      </w:pPr>
      <w:r w:rsidRPr="00244A58">
        <w:rPr>
          <w:b/>
        </w:rPr>
        <w:t>по лоту</w:t>
      </w:r>
      <w:r w:rsidR="008A499B" w:rsidRPr="00244A58">
        <w:rPr>
          <w:b/>
        </w:rPr>
        <w:t xml:space="preserve"> № 3</w:t>
      </w:r>
      <w:r w:rsidR="008A499B" w:rsidRPr="00244A58">
        <w:t xml:space="preserve"> (</w:t>
      </w:r>
      <w:r w:rsidR="005C31B4" w:rsidRPr="00244A58">
        <w:t xml:space="preserve">отдельно стоящие рекламные конструкции: сити-борды, пиллары, </w:t>
      </w:r>
      <w:r w:rsidR="00AE7BBE">
        <w:br/>
      </w:r>
      <w:r w:rsidR="005C31B4" w:rsidRPr="00244A58">
        <w:t xml:space="preserve">сити-форматы, </w:t>
      </w:r>
      <w:r w:rsidR="00AE7BBE">
        <w:t xml:space="preserve">щиты, суперсайты) </w:t>
      </w:r>
      <w:r w:rsidR="005C31B4" w:rsidRPr="00244A58">
        <w:t>259 шт.</w:t>
      </w:r>
      <w:r w:rsidR="008A499B" w:rsidRPr="00244A58">
        <w:t xml:space="preserve">, начальный размер годовой платы по договору без учета НДС </w:t>
      </w:r>
      <w:r w:rsidR="00AE7BBE">
        <w:t>(</w:t>
      </w:r>
      <w:r w:rsidR="005C31B4" w:rsidRPr="00244A58">
        <w:t xml:space="preserve">23 559 606,09 </w:t>
      </w:r>
      <w:r w:rsidR="008A499B" w:rsidRPr="00244A58">
        <w:t>руб.)</w:t>
      </w:r>
    </w:p>
    <w:p w:rsidR="00EA1A7E" w:rsidRDefault="00EA1A7E" w:rsidP="00EA1A7E">
      <w:pPr>
        <w:jc w:val="both"/>
        <w:rPr>
          <w:lang w:eastAsia="en-US"/>
        </w:rPr>
      </w:pPr>
      <w:r>
        <w:t xml:space="preserve"> </w:t>
      </w:r>
      <w:r w:rsidR="00F41427" w:rsidRPr="0070591F">
        <w:rPr>
          <w:lang w:eastAsia="en-US"/>
        </w:rPr>
        <w:t>ООО «Медиа Маркет»</w:t>
      </w:r>
    </w:p>
    <w:p w:rsidR="008A499B" w:rsidRPr="00244A58" w:rsidRDefault="00B11A40" w:rsidP="00EA1A7E">
      <w:pPr>
        <w:jc w:val="both"/>
      </w:pPr>
      <w:r w:rsidRPr="00244A58">
        <w:rPr>
          <w:b/>
        </w:rPr>
        <w:t>по лоту</w:t>
      </w:r>
      <w:r w:rsidR="008A499B" w:rsidRPr="00244A58">
        <w:rPr>
          <w:b/>
        </w:rPr>
        <w:t xml:space="preserve"> № 4 </w:t>
      </w:r>
      <w:r w:rsidR="008A499B" w:rsidRPr="00244A58">
        <w:t>(</w:t>
      </w:r>
      <w:r w:rsidR="005C31B4" w:rsidRPr="00244A58">
        <w:t>отдельно стоящие рекламные конструкции: сити-борды, сити-форматы, щиты, суперсайт</w:t>
      </w:r>
      <w:r w:rsidR="00AE7BBE">
        <w:t xml:space="preserve">ы) </w:t>
      </w:r>
      <w:r w:rsidR="005C31B4" w:rsidRPr="00244A58">
        <w:t>118 шт.</w:t>
      </w:r>
      <w:r w:rsidR="00AE7BBE">
        <w:t xml:space="preserve">, </w:t>
      </w:r>
      <w:r w:rsidR="008A499B" w:rsidRPr="00244A58">
        <w:t xml:space="preserve">начальный размер годовой платы по договору без учета </w:t>
      </w:r>
      <w:r w:rsidR="00AE7BBE">
        <w:br/>
      </w:r>
      <w:r w:rsidR="008A499B" w:rsidRPr="00244A58">
        <w:t xml:space="preserve">НДС </w:t>
      </w:r>
      <w:r w:rsidR="005C31B4" w:rsidRPr="00244A58">
        <w:t>10 730 862,37</w:t>
      </w:r>
      <w:r w:rsidR="008A499B" w:rsidRPr="00244A58">
        <w:rPr>
          <w:bCs/>
        </w:rPr>
        <w:t xml:space="preserve"> </w:t>
      </w:r>
      <w:r w:rsidR="008A499B" w:rsidRPr="00244A58">
        <w:t>руб.)</w:t>
      </w:r>
    </w:p>
    <w:p w:rsidR="00F41427" w:rsidRPr="008A78DA" w:rsidRDefault="00F41427" w:rsidP="00AE7BBE">
      <w:pPr>
        <w:pStyle w:val="11"/>
        <w:spacing w:line="276" w:lineRule="auto"/>
        <w:ind w:left="0"/>
      </w:pPr>
      <w:r w:rsidRPr="0070591F">
        <w:rPr>
          <w:lang w:eastAsia="en-US"/>
        </w:rPr>
        <w:t>ООО «Урал Стрит»</w:t>
      </w:r>
    </w:p>
    <w:p w:rsidR="005C31B4" w:rsidRPr="00244A58" w:rsidRDefault="005C31B4" w:rsidP="008A499B">
      <w:pPr>
        <w:jc w:val="both"/>
        <w:rPr>
          <w:b/>
        </w:rPr>
      </w:pPr>
      <w:r w:rsidRPr="00244A58">
        <w:rPr>
          <w:b/>
        </w:rPr>
        <w:t xml:space="preserve">по лоту № 5 </w:t>
      </w:r>
      <w:r w:rsidRPr="00244A58">
        <w:t>(отдельно стоящие рекламные конструкции: с</w:t>
      </w:r>
      <w:r w:rsidR="00AE7BBE">
        <w:t>ити-борды,</w:t>
      </w:r>
      <w:r w:rsidRPr="00244A58">
        <w:t xml:space="preserve"> щиты) 55 шт.</w:t>
      </w:r>
      <w:r w:rsidR="00AE7BBE">
        <w:t>,</w:t>
      </w:r>
      <w:r w:rsidRPr="00244A58">
        <w:t xml:space="preserve"> начальный размер годовой платы по договору без учета НДС (6 006 774,35</w:t>
      </w:r>
      <w:r w:rsidRPr="00244A58">
        <w:rPr>
          <w:bCs/>
        </w:rPr>
        <w:t xml:space="preserve"> </w:t>
      </w:r>
      <w:r w:rsidRPr="00244A58">
        <w:t>руб.)</w:t>
      </w:r>
    </w:p>
    <w:p w:rsidR="00F41427" w:rsidRDefault="00F41427" w:rsidP="00F41427">
      <w:pPr>
        <w:pStyle w:val="11"/>
        <w:spacing w:line="276" w:lineRule="auto"/>
        <w:ind w:left="0"/>
      </w:pPr>
      <w:r w:rsidRPr="00D1413B">
        <w:rPr>
          <w:lang w:eastAsia="en-US"/>
        </w:rPr>
        <w:t>ИП Мезенцев Артём Александрович</w:t>
      </w:r>
    </w:p>
    <w:p w:rsidR="008A499B" w:rsidRPr="00244A58" w:rsidRDefault="00B11A40" w:rsidP="008A499B">
      <w:pPr>
        <w:jc w:val="both"/>
      </w:pPr>
      <w:r w:rsidRPr="00244A58">
        <w:rPr>
          <w:b/>
        </w:rPr>
        <w:t>по лоту</w:t>
      </w:r>
      <w:r w:rsidR="008A499B" w:rsidRPr="00244A58">
        <w:rPr>
          <w:b/>
        </w:rPr>
        <w:t xml:space="preserve"> № 6</w:t>
      </w:r>
      <w:r w:rsidR="008A499B" w:rsidRPr="00244A58">
        <w:t xml:space="preserve"> (</w:t>
      </w:r>
      <w:r w:rsidR="005C31B4" w:rsidRPr="00244A58">
        <w:t>отдельно стоящие рекламные конструкции: суперсайты, щиты) 35 шт.,</w:t>
      </w:r>
      <w:r w:rsidR="00AE7BBE">
        <w:t xml:space="preserve"> </w:t>
      </w:r>
      <w:r w:rsidR="008A499B" w:rsidRPr="00244A58">
        <w:t>начальный размер годовой платы по договору без учета НДС (</w:t>
      </w:r>
      <w:r w:rsidR="005C31B4" w:rsidRPr="00244A58">
        <w:t>4 475 580,48</w:t>
      </w:r>
      <w:r w:rsidR="008A499B" w:rsidRPr="00244A58">
        <w:rPr>
          <w:bCs/>
        </w:rPr>
        <w:t xml:space="preserve"> </w:t>
      </w:r>
      <w:r w:rsidR="008A499B" w:rsidRPr="00244A58">
        <w:t>руб.)</w:t>
      </w:r>
    </w:p>
    <w:p w:rsidR="002063B6" w:rsidRDefault="00F41427" w:rsidP="00F41427">
      <w:pPr>
        <w:rPr>
          <w:lang w:eastAsia="en-US"/>
        </w:rPr>
      </w:pPr>
      <w:r w:rsidRPr="00D1413B">
        <w:rPr>
          <w:lang w:eastAsia="en-US"/>
        </w:rPr>
        <w:t>Детско-юношеская межрегиональная физкультурно-спортивная общественная организация «Волго-Уральский спортивный дом»</w:t>
      </w:r>
    </w:p>
    <w:p w:rsidR="00930A25" w:rsidRPr="00244A58" w:rsidRDefault="0061013C" w:rsidP="005133C4">
      <w:pPr>
        <w:jc w:val="both"/>
      </w:pPr>
      <w:r w:rsidRPr="00244A58">
        <w:rPr>
          <w:b/>
        </w:rPr>
        <w:t>по лоту</w:t>
      </w:r>
      <w:r w:rsidR="008A499B" w:rsidRPr="00244A58">
        <w:rPr>
          <w:b/>
        </w:rPr>
        <w:t xml:space="preserve"> № 7</w:t>
      </w:r>
      <w:r w:rsidR="008A499B" w:rsidRPr="00244A58">
        <w:t xml:space="preserve"> (</w:t>
      </w:r>
      <w:r w:rsidR="005C31B4" w:rsidRPr="00244A58">
        <w:t>указатели гор</w:t>
      </w:r>
      <w:r w:rsidR="00AE7BBE">
        <w:t xml:space="preserve">одской системы ориентирования) </w:t>
      </w:r>
      <w:r w:rsidR="005C31B4" w:rsidRPr="00244A58">
        <w:t>83 шт.</w:t>
      </w:r>
      <w:r w:rsidR="008A499B" w:rsidRPr="00244A58">
        <w:t>, начальный размер годовой платы по договору без учета НДС (</w:t>
      </w:r>
      <w:r w:rsidR="005C31B4" w:rsidRPr="00244A58">
        <w:t>748 387,26</w:t>
      </w:r>
      <w:r w:rsidR="008A499B" w:rsidRPr="00244A58">
        <w:rPr>
          <w:bCs/>
        </w:rPr>
        <w:t xml:space="preserve"> </w:t>
      </w:r>
      <w:r w:rsidR="008A499B" w:rsidRPr="00244A58">
        <w:t>руб.)</w:t>
      </w:r>
    </w:p>
    <w:p w:rsidR="002A26BD" w:rsidRDefault="002063B6" w:rsidP="002A26BD">
      <w:pPr>
        <w:pStyle w:val="11"/>
        <w:spacing w:line="276" w:lineRule="auto"/>
        <w:ind w:left="0"/>
      </w:pPr>
      <w:r w:rsidRPr="00D1413B">
        <w:rPr>
          <w:lang w:eastAsia="en-US"/>
        </w:rPr>
        <w:t>ООО «Новая студия»</w:t>
      </w:r>
    </w:p>
    <w:p w:rsidR="006B2462" w:rsidRDefault="007C6042" w:rsidP="00346EBE">
      <w:pPr>
        <w:pStyle w:val="11"/>
        <w:spacing w:line="276" w:lineRule="auto"/>
        <w:ind w:left="0"/>
        <w:jc w:val="both"/>
      </w:pPr>
      <w:r w:rsidRPr="002A26BD">
        <w:rPr>
          <w:b/>
        </w:rPr>
        <w:t>по лоту № 8</w:t>
      </w:r>
      <w:r w:rsidR="00346EBE">
        <w:rPr>
          <w:b/>
        </w:rPr>
        <w:t xml:space="preserve"> </w:t>
      </w:r>
      <w:r w:rsidR="005C31B4" w:rsidRPr="00244A58">
        <w:t>(рекламные конструкции</w:t>
      </w:r>
      <w:r w:rsidR="00CF7303">
        <w:t>,</w:t>
      </w:r>
      <w:r w:rsidR="005C31B4" w:rsidRPr="00244A58">
        <w:t xml:space="preserve"> монтируемы</w:t>
      </w:r>
      <w:r w:rsidR="00CF7303">
        <w:t>е</w:t>
      </w:r>
      <w:r w:rsidR="005C31B4" w:rsidRPr="00244A58">
        <w:t xml:space="preserve"> и располагаемы</w:t>
      </w:r>
      <w:r w:rsidR="00CF7303">
        <w:t>е</w:t>
      </w:r>
      <w:r w:rsidR="005C31B4" w:rsidRPr="00244A58">
        <w:t xml:space="preserve"> на остановочных пунктах движения общественного транспорта</w:t>
      </w:r>
      <w:r w:rsidR="00CF7303">
        <w:t>)</w:t>
      </w:r>
      <w:r w:rsidR="005C31B4" w:rsidRPr="00244A58">
        <w:t xml:space="preserve"> 23 шт.</w:t>
      </w:r>
      <w:r w:rsidR="00CF7303">
        <w:t>,</w:t>
      </w:r>
      <w:r w:rsidR="005C31B4" w:rsidRPr="00244A58">
        <w:t xml:space="preserve"> начальный размер годовой платы по договору без учета НДС (</w:t>
      </w:r>
      <w:r w:rsidR="00244A58" w:rsidRPr="00244A58">
        <w:t xml:space="preserve">281 171,76 </w:t>
      </w:r>
      <w:r w:rsidR="005C31B4" w:rsidRPr="00244A58">
        <w:t>руб.)</w:t>
      </w:r>
    </w:p>
    <w:p w:rsidR="002063B6" w:rsidRDefault="002063B6" w:rsidP="002A26BD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«АПР-Сити/ТВД»</w:t>
      </w:r>
    </w:p>
    <w:p w:rsidR="007C6042" w:rsidRDefault="007C6042" w:rsidP="008A499B">
      <w:pPr>
        <w:jc w:val="both"/>
      </w:pPr>
      <w:r w:rsidRPr="00244A58">
        <w:rPr>
          <w:b/>
        </w:rPr>
        <w:t>по лоту № 9</w:t>
      </w:r>
      <w:r w:rsidR="00CF7303" w:rsidRPr="00CF7303">
        <w:t xml:space="preserve"> (</w:t>
      </w:r>
      <w:r w:rsidR="00CF7303" w:rsidRPr="00244A58">
        <w:t>рекламные конструкции</w:t>
      </w:r>
      <w:r w:rsidR="00CF7303">
        <w:t>,</w:t>
      </w:r>
      <w:r w:rsidR="00CF7303" w:rsidRPr="00244A58">
        <w:t xml:space="preserve"> монтируемы</w:t>
      </w:r>
      <w:r w:rsidR="00CF7303">
        <w:t>е</w:t>
      </w:r>
      <w:r w:rsidR="00CF7303" w:rsidRPr="00244A58">
        <w:t xml:space="preserve"> и располагаемы</w:t>
      </w:r>
      <w:r w:rsidR="00CF7303">
        <w:t>е</w:t>
      </w:r>
      <w:r w:rsidR="00CF7303" w:rsidRPr="00244A58">
        <w:t xml:space="preserve"> на остановочных пунктах движения общественного транспорта</w:t>
      </w:r>
      <w:r w:rsidR="00CF7303">
        <w:t>)</w:t>
      </w:r>
      <w:r w:rsidR="00244A58" w:rsidRPr="00244A58">
        <w:t xml:space="preserve"> 11 шт.</w:t>
      </w:r>
      <w:r w:rsidR="00346EBE">
        <w:t>,</w:t>
      </w:r>
      <w:r w:rsidR="005C31B4" w:rsidRPr="00244A58">
        <w:t xml:space="preserve"> начальный размер годовой платы по договору без учета НДС (</w:t>
      </w:r>
      <w:r w:rsidR="00244A58" w:rsidRPr="00244A58">
        <w:t>139 006,26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2063B6" w:rsidRDefault="002063B6" w:rsidP="00346EBE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ООО «Урал Стрит»</w:t>
      </w:r>
    </w:p>
    <w:p w:rsidR="007C6042" w:rsidRDefault="007C6042" w:rsidP="008A499B">
      <w:pPr>
        <w:jc w:val="both"/>
      </w:pPr>
      <w:r w:rsidRPr="00244A58">
        <w:rPr>
          <w:b/>
        </w:rPr>
        <w:t>по лоту № 10</w:t>
      </w:r>
      <w:r w:rsidR="00CF7303">
        <w:rPr>
          <w:b/>
        </w:rPr>
        <w:t xml:space="preserve"> </w:t>
      </w:r>
      <w:r w:rsidR="005C31B4" w:rsidRPr="00244A58">
        <w:t xml:space="preserve">(отдельно стоящие рекламные конструкции: </w:t>
      </w:r>
      <w:r w:rsidR="00244A58" w:rsidRPr="00244A58">
        <w:t>сити-борды, сити-форматы, щиты) 26 шт.</w:t>
      </w:r>
      <w:r w:rsidR="00346EBE">
        <w:t>,</w:t>
      </w:r>
      <w:r w:rsidR="005C31B4" w:rsidRPr="00244A58">
        <w:t xml:space="preserve"> начальный размер годовой платы по договору без учета </w:t>
      </w:r>
      <w:r w:rsidR="00346EBE">
        <w:br/>
      </w:r>
      <w:r w:rsidR="005C31B4" w:rsidRPr="00244A58">
        <w:t>НДС (</w:t>
      </w:r>
      <w:r w:rsidR="00244A58" w:rsidRPr="00244A58">
        <w:t>1 129 877,22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2063B6" w:rsidRDefault="002063B6" w:rsidP="002A26BD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ООО «Сити Медиа Текнолоджиз»</w:t>
      </w:r>
    </w:p>
    <w:p w:rsidR="007C6042" w:rsidRDefault="007C6042" w:rsidP="008A499B">
      <w:pPr>
        <w:jc w:val="both"/>
      </w:pPr>
      <w:r w:rsidRPr="00244A58">
        <w:rPr>
          <w:b/>
        </w:rPr>
        <w:lastRenderedPageBreak/>
        <w:t>по лоту № 11</w:t>
      </w:r>
      <w:r w:rsidR="00CF7303">
        <w:rPr>
          <w:b/>
        </w:rPr>
        <w:t xml:space="preserve"> </w:t>
      </w:r>
      <w:r w:rsidR="005C31B4" w:rsidRPr="00244A58">
        <w:t xml:space="preserve">(отдельно стоящие рекламные конструкции: </w:t>
      </w:r>
      <w:r w:rsidR="00244A58" w:rsidRPr="00244A58">
        <w:t>сити-борды, сити-форматы, щиты) 100 шт.</w:t>
      </w:r>
      <w:r w:rsidR="003E2E12">
        <w:t>,</w:t>
      </w:r>
      <w:r w:rsidR="005C31B4" w:rsidRPr="00244A58">
        <w:t xml:space="preserve"> начальный размер годовой платы по договору без учета </w:t>
      </w:r>
      <w:r w:rsidR="003E2E12">
        <w:br/>
      </w:r>
      <w:r w:rsidR="005C31B4" w:rsidRPr="00244A58">
        <w:t>НДС (</w:t>
      </w:r>
      <w:r w:rsidR="00244A58" w:rsidRPr="00244A58">
        <w:t>4 578 067,51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AF3DAA" w:rsidRDefault="00AF3DAA" w:rsidP="00AF3DAA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ООО «НОВО»</w:t>
      </w:r>
    </w:p>
    <w:p w:rsidR="007C6042" w:rsidRDefault="007C6042" w:rsidP="003E2E12">
      <w:pPr>
        <w:jc w:val="both"/>
      </w:pPr>
      <w:r w:rsidRPr="00244A58">
        <w:rPr>
          <w:b/>
        </w:rPr>
        <w:t>по лоту № 12</w:t>
      </w:r>
      <w:r w:rsidR="00CF7303">
        <w:rPr>
          <w:b/>
        </w:rPr>
        <w:t xml:space="preserve"> </w:t>
      </w:r>
      <w:r w:rsidR="005C31B4" w:rsidRPr="00244A58">
        <w:t xml:space="preserve">(отдельно стоящие рекламные конструкции: </w:t>
      </w:r>
      <w:r w:rsidR="00244A58" w:rsidRPr="00244A58">
        <w:t>сити-борды, сити-форматы, щиты, суперсайты)</w:t>
      </w:r>
      <w:r w:rsidR="003E2E12">
        <w:t xml:space="preserve"> </w:t>
      </w:r>
      <w:r w:rsidR="00244A58" w:rsidRPr="00244A58">
        <w:t>54 шт.</w:t>
      </w:r>
      <w:r w:rsidR="003E2E12">
        <w:t>,</w:t>
      </w:r>
      <w:r w:rsidR="005C31B4" w:rsidRPr="00244A58">
        <w:t xml:space="preserve"> начальный размер годовой платы по договору без учета </w:t>
      </w:r>
      <w:r w:rsidR="003E2E12">
        <w:br/>
      </w:r>
      <w:r w:rsidR="005C31B4" w:rsidRPr="00244A58">
        <w:t>НДС (</w:t>
      </w:r>
      <w:r w:rsidR="00244A58" w:rsidRPr="00244A58">
        <w:t>3 265 142,81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2063B6" w:rsidRDefault="002063B6" w:rsidP="003E2E12">
      <w:pPr>
        <w:pStyle w:val="11"/>
        <w:spacing w:line="276" w:lineRule="auto"/>
        <w:ind w:left="0"/>
        <w:jc w:val="both"/>
        <w:rPr>
          <w:lang w:eastAsia="en-US"/>
        </w:rPr>
      </w:pPr>
      <w:r w:rsidRPr="00D1413B">
        <w:rPr>
          <w:lang w:eastAsia="en-US"/>
        </w:rPr>
        <w:t>ООО «Инвестиционно-строительная компания «Мегаполис»</w:t>
      </w:r>
    </w:p>
    <w:p w:rsidR="007C6042" w:rsidRDefault="007C6042" w:rsidP="003E2E12">
      <w:pPr>
        <w:jc w:val="both"/>
      </w:pPr>
      <w:r w:rsidRPr="00244A58">
        <w:rPr>
          <w:b/>
        </w:rPr>
        <w:t>по лоту № 13</w:t>
      </w:r>
      <w:r w:rsidR="00CF7303">
        <w:rPr>
          <w:b/>
        </w:rPr>
        <w:t xml:space="preserve"> </w:t>
      </w:r>
      <w:r w:rsidR="005C31B4" w:rsidRPr="00244A58">
        <w:t xml:space="preserve">(отдельно стоящие рекламные конструкции: </w:t>
      </w:r>
      <w:r w:rsidR="00244A58" w:rsidRPr="00244A58">
        <w:t>щиты, сити-борды, сити-форматы) 38 шт.</w:t>
      </w:r>
      <w:r w:rsidR="003E2E12">
        <w:t>,</w:t>
      </w:r>
      <w:r w:rsidR="00244A58" w:rsidRPr="00244A58">
        <w:t xml:space="preserve"> </w:t>
      </w:r>
      <w:r w:rsidR="005C31B4" w:rsidRPr="00244A58">
        <w:t xml:space="preserve">начальный размер годовой платы по договору без учета </w:t>
      </w:r>
      <w:r w:rsidR="003E2E12">
        <w:br/>
      </w:r>
      <w:r w:rsidR="005C31B4" w:rsidRPr="00244A58">
        <w:t>НДС (</w:t>
      </w:r>
      <w:r w:rsidR="00244A58" w:rsidRPr="00244A58">
        <w:t>2 435 994,52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2063B6" w:rsidRDefault="002063B6" w:rsidP="00346EBE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ООО «НОВО»</w:t>
      </w:r>
    </w:p>
    <w:p w:rsidR="007C6042" w:rsidRDefault="007C6042" w:rsidP="008A499B">
      <w:pPr>
        <w:jc w:val="both"/>
      </w:pPr>
      <w:r w:rsidRPr="00244A58">
        <w:rPr>
          <w:b/>
        </w:rPr>
        <w:t>по лоту № 14</w:t>
      </w:r>
      <w:r w:rsidR="00CF7303">
        <w:rPr>
          <w:b/>
        </w:rPr>
        <w:t xml:space="preserve"> </w:t>
      </w:r>
      <w:r w:rsidR="005C31B4" w:rsidRPr="00244A58">
        <w:t>(отдельно стоящие рекламные конструкции</w:t>
      </w:r>
      <w:r w:rsidR="00244A58" w:rsidRPr="00244A58">
        <w:t xml:space="preserve"> сити-борды, сити-форматы, пиллары, щиты) 38 шт.</w:t>
      </w:r>
      <w:r w:rsidR="003E2E12">
        <w:t>,</w:t>
      </w:r>
      <w:r w:rsidR="00244A58" w:rsidRPr="00244A58">
        <w:t xml:space="preserve"> </w:t>
      </w:r>
      <w:r w:rsidR="005C31B4" w:rsidRPr="00244A58">
        <w:t xml:space="preserve">начальный размер годовой платы по договору без учета </w:t>
      </w:r>
      <w:r w:rsidR="003E2E12">
        <w:br/>
      </w:r>
      <w:r w:rsidR="005C31B4" w:rsidRPr="00244A58">
        <w:t>НДС (</w:t>
      </w:r>
      <w:r w:rsidR="00244A58" w:rsidRPr="00244A58">
        <w:t>2 147 338,38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2063B6" w:rsidRDefault="002063B6" w:rsidP="00346EBE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ООО «Новая студия»</w:t>
      </w:r>
    </w:p>
    <w:p w:rsidR="007C6042" w:rsidRDefault="007C6042" w:rsidP="008A499B">
      <w:pPr>
        <w:jc w:val="both"/>
      </w:pPr>
      <w:r w:rsidRPr="00244A58">
        <w:rPr>
          <w:b/>
        </w:rPr>
        <w:t>по лоту № 15</w:t>
      </w:r>
      <w:r w:rsidR="00CF7303">
        <w:rPr>
          <w:b/>
        </w:rPr>
        <w:t xml:space="preserve"> </w:t>
      </w:r>
      <w:r w:rsidR="005C31B4" w:rsidRPr="00244A58">
        <w:t xml:space="preserve">(отдельно стоящие рекламные конструкции: </w:t>
      </w:r>
      <w:r w:rsidR="00244A58" w:rsidRPr="00244A58">
        <w:t xml:space="preserve">сити-борды, </w:t>
      </w:r>
      <w:r w:rsidR="003E2E12">
        <w:t xml:space="preserve">пиллары, сити-форматы, щиты) </w:t>
      </w:r>
      <w:r w:rsidR="00244A58" w:rsidRPr="00244A58">
        <w:t>23 шт.</w:t>
      </w:r>
      <w:r w:rsidR="003E2E12">
        <w:t xml:space="preserve">, </w:t>
      </w:r>
      <w:r w:rsidR="005C31B4" w:rsidRPr="00244A58">
        <w:t xml:space="preserve">начальный размер годовой платы по договору без учета </w:t>
      </w:r>
      <w:r w:rsidR="003E2E12">
        <w:br/>
      </w:r>
      <w:r w:rsidR="005C31B4" w:rsidRPr="00244A58">
        <w:t>НДС (</w:t>
      </w:r>
      <w:r w:rsidR="00244A58" w:rsidRPr="00244A58">
        <w:t>1 284 905,31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491833" w:rsidRDefault="00491833" w:rsidP="00AF3DAA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ООО «НОВО»</w:t>
      </w:r>
    </w:p>
    <w:p w:rsidR="007C6042" w:rsidRDefault="007C6042" w:rsidP="008A499B">
      <w:pPr>
        <w:jc w:val="both"/>
      </w:pPr>
      <w:r w:rsidRPr="005028E3">
        <w:rPr>
          <w:b/>
        </w:rPr>
        <w:t>по лоту № 1</w:t>
      </w:r>
      <w:r>
        <w:rPr>
          <w:b/>
        </w:rPr>
        <w:t>6</w:t>
      </w:r>
      <w:r w:rsidR="00244A58">
        <w:rPr>
          <w:b/>
        </w:rPr>
        <w:t xml:space="preserve"> </w:t>
      </w:r>
      <w:r w:rsidR="005C31B4" w:rsidRPr="00244A58">
        <w:t>(</w:t>
      </w:r>
      <w:r w:rsidR="00244A58" w:rsidRPr="00244A58">
        <w:t>электронные табло) 10 шт.</w:t>
      </w:r>
      <w:r w:rsidR="003E2E12">
        <w:t>,</w:t>
      </w:r>
      <w:r w:rsidR="005C31B4" w:rsidRPr="00244A58">
        <w:t xml:space="preserve"> начальный размер годовой платы по договору без учета НДС (</w:t>
      </w:r>
      <w:r w:rsidR="00244A58" w:rsidRPr="00244A58">
        <w:t>233 783,26</w:t>
      </w:r>
      <w:r w:rsidR="005C31B4" w:rsidRPr="00244A58">
        <w:rPr>
          <w:bCs/>
        </w:rPr>
        <w:t xml:space="preserve"> </w:t>
      </w:r>
      <w:r w:rsidR="005C31B4" w:rsidRPr="00244A58">
        <w:t>руб.)</w:t>
      </w:r>
    </w:p>
    <w:p w:rsidR="002063B6" w:rsidRDefault="002063B6" w:rsidP="00346EBE">
      <w:pPr>
        <w:pStyle w:val="11"/>
        <w:spacing w:line="276" w:lineRule="auto"/>
        <w:ind w:left="0"/>
        <w:rPr>
          <w:lang w:eastAsia="en-US"/>
        </w:rPr>
      </w:pPr>
      <w:r w:rsidRPr="00D1413B">
        <w:rPr>
          <w:lang w:eastAsia="en-US"/>
        </w:rPr>
        <w:t>ООО «Рекламное агентство «Паритет»</w:t>
      </w:r>
    </w:p>
    <w:p w:rsidR="003E2E12" w:rsidRDefault="003E2E12" w:rsidP="00346EBE">
      <w:pPr>
        <w:pStyle w:val="11"/>
        <w:spacing w:line="276" w:lineRule="auto"/>
        <w:ind w:left="0"/>
        <w:rPr>
          <w:lang w:eastAsia="en-US"/>
        </w:rPr>
      </w:pPr>
    </w:p>
    <w:p w:rsidR="00D04ADD" w:rsidRDefault="00D04ADD" w:rsidP="00764963">
      <w:pPr>
        <w:ind w:firstLine="708"/>
        <w:jc w:val="both"/>
        <w:rPr>
          <w:bCs/>
        </w:rPr>
      </w:pPr>
      <w:r>
        <w:rPr>
          <w:bCs/>
        </w:rPr>
        <w:t>Конкурсные предложения, признанные лучшими</w:t>
      </w:r>
      <w:r w:rsidR="00753AC8">
        <w:rPr>
          <w:bCs/>
        </w:rPr>
        <w:t>,</w:t>
      </w:r>
      <w:r>
        <w:rPr>
          <w:bCs/>
        </w:rPr>
        <w:t xml:space="preserve"> представлены в Приложениях </w:t>
      </w:r>
      <w:r>
        <w:rPr>
          <w:bCs/>
        </w:rPr>
        <w:br/>
        <w:t>1-</w:t>
      </w:r>
      <w:r w:rsidR="002063B6">
        <w:rPr>
          <w:bCs/>
        </w:rPr>
        <w:t>8, 10-16</w:t>
      </w:r>
      <w:r>
        <w:rPr>
          <w:bCs/>
        </w:rPr>
        <w:t xml:space="preserve"> к настоящему протоколу</w:t>
      </w:r>
      <w:r w:rsidR="00764963">
        <w:rPr>
          <w:bCs/>
        </w:rPr>
        <w:t>.</w:t>
      </w:r>
    </w:p>
    <w:p w:rsidR="008D5A87" w:rsidRDefault="008D5A87" w:rsidP="00764963">
      <w:pPr>
        <w:ind w:firstLine="708"/>
        <w:jc w:val="both"/>
        <w:rPr>
          <w:b/>
          <w:sz w:val="20"/>
          <w:szCs w:val="20"/>
        </w:rPr>
      </w:pPr>
    </w:p>
    <w:p w:rsidR="005C2ED9" w:rsidRPr="00BC1973" w:rsidRDefault="00764963" w:rsidP="0076496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BC1973" w:rsidRPr="00BC1973">
        <w:rPr>
          <w:rFonts w:ascii="Times New Roman" w:hAnsi="Times New Roman"/>
          <w:bCs/>
          <w:sz w:val="24"/>
          <w:szCs w:val="24"/>
        </w:rPr>
        <w:t xml:space="preserve">признать </w:t>
      </w:r>
      <w:r w:rsidR="00BC1973" w:rsidRPr="00BC1973">
        <w:rPr>
          <w:rFonts w:ascii="Times New Roman" w:hAnsi="Times New Roman"/>
          <w:sz w:val="24"/>
          <w:szCs w:val="24"/>
        </w:rPr>
        <w:t>конкурс несостоявшимся</w:t>
      </w:r>
      <w:r w:rsidR="00BC1973">
        <w:rPr>
          <w:rFonts w:ascii="Times New Roman" w:hAnsi="Times New Roman"/>
          <w:sz w:val="24"/>
          <w:szCs w:val="24"/>
        </w:rPr>
        <w:t xml:space="preserve"> </w:t>
      </w:r>
      <w:r w:rsidR="00BC1973" w:rsidRPr="00BC1973">
        <w:rPr>
          <w:rFonts w:ascii="Times New Roman" w:hAnsi="Times New Roman"/>
          <w:b/>
          <w:sz w:val="24"/>
          <w:szCs w:val="24"/>
        </w:rPr>
        <w:t xml:space="preserve">по лоту № </w:t>
      </w:r>
      <w:r w:rsidR="002063B6">
        <w:rPr>
          <w:rFonts w:ascii="Times New Roman" w:hAnsi="Times New Roman"/>
          <w:b/>
          <w:sz w:val="24"/>
          <w:szCs w:val="24"/>
        </w:rPr>
        <w:t>9</w:t>
      </w:r>
      <w:r w:rsidR="00BC1973">
        <w:rPr>
          <w:rFonts w:ascii="Times New Roman" w:hAnsi="Times New Roman"/>
          <w:b/>
          <w:sz w:val="24"/>
          <w:szCs w:val="24"/>
        </w:rPr>
        <w:t xml:space="preserve">, </w:t>
      </w:r>
      <w:r w:rsidR="00BC1973">
        <w:rPr>
          <w:rFonts w:ascii="Times New Roman" w:hAnsi="Times New Roman"/>
          <w:sz w:val="24"/>
          <w:szCs w:val="24"/>
        </w:rPr>
        <w:t xml:space="preserve">в связи с тем, </w:t>
      </w:r>
      <w:r w:rsidR="00BC1973" w:rsidRPr="00BC1973">
        <w:rPr>
          <w:rFonts w:ascii="Times New Roman" w:hAnsi="Times New Roman"/>
          <w:sz w:val="24"/>
          <w:szCs w:val="24"/>
        </w:rPr>
        <w:t xml:space="preserve">что </w:t>
      </w:r>
      <w:r>
        <w:rPr>
          <w:rFonts w:ascii="Times New Roman" w:hAnsi="Times New Roman"/>
          <w:sz w:val="24"/>
          <w:szCs w:val="24"/>
        </w:rPr>
        <w:t xml:space="preserve">к участию </w:t>
      </w:r>
      <w:r>
        <w:rPr>
          <w:rFonts w:ascii="Times New Roman" w:hAnsi="Times New Roman"/>
          <w:sz w:val="24"/>
          <w:szCs w:val="24"/>
        </w:rPr>
        <w:br/>
        <w:t xml:space="preserve">в </w:t>
      </w:r>
      <w:r w:rsidR="00BC1973" w:rsidRPr="00BC1973">
        <w:rPr>
          <w:rFonts w:ascii="Times New Roman" w:hAnsi="Times New Roman"/>
          <w:sz w:val="24"/>
          <w:szCs w:val="24"/>
        </w:rPr>
        <w:t>конкурсе допущен один участник</w:t>
      </w:r>
      <w:r w:rsidR="00BC1973">
        <w:rPr>
          <w:rFonts w:ascii="Times New Roman" w:hAnsi="Times New Roman"/>
          <w:sz w:val="24"/>
          <w:szCs w:val="24"/>
        </w:rPr>
        <w:t xml:space="preserve"> </w:t>
      </w:r>
      <w:r w:rsidR="00BC1973" w:rsidRPr="00BC1973">
        <w:rPr>
          <w:rFonts w:ascii="Times New Roman" w:hAnsi="Times New Roman"/>
          <w:sz w:val="24"/>
          <w:szCs w:val="24"/>
        </w:rPr>
        <w:t>ООО</w:t>
      </w:r>
      <w:r w:rsidR="002063B6" w:rsidRPr="00D1413B">
        <w:rPr>
          <w:lang w:eastAsia="en-US"/>
        </w:rPr>
        <w:t xml:space="preserve"> </w:t>
      </w:r>
      <w:r w:rsidR="002063B6" w:rsidRPr="00346EBE">
        <w:rPr>
          <w:rFonts w:ascii="Times New Roman" w:hAnsi="Times New Roman"/>
          <w:sz w:val="24"/>
          <w:szCs w:val="24"/>
          <w:lang w:eastAsia="en-US"/>
        </w:rPr>
        <w:t>«Урал Стрит»</w:t>
      </w:r>
      <w:r w:rsidR="00FB1B02" w:rsidRPr="00346EBE">
        <w:rPr>
          <w:rFonts w:ascii="Times New Roman" w:hAnsi="Times New Roman"/>
          <w:sz w:val="24"/>
          <w:szCs w:val="24"/>
        </w:rPr>
        <w:t>.</w:t>
      </w:r>
    </w:p>
    <w:p w:rsidR="00BC1973" w:rsidRPr="0006368B" w:rsidRDefault="00D04ADD" w:rsidP="00764963">
      <w:pPr>
        <w:pStyle w:val="a5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Конкурсн</w:t>
      </w:r>
      <w:r w:rsidR="00764963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е предложени</w:t>
      </w:r>
      <w:r w:rsidR="00764963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64963">
        <w:rPr>
          <w:rFonts w:ascii="Times New Roman" w:hAnsi="Times New Roman"/>
          <w:bCs/>
          <w:sz w:val="24"/>
          <w:szCs w:val="24"/>
        </w:rPr>
        <w:t xml:space="preserve">единственного участника конкурса представлено </w:t>
      </w:r>
      <w:r w:rsidR="00764963">
        <w:rPr>
          <w:rFonts w:ascii="Times New Roman" w:hAnsi="Times New Roman"/>
          <w:bCs/>
          <w:sz w:val="24"/>
          <w:szCs w:val="24"/>
        </w:rPr>
        <w:br/>
        <w:t xml:space="preserve">в Приложении </w:t>
      </w:r>
      <w:r w:rsidR="002063B6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к настоящему протоколу</w:t>
      </w:r>
      <w:r w:rsidR="0006368B">
        <w:rPr>
          <w:rFonts w:ascii="Times New Roman" w:hAnsi="Times New Roman"/>
          <w:bCs/>
          <w:sz w:val="24"/>
          <w:szCs w:val="24"/>
        </w:rPr>
        <w:t>.</w:t>
      </w:r>
    </w:p>
    <w:p w:rsidR="006B2462" w:rsidRDefault="006B2462" w:rsidP="006B2462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764963" w:rsidRDefault="00764963" w:rsidP="006B2462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FD77BD" w:rsidRDefault="00FD77BD" w:rsidP="006B2462">
      <w:pPr>
        <w:pStyle w:val="2"/>
        <w:spacing w:line="240" w:lineRule="auto"/>
        <w:jc w:val="both"/>
        <w:rPr>
          <w:b/>
          <w:sz w:val="20"/>
          <w:szCs w:val="20"/>
        </w:rPr>
      </w:pPr>
    </w:p>
    <w:p w:rsidR="006B2462" w:rsidRDefault="006B2462" w:rsidP="006B2462">
      <w:pPr>
        <w:pStyle w:val="3"/>
        <w:spacing w:line="200" w:lineRule="exact"/>
        <w:ind w:left="0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С.И. Собянина </w:t>
      </w:r>
    </w:p>
    <w:p w:rsidR="006B2462" w:rsidRDefault="006B2462" w:rsidP="006B2462">
      <w:pPr>
        <w:pStyle w:val="3"/>
        <w:spacing w:line="200" w:lineRule="exact"/>
        <w:ind w:left="0"/>
        <w:rPr>
          <w:sz w:val="24"/>
          <w:szCs w:val="24"/>
        </w:rPr>
      </w:pPr>
    </w:p>
    <w:p w:rsidR="006B2462" w:rsidRDefault="006B2462" w:rsidP="006B2462">
      <w:pPr>
        <w:pStyle w:val="3"/>
        <w:spacing w:line="200" w:lineRule="exact"/>
        <w:ind w:left="0"/>
        <w:rPr>
          <w:sz w:val="24"/>
          <w:szCs w:val="24"/>
        </w:rPr>
      </w:pPr>
      <w:r>
        <w:rPr>
          <w:sz w:val="24"/>
          <w:szCs w:val="24"/>
        </w:rPr>
        <w:t>Заместител</w:t>
      </w:r>
      <w:r w:rsidR="008A499B">
        <w:rPr>
          <w:sz w:val="24"/>
          <w:szCs w:val="24"/>
        </w:rPr>
        <w:t>ь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E96F0A">
        <w:rPr>
          <w:sz w:val="24"/>
          <w:szCs w:val="24"/>
        </w:rPr>
        <w:t>Г</w:t>
      </w:r>
      <w:r>
        <w:rPr>
          <w:sz w:val="24"/>
          <w:szCs w:val="24"/>
        </w:rPr>
        <w:t xml:space="preserve">.В. </w:t>
      </w:r>
      <w:r w:rsidR="00E96F0A" w:rsidRPr="00E96F0A">
        <w:rPr>
          <w:sz w:val="24"/>
          <w:szCs w:val="24"/>
        </w:rPr>
        <w:t>Кашин</w:t>
      </w:r>
      <w:r w:rsidR="00E96F0A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</w:p>
    <w:p w:rsidR="006B2462" w:rsidRDefault="006B2462" w:rsidP="006B2462">
      <w:pPr>
        <w:pStyle w:val="3"/>
        <w:spacing w:line="200" w:lineRule="exact"/>
        <w:ind w:left="0"/>
        <w:rPr>
          <w:sz w:val="24"/>
          <w:szCs w:val="24"/>
        </w:rPr>
      </w:pPr>
    </w:p>
    <w:p w:rsidR="006B2462" w:rsidRDefault="006B2462" w:rsidP="006B2462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 xml:space="preserve">Секретарь                                                                            </w:t>
      </w:r>
      <w:r w:rsidR="0092216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Л.В. Аристова </w:t>
      </w:r>
    </w:p>
    <w:p w:rsidR="006B2462" w:rsidRDefault="006B2462" w:rsidP="006B2462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6B2462" w:rsidRDefault="006B2462" w:rsidP="006B2462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3E2E12">
        <w:rPr>
          <w:sz w:val="24"/>
          <w:szCs w:val="24"/>
        </w:rPr>
        <w:t xml:space="preserve">     </w:t>
      </w:r>
      <w:r w:rsidR="00922163" w:rsidRPr="00922163">
        <w:rPr>
          <w:sz w:val="24"/>
          <w:szCs w:val="24"/>
        </w:rPr>
        <w:t>Н.Г. Берлин</w:t>
      </w:r>
      <w:r w:rsidR="00922163" w:rsidRPr="005F6930">
        <w:t xml:space="preserve"> </w:t>
      </w:r>
      <w:r w:rsidR="00E96F0A" w:rsidRPr="00E96F0A">
        <w:rPr>
          <w:sz w:val="24"/>
          <w:szCs w:val="24"/>
        </w:rPr>
        <w:t xml:space="preserve"> </w:t>
      </w:r>
    </w:p>
    <w:p w:rsidR="006B2462" w:rsidRDefault="006B2462" w:rsidP="006B2462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6B2462" w:rsidRDefault="00922163" w:rsidP="006B2462">
      <w:pPr>
        <w:pStyle w:val="3"/>
        <w:spacing w:line="200" w:lineRule="exact"/>
        <w:ind w:left="7200" w:hanging="720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6B2462">
        <w:rPr>
          <w:sz w:val="24"/>
          <w:szCs w:val="24"/>
        </w:rPr>
        <w:t>О.Е. Левитан</w:t>
      </w:r>
    </w:p>
    <w:p w:rsidR="00E96F0A" w:rsidRDefault="00E96F0A" w:rsidP="00E96F0A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E96F0A" w:rsidRPr="00922163" w:rsidRDefault="00922163" w:rsidP="00E96F0A">
      <w:pPr>
        <w:pStyle w:val="3"/>
        <w:spacing w:line="200" w:lineRule="exact"/>
        <w:ind w:left="7513" w:hanging="43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22163">
        <w:rPr>
          <w:sz w:val="24"/>
          <w:szCs w:val="24"/>
        </w:rPr>
        <w:t>В.А. Лу</w:t>
      </w:r>
      <w:r>
        <w:rPr>
          <w:sz w:val="24"/>
          <w:szCs w:val="24"/>
        </w:rPr>
        <w:t>кьянченко</w:t>
      </w:r>
    </w:p>
    <w:sectPr w:rsidR="00E96F0A" w:rsidRPr="00922163" w:rsidSect="00B364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AD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E561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E1CE5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D661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C34AC9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D51ED"/>
    <w:multiLevelType w:val="hybridMultilevel"/>
    <w:tmpl w:val="620C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27598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41C2E"/>
    <w:multiLevelType w:val="hybridMultilevel"/>
    <w:tmpl w:val="2EE8CE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D7971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F74EE"/>
    <w:multiLevelType w:val="hybridMultilevel"/>
    <w:tmpl w:val="106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86953"/>
    <w:multiLevelType w:val="hybridMultilevel"/>
    <w:tmpl w:val="2A6CDB48"/>
    <w:lvl w:ilvl="0" w:tplc="CD1651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91B4584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22894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00E52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C15DE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D104C"/>
    <w:multiLevelType w:val="hybridMultilevel"/>
    <w:tmpl w:val="C11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F30DD"/>
    <w:multiLevelType w:val="hybridMultilevel"/>
    <w:tmpl w:val="C110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0283E"/>
    <w:multiLevelType w:val="multilevel"/>
    <w:tmpl w:val="34EA6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AF463DE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6C2FE2"/>
    <w:multiLevelType w:val="hybridMultilevel"/>
    <w:tmpl w:val="FE54A59C"/>
    <w:lvl w:ilvl="0" w:tplc="A2A07A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A6E44"/>
    <w:multiLevelType w:val="hybridMultilevel"/>
    <w:tmpl w:val="29086534"/>
    <w:lvl w:ilvl="0" w:tplc="D8082F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F36F8"/>
    <w:multiLevelType w:val="hybridMultilevel"/>
    <w:tmpl w:val="81D2F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B3C00"/>
    <w:multiLevelType w:val="hybridMultilevel"/>
    <w:tmpl w:val="410AA6BE"/>
    <w:lvl w:ilvl="0" w:tplc="0644A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4136E1"/>
    <w:multiLevelType w:val="hybridMultilevel"/>
    <w:tmpl w:val="EC72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410AD"/>
    <w:multiLevelType w:val="hybridMultilevel"/>
    <w:tmpl w:val="82428EDC"/>
    <w:lvl w:ilvl="0" w:tplc="F990BD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3401B5"/>
    <w:multiLevelType w:val="hybridMultilevel"/>
    <w:tmpl w:val="3DE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375EC"/>
    <w:multiLevelType w:val="hybridMultilevel"/>
    <w:tmpl w:val="1062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0"/>
  </w:num>
  <w:num w:numId="8">
    <w:abstractNumId w:val="18"/>
  </w:num>
  <w:num w:numId="9">
    <w:abstractNumId w:val="6"/>
  </w:num>
  <w:num w:numId="10">
    <w:abstractNumId w:val="3"/>
  </w:num>
  <w:num w:numId="11">
    <w:abstractNumId w:val="4"/>
  </w:num>
  <w:num w:numId="12">
    <w:abstractNumId w:val="20"/>
  </w:num>
  <w:num w:numId="13">
    <w:abstractNumId w:val="1"/>
  </w:num>
  <w:num w:numId="14">
    <w:abstractNumId w:val="24"/>
  </w:num>
  <w:num w:numId="15">
    <w:abstractNumId w:val="25"/>
  </w:num>
  <w:num w:numId="16">
    <w:abstractNumId w:val="5"/>
  </w:num>
  <w:num w:numId="17">
    <w:abstractNumId w:val="10"/>
  </w:num>
  <w:num w:numId="18">
    <w:abstractNumId w:val="22"/>
  </w:num>
  <w:num w:numId="19">
    <w:abstractNumId w:val="7"/>
  </w:num>
  <w:num w:numId="20">
    <w:abstractNumId w:val="26"/>
  </w:num>
  <w:num w:numId="21">
    <w:abstractNumId w:val="9"/>
  </w:num>
  <w:num w:numId="22">
    <w:abstractNumId w:val="15"/>
  </w:num>
  <w:num w:numId="23">
    <w:abstractNumId w:val="16"/>
  </w:num>
  <w:num w:numId="24">
    <w:abstractNumId w:val="17"/>
  </w:num>
  <w:num w:numId="25">
    <w:abstractNumId w:val="8"/>
  </w:num>
  <w:num w:numId="26">
    <w:abstractNumId w:val="21"/>
  </w:num>
  <w:num w:numId="27">
    <w:abstractNumId w:val="11"/>
  </w:num>
  <w:num w:numId="28">
    <w:abstractNumId w:val="14"/>
  </w:num>
  <w:num w:numId="29">
    <w:abstractNumId w:val="13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6B2462"/>
    <w:rsid w:val="00021EE5"/>
    <w:rsid w:val="00045863"/>
    <w:rsid w:val="0006368B"/>
    <w:rsid w:val="000756A0"/>
    <w:rsid w:val="0008200C"/>
    <w:rsid w:val="00090549"/>
    <w:rsid w:val="0009431A"/>
    <w:rsid w:val="000E2468"/>
    <w:rsid w:val="000F6B0C"/>
    <w:rsid w:val="00140319"/>
    <w:rsid w:val="00140C58"/>
    <w:rsid w:val="001B46C2"/>
    <w:rsid w:val="001C6CA8"/>
    <w:rsid w:val="001C7009"/>
    <w:rsid w:val="002063B6"/>
    <w:rsid w:val="002078D2"/>
    <w:rsid w:val="002109B7"/>
    <w:rsid w:val="002272BD"/>
    <w:rsid w:val="002429BC"/>
    <w:rsid w:val="00244A58"/>
    <w:rsid w:val="002514C2"/>
    <w:rsid w:val="002A26BD"/>
    <w:rsid w:val="002B2DBF"/>
    <w:rsid w:val="002F0848"/>
    <w:rsid w:val="003205CB"/>
    <w:rsid w:val="00346EBE"/>
    <w:rsid w:val="00381BE0"/>
    <w:rsid w:val="003A12B4"/>
    <w:rsid w:val="003B7CE3"/>
    <w:rsid w:val="003E2E12"/>
    <w:rsid w:val="00417ADD"/>
    <w:rsid w:val="00491833"/>
    <w:rsid w:val="00493834"/>
    <w:rsid w:val="004F6BC6"/>
    <w:rsid w:val="005133C4"/>
    <w:rsid w:val="00532D55"/>
    <w:rsid w:val="00533E8D"/>
    <w:rsid w:val="00547110"/>
    <w:rsid w:val="005861D6"/>
    <w:rsid w:val="0059437F"/>
    <w:rsid w:val="00597A55"/>
    <w:rsid w:val="005A409D"/>
    <w:rsid w:val="005C2ED9"/>
    <w:rsid w:val="005C31B4"/>
    <w:rsid w:val="005E5947"/>
    <w:rsid w:val="005F0E54"/>
    <w:rsid w:val="0061013C"/>
    <w:rsid w:val="00652578"/>
    <w:rsid w:val="006717E1"/>
    <w:rsid w:val="006B2462"/>
    <w:rsid w:val="006C1896"/>
    <w:rsid w:val="006C6A29"/>
    <w:rsid w:val="006E5892"/>
    <w:rsid w:val="007102BF"/>
    <w:rsid w:val="00721A0E"/>
    <w:rsid w:val="00741514"/>
    <w:rsid w:val="00753AC8"/>
    <w:rsid w:val="00764963"/>
    <w:rsid w:val="007751AC"/>
    <w:rsid w:val="007813F8"/>
    <w:rsid w:val="00787E7D"/>
    <w:rsid w:val="0079327B"/>
    <w:rsid w:val="007C6042"/>
    <w:rsid w:val="00837BC6"/>
    <w:rsid w:val="00852303"/>
    <w:rsid w:val="0085659A"/>
    <w:rsid w:val="00862398"/>
    <w:rsid w:val="00885928"/>
    <w:rsid w:val="008A499B"/>
    <w:rsid w:val="008B6C81"/>
    <w:rsid w:val="008C759E"/>
    <w:rsid w:val="008D5A87"/>
    <w:rsid w:val="008D6B7B"/>
    <w:rsid w:val="00904B52"/>
    <w:rsid w:val="00911B31"/>
    <w:rsid w:val="00920F61"/>
    <w:rsid w:val="00922163"/>
    <w:rsid w:val="00930A25"/>
    <w:rsid w:val="00973ADC"/>
    <w:rsid w:val="00981331"/>
    <w:rsid w:val="00A0248C"/>
    <w:rsid w:val="00A06205"/>
    <w:rsid w:val="00A36CD2"/>
    <w:rsid w:val="00A614B5"/>
    <w:rsid w:val="00A72BFD"/>
    <w:rsid w:val="00AE1C2C"/>
    <w:rsid w:val="00AE5B4B"/>
    <w:rsid w:val="00AE7BBE"/>
    <w:rsid w:val="00AF3DAA"/>
    <w:rsid w:val="00AF6409"/>
    <w:rsid w:val="00B11A40"/>
    <w:rsid w:val="00B21AB2"/>
    <w:rsid w:val="00B34016"/>
    <w:rsid w:val="00B36441"/>
    <w:rsid w:val="00B63929"/>
    <w:rsid w:val="00B722D7"/>
    <w:rsid w:val="00B82E96"/>
    <w:rsid w:val="00B9163C"/>
    <w:rsid w:val="00B96558"/>
    <w:rsid w:val="00BA7B96"/>
    <w:rsid w:val="00BB0C34"/>
    <w:rsid w:val="00BC1973"/>
    <w:rsid w:val="00C24186"/>
    <w:rsid w:val="00C52D1D"/>
    <w:rsid w:val="00C61B27"/>
    <w:rsid w:val="00CD35F9"/>
    <w:rsid w:val="00CF7303"/>
    <w:rsid w:val="00D04ADD"/>
    <w:rsid w:val="00D46017"/>
    <w:rsid w:val="00D8382A"/>
    <w:rsid w:val="00E204DF"/>
    <w:rsid w:val="00E733DE"/>
    <w:rsid w:val="00E96F0A"/>
    <w:rsid w:val="00E97B3F"/>
    <w:rsid w:val="00EA1A7E"/>
    <w:rsid w:val="00EB340C"/>
    <w:rsid w:val="00ED3FCE"/>
    <w:rsid w:val="00F0189E"/>
    <w:rsid w:val="00F41427"/>
    <w:rsid w:val="00F84692"/>
    <w:rsid w:val="00FA02CB"/>
    <w:rsid w:val="00FB1B02"/>
    <w:rsid w:val="00FD41A3"/>
    <w:rsid w:val="00FD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462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46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B246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B2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B24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B2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B24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4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nhideWhenUsed/>
    <w:rsid w:val="006B246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B24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B2462"/>
    <w:pPr>
      <w:ind w:left="720"/>
      <w:contextualSpacing/>
    </w:pPr>
  </w:style>
  <w:style w:type="paragraph" w:customStyle="1" w:styleId="11">
    <w:name w:val="Абзац списка1"/>
    <w:basedOn w:val="a"/>
    <w:rsid w:val="00F41427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42</cp:revision>
  <cp:lastPrinted>2013-12-24T11:21:00Z</cp:lastPrinted>
  <dcterms:created xsi:type="dcterms:W3CDTF">2013-12-19T03:01:00Z</dcterms:created>
  <dcterms:modified xsi:type="dcterms:W3CDTF">2013-12-24T11:56:00Z</dcterms:modified>
</cp:coreProperties>
</file>