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4C" w:rsidRPr="00F27E4C" w:rsidRDefault="00F27E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27E4C" w:rsidRPr="00F27E4C" w:rsidRDefault="00F27E4C" w:rsidP="00231B58">
      <w:pPr>
        <w:pStyle w:val="ConsPlusNormal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27E4C" w:rsidRPr="00F27E4C" w:rsidRDefault="00F27E4C" w:rsidP="00231B58">
      <w:pPr>
        <w:pStyle w:val="ConsPlusNormal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F27E4C" w:rsidRPr="00F27E4C" w:rsidRDefault="00F27E4C" w:rsidP="00231B58">
      <w:pPr>
        <w:pStyle w:val="ConsPlusNormal"/>
        <w:ind w:right="-994"/>
        <w:jc w:val="right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от 08.09.2015 N 629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на торгах в форме аукциона, для строительства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nformat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г. Пермь                             </w:t>
      </w:r>
      <w:r w:rsidR="00231B58" w:rsidRPr="000E3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27E4C">
        <w:rPr>
          <w:rFonts w:ascii="Times New Roman" w:hAnsi="Times New Roman" w:cs="Times New Roman"/>
          <w:sz w:val="24"/>
          <w:szCs w:val="24"/>
        </w:rPr>
        <w:t xml:space="preserve">         "___" ________________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>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4C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</w:t>
      </w:r>
      <w:proofErr w:type="spellStart"/>
      <w:r w:rsidRPr="00F27E4C">
        <w:rPr>
          <w:rFonts w:ascii="Times New Roman" w:hAnsi="Times New Roman" w:cs="Times New Roman"/>
          <w:sz w:val="24"/>
          <w:szCs w:val="24"/>
        </w:rPr>
        <w:t>Перми_____________________</w:t>
      </w:r>
      <w:proofErr w:type="spellEnd"/>
      <w:r w:rsidRPr="00F27E4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hyperlink r:id="rId4" w:history="1">
        <w:r w:rsidRPr="002C220E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2C220E">
        <w:rPr>
          <w:rFonts w:ascii="Times New Roman" w:hAnsi="Times New Roman" w:cs="Times New Roman"/>
          <w:sz w:val="24"/>
          <w:szCs w:val="24"/>
        </w:rPr>
        <w:t xml:space="preserve"> </w:t>
      </w:r>
      <w:r w:rsidRPr="00F27E4C">
        <w:rPr>
          <w:rFonts w:ascii="Times New Roman" w:hAnsi="Times New Roman" w:cs="Times New Roman"/>
          <w:sz w:val="24"/>
          <w:szCs w:val="24"/>
        </w:rPr>
        <w:t xml:space="preserve">о департаменте земельных отношений администрации города Перми, утвержденного решением Пермской городской Думы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 xml:space="preserve">от 24 февраля 2015 г. N 39, распоряжения администрации города Перми от ______ N ____, с одной стороны, и ______________________________________, именуемый в дальнейшем Арендатор,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лице ______________________________, действующего на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_____________________________, с другой стороны заключили настоящий договор о следующем: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 xml:space="preserve">Арендодатель передает, а Арендатор принимает во временное пользование на условиях аренды земельный участок, имеющий кадастровый номер 59:01: ____________________, площадью _______ кв. м, расположенный на землях населенных пунктов и находящийся по адресу: ______________________ (далее - земельный участок), для строительства в границах, указанных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прилагаемой к договору выписке из государственного кадастра недвижимости, являющейся приложением 1 к настоящему договору, и в качественном состоянии как он есть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договору.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1.2. Разрешенный вид использования ________________________________. Внесение изменений в настоящий договор в части изменения вида разрешенного использования земельного участка, указанного в настоящем пункте, не допускается.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2.1.1. осуществлять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аренду, в том числе на беспрепятственный доступ на территорию используемого земельного участка;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lastRenderedPageBreak/>
        <w:t>3.1. Арендатор имеет право: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3.1.2. досрочно при исчезновении необходимости аренды земельного участка расторгнуть договор, направив в разумный срок, но не менее чем за 30 (тридцать) календарных дней уведомление об этом Арендодателю и возвратив земельный участок по акту приема-передачи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состоянии не хуже первоначального и пригодном для дальнейшего использования.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4C">
        <w:rPr>
          <w:rFonts w:ascii="Times New Roman" w:hAnsi="Times New Roman" w:cs="Times New Roman"/>
          <w:sz w:val="24"/>
          <w:szCs w:val="24"/>
        </w:rPr>
        <w:t>3.2.3. представить документы для государственной регистрации договора и установленного ограничения в использовании земельного участка в орган, осуществляющий государственную регистрацию прав на недвижимое имущество и сделок с ним, - за свой счет зарегистрировать договор и установленные ограничения в использовании земельного участка в случаях, предусмотренных действующим законодательством, в течение 30 дней с момента подписания настоящего договора;</w:t>
      </w:r>
      <w:proofErr w:type="gramEnd"/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3.2.5. обеспечивать Арендодателю, представителям органов контроля свободный доступ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на земельный участок с целью его осмотра;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целях обеспечения его безопасности в случае, если земельный участок расположен в охранной зоне линейного объекта;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3.2.7. не допускать строительства на земельном участке до получения разрешения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на строительство в установленном порядке;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4C">
        <w:rPr>
          <w:rFonts w:ascii="Times New Roman" w:hAnsi="Times New Roman" w:cs="Times New Roman"/>
          <w:sz w:val="24"/>
          <w:szCs w:val="24"/>
        </w:rPr>
        <w:t xml:space="preserve">3.2.8.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и другое) без письменного согласия Арендодателя (в случаях заключения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на срок не более пяти лет), за исключением случаев, установленных законом;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3.2.9. письменно сообщить Арендодателю не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3.2.10.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3.2.11. в случае изменения адреса или иных реквизитов, а также в случае принятия решения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о прекращении деятельности Арендатора в пятидневный срок направить Арендодателю письменное уведомление об этом;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3.2.12. в случае продажи права собственности на объект недвижимого имущества, расположенный на земельном участке, в десятидневный срок направить Арендодателю письменное уведомление об этом;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0E37D0" w:rsidP="000E37D0">
      <w:pPr>
        <w:pStyle w:val="ConsPlusNormal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0E37D0">
        <w:rPr>
          <w:rFonts w:ascii="Times New Roman" w:hAnsi="Times New Roman" w:cs="Times New Roman"/>
          <w:sz w:val="24"/>
          <w:szCs w:val="24"/>
        </w:rPr>
        <w:t xml:space="preserve">    </w:t>
      </w:r>
      <w:r w:rsidR="00F27E4C" w:rsidRPr="00F27E4C">
        <w:rPr>
          <w:rFonts w:ascii="Times New Roman" w:hAnsi="Times New Roman" w:cs="Times New Roman"/>
          <w:sz w:val="24"/>
          <w:szCs w:val="24"/>
        </w:rPr>
        <w:t xml:space="preserve">4.1. Настоящий договор заключается </w:t>
      </w:r>
      <w:proofErr w:type="gramStart"/>
      <w:r w:rsidR="00F27E4C" w:rsidRPr="00F27E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27E4C" w:rsidRPr="00F27E4C">
        <w:rPr>
          <w:rFonts w:ascii="Times New Roman" w:hAnsi="Times New Roman" w:cs="Times New Roman"/>
          <w:sz w:val="24"/>
          <w:szCs w:val="24"/>
        </w:rPr>
        <w:t xml:space="preserve"> "__" ____________ по "__" __________.</w:t>
      </w:r>
    </w:p>
    <w:p w:rsidR="00F27E4C" w:rsidRPr="00F27E4C" w:rsidRDefault="00F27E4C" w:rsidP="00231B58">
      <w:pPr>
        <w:pStyle w:val="ConsPlusNonformat"/>
        <w:ind w:right="-9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F27E4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 рублей.</w:t>
      </w:r>
    </w:p>
    <w:p w:rsidR="00F27E4C" w:rsidRPr="00F27E4C" w:rsidRDefault="00F27E4C" w:rsidP="00231B58">
      <w:pPr>
        <w:pStyle w:val="ConsPlusNonformat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(сумма прописью)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F27E4C">
        <w:rPr>
          <w:rFonts w:ascii="Times New Roman" w:hAnsi="Times New Roman" w:cs="Times New Roman"/>
          <w:sz w:val="24"/>
          <w:szCs w:val="24"/>
        </w:rPr>
        <w:t xml:space="preserve">4.3. Ежегодный размер арендной платы, указанный в </w:t>
      </w:r>
      <w:hyperlink w:anchor="P53" w:history="1">
        <w:r w:rsidRPr="002C220E">
          <w:rPr>
            <w:rFonts w:ascii="Times New Roman" w:hAnsi="Times New Roman" w:cs="Times New Roman"/>
            <w:sz w:val="24"/>
            <w:szCs w:val="24"/>
          </w:rPr>
          <w:t>пункте</w:t>
        </w:r>
        <w:r w:rsidRPr="00F27E4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2C220E">
          <w:rPr>
            <w:rFonts w:ascii="Times New Roman" w:hAnsi="Times New Roman" w:cs="Times New Roman"/>
            <w:sz w:val="24"/>
            <w:szCs w:val="24"/>
          </w:rPr>
          <w:t>4.2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договора,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 xml:space="preserve">за первые 3 (три) года вносится Арендатором однократно в течение 30 дней с момента подписания </w:t>
      </w:r>
      <w:r w:rsidRPr="00F27E4C">
        <w:rPr>
          <w:rFonts w:ascii="Times New Roman" w:hAnsi="Times New Roman" w:cs="Times New Roman"/>
          <w:sz w:val="24"/>
          <w:szCs w:val="24"/>
        </w:rPr>
        <w:lastRenderedPageBreak/>
        <w:t>настоящего договора за вычетом задатка, внесенного для участия в аукционе.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E4C">
        <w:rPr>
          <w:rFonts w:ascii="Times New Roman" w:hAnsi="Times New Roman" w:cs="Times New Roman"/>
          <w:sz w:val="24"/>
          <w:szCs w:val="24"/>
        </w:rPr>
        <w:t xml:space="preserve">В последующем ежегодный размер арендной платы, указанной в </w:t>
      </w:r>
      <w:hyperlink w:anchor="P53" w:history="1">
        <w:r w:rsidRPr="002C220E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договора, вносится Арендатором ежеквартально равными долями от указанной в </w:t>
      </w:r>
      <w:hyperlink w:anchor="P53" w:history="1">
        <w:r w:rsidRPr="002C220E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 суммы, не позднее 15 марта, 15 июня, 15 сентября, 15 ноября текущего года,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 xml:space="preserve">а также подлежит индексации на уровень инфляции, установленный в федеральном законе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о бюджете на очередной финансовый год и плановый период.</w:t>
      </w:r>
      <w:proofErr w:type="gramEnd"/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4.4. Арендная плата исчисляется помесячно с "___" ________ 20__ г. и вносится в сроки, указанные в </w:t>
      </w:r>
      <w:hyperlink w:anchor="P55" w:history="1">
        <w:r w:rsidRPr="00F27E4C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пеню в размере 1/360 действующей в расчетный период ставки рефинансирования от величины задолженности по арендной плате за каждый день просрочки.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5.3. Споры, возникающие при исполнении настоящего договора, рассматриваются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установленном законом порядке.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VI. Расторжение, прекращение договора и заключение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6.1. Настоящий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сторон, а также по требованию одной из сторон в судебном порядке в случаях, предусмотренных Гражданским </w:t>
      </w:r>
      <w:hyperlink r:id="rId5" w:history="1">
        <w:r w:rsidRPr="002C220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6" w:history="1">
        <w:r w:rsidRPr="002C220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C220E">
        <w:rPr>
          <w:rFonts w:ascii="Times New Roman" w:hAnsi="Times New Roman" w:cs="Times New Roman"/>
          <w:sz w:val="24"/>
          <w:szCs w:val="24"/>
        </w:rPr>
        <w:t xml:space="preserve"> </w:t>
      </w:r>
      <w:r w:rsidRPr="00F27E4C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F27E4C">
        <w:rPr>
          <w:rFonts w:ascii="Times New Roman" w:hAnsi="Times New Roman" w:cs="Times New Roman"/>
          <w:sz w:val="24"/>
          <w:szCs w:val="24"/>
        </w:rPr>
        <w:t>6.2.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55" w:history="1">
        <w:r w:rsidRPr="002C220E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ее последующего внесения;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6.3.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71" w:history="1">
        <w:r w:rsidRPr="002C220E">
          <w:rPr>
            <w:rFonts w:ascii="Times New Roman" w:hAnsi="Times New Roman" w:cs="Times New Roman"/>
            <w:sz w:val="24"/>
            <w:szCs w:val="24"/>
          </w:rPr>
          <w:t>пунктом 6.2</w:t>
        </w:r>
      </w:hyperlink>
      <w:r w:rsidRPr="00F27E4C">
        <w:rPr>
          <w:rFonts w:ascii="Times New Roman" w:hAnsi="Times New Roman" w:cs="Times New Roman"/>
          <w:sz w:val="24"/>
          <w:szCs w:val="24"/>
        </w:rPr>
        <w:t xml:space="preserve"> настоящего договора, и </w:t>
      </w:r>
      <w:proofErr w:type="spellStart"/>
      <w:r w:rsidRPr="00F27E4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F27E4C">
        <w:rPr>
          <w:rFonts w:ascii="Times New Roman" w:hAnsi="Times New Roman" w:cs="Times New Roman"/>
          <w:sz w:val="24"/>
          <w:szCs w:val="24"/>
        </w:rPr>
        <w:t xml:space="preserve"> Арендатором указанного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в предупреждении нарушения по истечении 30-дневного срока со дня получения Арендатором письменного предупреждения.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6.4.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6.5.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6.6. Арендатор не имеет преимущественного права на заключение на новый срок договора </w:t>
      </w:r>
      <w:r w:rsidRPr="00F27E4C">
        <w:rPr>
          <w:rFonts w:ascii="Times New Roman" w:hAnsi="Times New Roman" w:cs="Times New Roman"/>
          <w:sz w:val="24"/>
          <w:szCs w:val="24"/>
        </w:rPr>
        <w:lastRenderedPageBreak/>
        <w:t>аренды земельного участка без проведения торгов.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VII. Предоставление земельного участка в субаренду,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7.1.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>с письменного разрешения Арендодателя, за исключением случаев, установленных законом.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7.2.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7.3.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7.4.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VIII. Особые обстоятельства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8.1.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IX. Вступление договора в силу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 момента его государственной регистрации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 xml:space="preserve">в установленном законом порядке, если иное не предусмотрено действующим законодательством. Условия настоящего договора распространяются на отношения, возникшие между сторонами </w:t>
      </w:r>
      <w:r w:rsidR="000E37D0" w:rsidRPr="000E37D0">
        <w:rPr>
          <w:rFonts w:ascii="Times New Roman" w:hAnsi="Times New Roman" w:cs="Times New Roman"/>
          <w:sz w:val="24"/>
          <w:szCs w:val="24"/>
        </w:rPr>
        <w:br/>
      </w:r>
      <w:r w:rsidRPr="00F27E4C">
        <w:rPr>
          <w:rFonts w:ascii="Times New Roman" w:hAnsi="Times New Roman" w:cs="Times New Roman"/>
          <w:sz w:val="24"/>
          <w:szCs w:val="24"/>
        </w:rPr>
        <w:t xml:space="preserve">до заключения договора </w:t>
      </w:r>
      <w:proofErr w:type="gramStart"/>
      <w:r w:rsidRPr="00F27E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7E4C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9.2. Настоящий договор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выписка из государственного кадастра недвижимости о земельном участке;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акт приема-передачи земельного участка.</w:t>
      </w: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X. Адреса,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F27E4C" w:rsidRPr="00F27E4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F27E4C" w:rsidRPr="00F27E4C" w:rsidRDefault="00F27E4C" w:rsidP="00231B58">
            <w:pPr>
              <w:pStyle w:val="ConsPlusNormal"/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="000E37D0" w:rsidRPr="000E37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614000, г. Пермь,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ул. Сибирская, 15,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тел. ____________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Арендатор: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/с ____________________________________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в банке 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к/с ____________________________________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БИК 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</w:t>
            </w:r>
          </w:p>
        </w:tc>
      </w:tr>
    </w:tbl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E4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считаются законно врученными, ему известными.</w:t>
      </w: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13"/>
      </w:tblGrid>
      <w:tr w:rsidR="00F27E4C" w:rsidRPr="00F27E4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</w:tcPr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F27E4C" w:rsidRPr="00F27E4C" w:rsidRDefault="00F27E4C" w:rsidP="00231B58">
            <w:pPr>
              <w:pStyle w:val="ConsPlusNormal"/>
              <w:ind w:right="-9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27E4C" w:rsidRPr="00F27E4C" w:rsidRDefault="00F27E4C" w:rsidP="00231B58">
            <w:pPr>
              <w:pStyle w:val="ConsPlusNormal"/>
              <w:ind w:right="-9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4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E4C" w:rsidRPr="00F27E4C" w:rsidRDefault="00F27E4C" w:rsidP="00231B58">
      <w:pPr>
        <w:pStyle w:val="ConsPlusNormal"/>
        <w:ind w:right="-994"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7E4C" w:rsidRPr="00F27E4C" w:rsidSect="00F27E4C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E4C"/>
    <w:rsid w:val="000056DA"/>
    <w:rsid w:val="000E37D0"/>
    <w:rsid w:val="00231B58"/>
    <w:rsid w:val="002C220E"/>
    <w:rsid w:val="007F1E7A"/>
    <w:rsid w:val="009F2CC3"/>
    <w:rsid w:val="00E24096"/>
    <w:rsid w:val="00F2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E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8F5ECE9208F969E5A8F54071A1FDEF1D9925BD3E2E1B226F747B42CZ7gFE" TargetMode="External"/><Relationship Id="rId5" Type="http://schemas.openxmlformats.org/officeDocument/2006/relationships/hyperlink" Target="consultantplus://offline/ref=8DF8F5ECE9208F969E5A8F54071A1FDEF1D9925AD6EFE1B226F747B42CZ7gFE" TargetMode="External"/><Relationship Id="rId4" Type="http://schemas.openxmlformats.org/officeDocument/2006/relationships/hyperlink" Target="consultantplus://offline/ref=8DF8F5ECE9208F969E5A9159117642D5F8DACE5FD9E6ECE27DA81CE97B7697ADC3F540BDACB1F30D1179DEZ0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2079</Words>
  <Characters>11853</Characters>
  <Application>Microsoft Office Word</Application>
  <DocSecurity>0</DocSecurity>
  <Lines>98</Lines>
  <Paragraphs>27</Paragraphs>
  <ScaleCrop>false</ScaleCrop>
  <Company/>
  <LinksUpToDate>false</LinksUpToDate>
  <CharactersWithSpaces>13905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6</cp:revision>
  <dcterms:created xsi:type="dcterms:W3CDTF">2015-09-23T04:32:00Z</dcterms:created>
  <dcterms:modified xsi:type="dcterms:W3CDTF">2015-09-23T05:16:00Z</dcterms:modified>
</cp:coreProperties>
</file>