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074" w:rsidRPr="009C2E87" w:rsidRDefault="004F4E87" w:rsidP="00D43074">
      <w:pPr>
        <w:pStyle w:val="a3"/>
        <w:ind w:left="6095" w:right="-1" w:firstLine="709"/>
        <w:rPr>
          <w:rFonts w:ascii="Times New Roman" w:hAnsi="Times New Roman"/>
          <w:b/>
          <w:sz w:val="24"/>
          <w:szCs w:val="24"/>
        </w:rPr>
      </w:pPr>
      <w:r w:rsidRPr="00766037">
        <w:rPr>
          <w:rFonts w:ascii="Times New Roman" w:hAnsi="Times New Roman"/>
          <w:b/>
          <w:sz w:val="24"/>
          <w:szCs w:val="24"/>
        </w:rPr>
        <w:t xml:space="preserve">Приложение № </w:t>
      </w:r>
      <w:r w:rsidR="00D91B03" w:rsidRPr="009C2E87">
        <w:rPr>
          <w:rFonts w:ascii="Times New Roman" w:hAnsi="Times New Roman"/>
          <w:b/>
          <w:sz w:val="24"/>
          <w:szCs w:val="24"/>
        </w:rPr>
        <w:t>10</w:t>
      </w:r>
    </w:p>
    <w:p w:rsidR="00D43074" w:rsidRPr="00766037" w:rsidRDefault="00D43074" w:rsidP="00D43074">
      <w:pPr>
        <w:pStyle w:val="a3"/>
        <w:ind w:left="6804" w:right="-1"/>
        <w:rPr>
          <w:rFonts w:ascii="Times New Roman" w:hAnsi="Times New Roman"/>
          <w:b/>
          <w:sz w:val="24"/>
          <w:szCs w:val="24"/>
        </w:rPr>
      </w:pPr>
      <w:r w:rsidRPr="00766037">
        <w:rPr>
          <w:rFonts w:ascii="Times New Roman" w:hAnsi="Times New Roman"/>
          <w:b/>
          <w:sz w:val="24"/>
          <w:szCs w:val="24"/>
        </w:rPr>
        <w:t>к приказу начальника ДИО</w:t>
      </w:r>
      <w:r w:rsidR="00902781" w:rsidRPr="00766037">
        <w:rPr>
          <w:rFonts w:ascii="Times New Roman" w:hAnsi="Times New Roman"/>
          <w:b/>
          <w:sz w:val="24"/>
          <w:szCs w:val="24"/>
        </w:rPr>
        <w:br/>
      </w:r>
      <w:r w:rsidR="00361E4C" w:rsidRPr="00361E4C">
        <w:rPr>
          <w:rFonts w:ascii="Times New Roman" w:hAnsi="Times New Roman"/>
          <w:b/>
          <w:sz w:val="24"/>
          <w:szCs w:val="24"/>
        </w:rPr>
        <w:t xml:space="preserve">от 25.04.2016 № СЭД-19-09-44  </w:t>
      </w:r>
    </w:p>
    <w:p w:rsidR="00D43074" w:rsidRPr="004506FE" w:rsidRDefault="00D43074" w:rsidP="00D43074">
      <w:pPr>
        <w:pStyle w:val="a3"/>
        <w:ind w:right="-1"/>
        <w:jc w:val="right"/>
        <w:rPr>
          <w:rFonts w:ascii="Times New Roman" w:hAnsi="Times New Roman"/>
          <w:b/>
          <w:sz w:val="24"/>
          <w:szCs w:val="24"/>
        </w:rPr>
      </w:pPr>
    </w:p>
    <w:p w:rsidR="00D43074" w:rsidRPr="004506FE" w:rsidRDefault="00D43074" w:rsidP="00D43074">
      <w:pPr>
        <w:pStyle w:val="a3"/>
        <w:ind w:right="-1"/>
        <w:jc w:val="right"/>
        <w:rPr>
          <w:rFonts w:ascii="Times New Roman" w:hAnsi="Times New Roman"/>
          <w:b/>
          <w:sz w:val="24"/>
          <w:szCs w:val="24"/>
        </w:rPr>
      </w:pPr>
    </w:p>
    <w:p w:rsidR="00B2103A" w:rsidRPr="004506FE" w:rsidRDefault="00B2103A" w:rsidP="00B2103A">
      <w:pPr>
        <w:pStyle w:val="a3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4506FE">
        <w:rPr>
          <w:rFonts w:ascii="Times New Roman" w:hAnsi="Times New Roman"/>
          <w:b/>
          <w:sz w:val="24"/>
          <w:szCs w:val="24"/>
        </w:rPr>
        <w:t>Департамент имущественных отношений администрации города Перми</w:t>
      </w:r>
    </w:p>
    <w:p w:rsidR="00EC10A5" w:rsidRPr="004506FE" w:rsidRDefault="00B2103A" w:rsidP="00B2103A">
      <w:pPr>
        <w:pStyle w:val="a3"/>
        <w:ind w:right="-263" w:hanging="2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506FE">
        <w:rPr>
          <w:rFonts w:ascii="Times New Roman" w:hAnsi="Times New Roman"/>
          <w:b/>
          <w:sz w:val="24"/>
          <w:szCs w:val="24"/>
        </w:rPr>
        <w:t xml:space="preserve">объявляет </w:t>
      </w:r>
      <w:proofErr w:type="gramStart"/>
      <w:r w:rsidRPr="004506FE">
        <w:rPr>
          <w:rFonts w:ascii="Times New Roman" w:hAnsi="Times New Roman"/>
          <w:b/>
          <w:sz w:val="24"/>
          <w:szCs w:val="24"/>
        </w:rPr>
        <w:t>о проведении конкурса по продаже права на заключение договора</w:t>
      </w:r>
      <w:r w:rsidR="00D00C08" w:rsidRPr="004506FE">
        <w:rPr>
          <w:rFonts w:ascii="Times New Roman" w:hAnsi="Times New Roman"/>
          <w:b/>
          <w:sz w:val="24"/>
          <w:szCs w:val="24"/>
        </w:rPr>
        <w:br/>
      </w:r>
      <w:r w:rsidRPr="004506FE">
        <w:rPr>
          <w:rFonts w:ascii="Times New Roman" w:hAnsi="Times New Roman"/>
          <w:b/>
          <w:sz w:val="24"/>
          <w:szCs w:val="24"/>
        </w:rPr>
        <w:t xml:space="preserve"> </w:t>
      </w:r>
      <w:r w:rsidRPr="004506FE">
        <w:rPr>
          <w:rFonts w:ascii="Times New Roman" w:hAnsi="Times New Roman"/>
          <w:b/>
          <w:color w:val="000000"/>
          <w:sz w:val="24"/>
          <w:szCs w:val="24"/>
        </w:rPr>
        <w:t xml:space="preserve">на размещение нестационарного торгового </w:t>
      </w:r>
      <w:r w:rsidR="00704C34" w:rsidRPr="004506FE">
        <w:rPr>
          <w:rFonts w:ascii="Times New Roman" w:hAnsi="Times New Roman"/>
          <w:b/>
          <w:color w:val="000000"/>
          <w:sz w:val="24"/>
          <w:szCs w:val="24"/>
        </w:rPr>
        <w:t>объекта</w:t>
      </w:r>
      <w:r w:rsidR="004506F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506FE" w:rsidRPr="004506FE">
        <w:rPr>
          <w:rFonts w:ascii="Times New Roman" w:hAnsi="Times New Roman"/>
          <w:b/>
          <w:sz w:val="24"/>
          <w:szCs w:val="24"/>
        </w:rPr>
        <w:t>на земельном участке</w:t>
      </w:r>
      <w:proofErr w:type="gramEnd"/>
      <w:r w:rsidR="004506FE" w:rsidRPr="004506FE">
        <w:rPr>
          <w:rFonts w:ascii="Times New Roman" w:hAnsi="Times New Roman"/>
          <w:b/>
          <w:sz w:val="24"/>
          <w:szCs w:val="24"/>
        </w:rPr>
        <w:t xml:space="preserve">, </w:t>
      </w:r>
      <w:r w:rsidR="00F14FEA" w:rsidRPr="00F14FEA">
        <w:rPr>
          <w:rFonts w:ascii="Times New Roman" w:hAnsi="Times New Roman"/>
          <w:b/>
          <w:sz w:val="24"/>
          <w:szCs w:val="24"/>
        </w:rPr>
        <w:br/>
      </w:r>
      <w:r w:rsidR="004506FE" w:rsidRPr="004506FE">
        <w:rPr>
          <w:rFonts w:ascii="Times New Roman" w:hAnsi="Times New Roman"/>
          <w:b/>
          <w:sz w:val="24"/>
          <w:szCs w:val="24"/>
        </w:rPr>
        <w:t xml:space="preserve">находящемся в муниципальной собственности, либо на земельном участке, </w:t>
      </w:r>
      <w:r w:rsidR="00F14FEA" w:rsidRPr="00F14FEA">
        <w:rPr>
          <w:rFonts w:ascii="Times New Roman" w:hAnsi="Times New Roman"/>
          <w:b/>
          <w:sz w:val="24"/>
          <w:szCs w:val="24"/>
        </w:rPr>
        <w:br/>
      </w:r>
      <w:r w:rsidR="004506FE" w:rsidRPr="004506FE">
        <w:rPr>
          <w:rFonts w:ascii="Times New Roman" w:hAnsi="Times New Roman"/>
          <w:b/>
          <w:sz w:val="24"/>
          <w:szCs w:val="24"/>
        </w:rPr>
        <w:t>государственная собственность на который не разграничена</w:t>
      </w:r>
    </w:p>
    <w:p w:rsidR="004506FE" w:rsidRDefault="004506FE" w:rsidP="004506FE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506FE" w:rsidRPr="00F14FEA" w:rsidRDefault="00E003EE" w:rsidP="004506FE">
      <w:pPr>
        <w:pStyle w:val="ab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6FE">
        <w:rPr>
          <w:rFonts w:ascii="Times New Roman" w:hAnsi="Times New Roman" w:cs="Times New Roman"/>
          <w:sz w:val="24"/>
          <w:szCs w:val="24"/>
        </w:rPr>
        <w:t>Предметом конкурса является право на заключение договора на размещение нестационарного торгового объекта</w:t>
      </w:r>
      <w:r w:rsidR="00E65A54" w:rsidRPr="004506FE">
        <w:rPr>
          <w:rFonts w:ascii="Times New Roman" w:hAnsi="Times New Roman" w:cs="Times New Roman"/>
          <w:sz w:val="24"/>
          <w:szCs w:val="24"/>
        </w:rPr>
        <w:t xml:space="preserve"> (далее – НТО) на земельном участке, находящемся </w:t>
      </w:r>
      <w:r w:rsidR="00F14FEA" w:rsidRPr="00F14FEA">
        <w:rPr>
          <w:rFonts w:ascii="Times New Roman" w:hAnsi="Times New Roman" w:cs="Times New Roman"/>
          <w:sz w:val="24"/>
          <w:szCs w:val="24"/>
        </w:rPr>
        <w:br/>
      </w:r>
      <w:r w:rsidR="00E65A54" w:rsidRPr="004506FE">
        <w:rPr>
          <w:rFonts w:ascii="Times New Roman" w:hAnsi="Times New Roman" w:cs="Times New Roman"/>
          <w:sz w:val="24"/>
          <w:szCs w:val="24"/>
        </w:rPr>
        <w:t xml:space="preserve">в муниципальной собственности, либо на земельном участке, государственная собственность </w:t>
      </w:r>
      <w:r w:rsidR="00F14FEA" w:rsidRPr="00F14FEA">
        <w:rPr>
          <w:rFonts w:ascii="Times New Roman" w:hAnsi="Times New Roman" w:cs="Times New Roman"/>
          <w:sz w:val="24"/>
          <w:szCs w:val="24"/>
        </w:rPr>
        <w:br/>
      </w:r>
      <w:r w:rsidR="00E65A54" w:rsidRPr="004506FE">
        <w:rPr>
          <w:rFonts w:ascii="Times New Roman" w:hAnsi="Times New Roman" w:cs="Times New Roman"/>
          <w:sz w:val="24"/>
          <w:szCs w:val="24"/>
        </w:rPr>
        <w:t>на который не разграничена (далее – Договор)</w:t>
      </w:r>
      <w:r w:rsidR="004506FE" w:rsidRPr="004506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4FEA" w:rsidRPr="004506FE" w:rsidRDefault="00F14FEA" w:rsidP="00F14FEA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003EE" w:rsidRPr="004506FE" w:rsidRDefault="004506FE" w:rsidP="004506FE">
      <w:pPr>
        <w:pStyle w:val="ab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6FE">
        <w:rPr>
          <w:rFonts w:ascii="Times New Roman" w:hAnsi="Times New Roman" w:cs="Times New Roman"/>
          <w:sz w:val="24"/>
          <w:szCs w:val="24"/>
        </w:rPr>
        <w:t xml:space="preserve">Конкурс проводится </w:t>
      </w:r>
      <w:r w:rsidR="00E65A54" w:rsidRPr="004506FE">
        <w:rPr>
          <w:rFonts w:ascii="Times New Roman" w:hAnsi="Times New Roman" w:cs="Times New Roman"/>
          <w:sz w:val="24"/>
          <w:szCs w:val="24"/>
        </w:rPr>
        <w:t>в отношении следующих мест размещения НТО:</w:t>
      </w:r>
    </w:p>
    <w:p w:rsidR="00E65A54" w:rsidRPr="004506FE" w:rsidRDefault="00E65A54" w:rsidP="00E65A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92"/>
        <w:gridCol w:w="1264"/>
        <w:gridCol w:w="1187"/>
        <w:gridCol w:w="1276"/>
        <w:gridCol w:w="3755"/>
        <w:gridCol w:w="1206"/>
        <w:gridCol w:w="1502"/>
      </w:tblGrid>
      <w:tr w:rsidR="00E87EDA" w:rsidRPr="00E87EDA" w:rsidTr="00765979">
        <w:tc>
          <w:tcPr>
            <w:tcW w:w="492" w:type="dxa"/>
          </w:tcPr>
          <w:p w:rsidR="00E87EDA" w:rsidRPr="00E87EDA" w:rsidRDefault="00E87EDA" w:rsidP="00E87EDA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ED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64" w:type="dxa"/>
          </w:tcPr>
          <w:p w:rsidR="00E87EDA" w:rsidRPr="00E87EDA" w:rsidRDefault="00E87EDA" w:rsidP="00E87EDA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ED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лота</w:t>
            </w:r>
          </w:p>
        </w:tc>
        <w:tc>
          <w:tcPr>
            <w:tcW w:w="1187" w:type="dxa"/>
          </w:tcPr>
          <w:p w:rsidR="00E87EDA" w:rsidRPr="00E87EDA" w:rsidRDefault="00E87EDA" w:rsidP="00E87EDA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EDA">
              <w:rPr>
                <w:rFonts w:ascii="Times New Roman" w:eastAsia="Times New Roman" w:hAnsi="Times New Roman" w:cs="Times New Roman"/>
                <w:sz w:val="24"/>
                <w:szCs w:val="24"/>
              </w:rPr>
              <w:t>Учетный номер НТО</w:t>
            </w:r>
          </w:p>
        </w:tc>
        <w:tc>
          <w:tcPr>
            <w:tcW w:w="1276" w:type="dxa"/>
          </w:tcPr>
          <w:p w:rsidR="00E87EDA" w:rsidRPr="00E87EDA" w:rsidRDefault="00E87EDA" w:rsidP="00E87EDA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EDA">
              <w:rPr>
                <w:rFonts w:ascii="Times New Roman" w:eastAsia="Times New Roman" w:hAnsi="Times New Roman" w:cs="Times New Roman"/>
                <w:sz w:val="24"/>
                <w:szCs w:val="24"/>
              </w:rPr>
              <w:t>Вид НТО</w:t>
            </w:r>
          </w:p>
        </w:tc>
        <w:tc>
          <w:tcPr>
            <w:tcW w:w="3755" w:type="dxa"/>
          </w:tcPr>
          <w:p w:rsidR="00E87EDA" w:rsidRPr="00E87EDA" w:rsidRDefault="00E87EDA" w:rsidP="00E87EDA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EDA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Адресный ориентир НТО</w:t>
            </w:r>
            <w:r w:rsidRPr="00E87E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(г. Пермь)</w:t>
            </w:r>
          </w:p>
        </w:tc>
        <w:tc>
          <w:tcPr>
            <w:tcW w:w="1206" w:type="dxa"/>
          </w:tcPr>
          <w:p w:rsidR="00E87EDA" w:rsidRPr="00E87EDA" w:rsidRDefault="00E87EDA" w:rsidP="00E87EDA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НТО, </w:t>
            </w:r>
            <w:proofErr w:type="spellStart"/>
            <w:r w:rsidRPr="00E87EDA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E87ED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2" w:type="dxa"/>
          </w:tcPr>
          <w:p w:rsidR="00E87EDA" w:rsidRPr="00E87EDA" w:rsidRDefault="00E87EDA" w:rsidP="00E87EDA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EDA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Начальная цена лота, руб.</w:t>
            </w:r>
          </w:p>
        </w:tc>
      </w:tr>
      <w:tr w:rsidR="00D91B03" w:rsidRPr="00E87EDA" w:rsidTr="00765979">
        <w:tc>
          <w:tcPr>
            <w:tcW w:w="492" w:type="dxa"/>
            <w:vAlign w:val="center"/>
          </w:tcPr>
          <w:p w:rsidR="00D91B03" w:rsidRPr="00E87EDA" w:rsidRDefault="00D91B03" w:rsidP="00E87EDA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E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vAlign w:val="center"/>
          </w:tcPr>
          <w:p w:rsidR="00D91B03" w:rsidRPr="00D75514" w:rsidRDefault="00D91B03" w:rsidP="00B36DC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0735">
              <w:rPr>
                <w:rFonts w:ascii="Times New Roman" w:hAnsi="Times New Roman"/>
                <w:sz w:val="24"/>
                <w:szCs w:val="24"/>
              </w:rPr>
              <w:t xml:space="preserve">Лот 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187" w:type="dxa"/>
          </w:tcPr>
          <w:p w:rsidR="00D91B03" w:rsidRPr="00D75514" w:rsidRDefault="00D91B03" w:rsidP="00B36DCF">
            <w:pPr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hAnsi="Times New Roman"/>
                <w:sz w:val="24"/>
                <w:szCs w:val="24"/>
              </w:rPr>
              <w:t>С-П-131</w:t>
            </w:r>
          </w:p>
        </w:tc>
        <w:tc>
          <w:tcPr>
            <w:tcW w:w="1276" w:type="dxa"/>
          </w:tcPr>
          <w:p w:rsidR="00D91B03" w:rsidRPr="00D75514" w:rsidRDefault="00D91B03" w:rsidP="00B36DCF">
            <w:pPr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3755" w:type="dxa"/>
          </w:tcPr>
          <w:p w:rsidR="00D91B03" w:rsidRPr="00D75514" w:rsidRDefault="00D91B03" w:rsidP="00B36DCF">
            <w:pPr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hAnsi="Times New Roman"/>
                <w:sz w:val="24"/>
                <w:szCs w:val="24"/>
              </w:rPr>
              <w:t>ул. Академика Курчатова, 9/ Ж-1</w:t>
            </w:r>
            <w:proofErr w:type="gramStart"/>
            <w:r w:rsidRPr="00D75514">
              <w:rPr>
                <w:rFonts w:ascii="Times New Roman" w:hAnsi="Times New Roman"/>
                <w:sz w:val="24"/>
                <w:szCs w:val="24"/>
              </w:rPr>
              <w:t xml:space="preserve"> / С</w:t>
            </w:r>
            <w:proofErr w:type="gramEnd"/>
          </w:p>
        </w:tc>
        <w:tc>
          <w:tcPr>
            <w:tcW w:w="1206" w:type="dxa"/>
          </w:tcPr>
          <w:p w:rsidR="00D91B03" w:rsidRPr="00D75514" w:rsidRDefault="00D91B03" w:rsidP="00B36D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02" w:type="dxa"/>
          </w:tcPr>
          <w:p w:rsidR="00D91B03" w:rsidRPr="00D75514" w:rsidRDefault="00D91B03" w:rsidP="00B36D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5514">
              <w:rPr>
                <w:rFonts w:ascii="Times New Roman" w:hAnsi="Times New Roman"/>
                <w:color w:val="000000"/>
                <w:sz w:val="24"/>
                <w:szCs w:val="24"/>
              </w:rPr>
              <w:t>19 062,36</w:t>
            </w:r>
          </w:p>
        </w:tc>
      </w:tr>
      <w:tr w:rsidR="00D91B03" w:rsidRPr="00E87EDA" w:rsidTr="00765979">
        <w:tc>
          <w:tcPr>
            <w:tcW w:w="492" w:type="dxa"/>
            <w:vAlign w:val="center"/>
          </w:tcPr>
          <w:p w:rsidR="00D91B03" w:rsidRPr="00E87EDA" w:rsidRDefault="00D91B03" w:rsidP="00E87EDA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E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4" w:type="dxa"/>
            <w:vAlign w:val="center"/>
          </w:tcPr>
          <w:p w:rsidR="00D91B03" w:rsidRPr="000F2BFD" w:rsidRDefault="00D91B03" w:rsidP="00B36DC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Лот 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1187" w:type="dxa"/>
          </w:tcPr>
          <w:p w:rsidR="00D91B03" w:rsidRPr="00D75514" w:rsidRDefault="00D91B03" w:rsidP="00B36DCF">
            <w:pPr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hAnsi="Times New Roman"/>
                <w:sz w:val="24"/>
                <w:szCs w:val="24"/>
              </w:rPr>
              <w:t>С-П-132</w:t>
            </w:r>
          </w:p>
        </w:tc>
        <w:tc>
          <w:tcPr>
            <w:tcW w:w="1276" w:type="dxa"/>
          </w:tcPr>
          <w:p w:rsidR="00D91B03" w:rsidRPr="00D75514" w:rsidRDefault="00D91B03" w:rsidP="00B36DCF">
            <w:pPr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3755" w:type="dxa"/>
          </w:tcPr>
          <w:p w:rsidR="00D91B03" w:rsidRPr="00D75514" w:rsidRDefault="00D91B03" w:rsidP="00B36DCF">
            <w:pPr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D75514">
              <w:rPr>
                <w:rFonts w:ascii="Times New Roman" w:hAnsi="Times New Roman"/>
                <w:sz w:val="24"/>
                <w:szCs w:val="24"/>
              </w:rPr>
              <w:t>Гусарова</w:t>
            </w:r>
            <w:proofErr w:type="spellEnd"/>
            <w:r w:rsidRPr="00D75514">
              <w:rPr>
                <w:rFonts w:ascii="Times New Roman" w:hAnsi="Times New Roman"/>
                <w:sz w:val="24"/>
                <w:szCs w:val="24"/>
              </w:rPr>
              <w:t>, 9 / Ж-1</w:t>
            </w:r>
            <w:proofErr w:type="gramStart"/>
            <w:r w:rsidRPr="00D75514">
              <w:rPr>
                <w:rFonts w:ascii="Times New Roman" w:hAnsi="Times New Roman"/>
                <w:sz w:val="24"/>
                <w:szCs w:val="24"/>
              </w:rPr>
              <w:t xml:space="preserve"> / С</w:t>
            </w:r>
            <w:proofErr w:type="gramEnd"/>
          </w:p>
        </w:tc>
        <w:tc>
          <w:tcPr>
            <w:tcW w:w="1206" w:type="dxa"/>
          </w:tcPr>
          <w:p w:rsidR="00D91B03" w:rsidRPr="00D75514" w:rsidRDefault="00D91B03" w:rsidP="00B36D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502" w:type="dxa"/>
          </w:tcPr>
          <w:p w:rsidR="00D91B03" w:rsidRPr="00D75514" w:rsidRDefault="00D91B03" w:rsidP="00B36D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5514">
              <w:rPr>
                <w:rFonts w:ascii="Times New Roman" w:hAnsi="Times New Roman"/>
                <w:color w:val="000000"/>
                <w:sz w:val="24"/>
                <w:szCs w:val="24"/>
              </w:rPr>
              <w:t>120 264,26</w:t>
            </w:r>
          </w:p>
        </w:tc>
      </w:tr>
      <w:tr w:rsidR="00D91B03" w:rsidRPr="00E87EDA" w:rsidTr="00765979">
        <w:tc>
          <w:tcPr>
            <w:tcW w:w="492" w:type="dxa"/>
            <w:vAlign w:val="center"/>
          </w:tcPr>
          <w:p w:rsidR="00D91B03" w:rsidRPr="00E87EDA" w:rsidRDefault="00D91B03" w:rsidP="00E87EDA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ED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4" w:type="dxa"/>
            <w:vAlign w:val="center"/>
          </w:tcPr>
          <w:p w:rsidR="00D91B03" w:rsidRPr="000F2BFD" w:rsidRDefault="00D91B03" w:rsidP="00B36DC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Лот 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1187" w:type="dxa"/>
          </w:tcPr>
          <w:p w:rsidR="00D91B03" w:rsidRPr="00D75514" w:rsidRDefault="00D91B03" w:rsidP="00B36DCF">
            <w:pPr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hAnsi="Times New Roman"/>
                <w:sz w:val="24"/>
                <w:szCs w:val="24"/>
              </w:rPr>
              <w:t>С-П-133</w:t>
            </w:r>
          </w:p>
        </w:tc>
        <w:tc>
          <w:tcPr>
            <w:tcW w:w="1276" w:type="dxa"/>
          </w:tcPr>
          <w:p w:rsidR="00D91B03" w:rsidRPr="00D75514" w:rsidRDefault="00D91B03" w:rsidP="00B36DCF">
            <w:pPr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3755" w:type="dxa"/>
          </w:tcPr>
          <w:p w:rsidR="00D91B03" w:rsidRPr="00D75514" w:rsidRDefault="00D91B03" w:rsidP="00B36DCF">
            <w:pPr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D75514">
              <w:rPr>
                <w:rFonts w:ascii="Times New Roman" w:hAnsi="Times New Roman"/>
                <w:sz w:val="24"/>
                <w:szCs w:val="24"/>
              </w:rPr>
              <w:t>Гусарова</w:t>
            </w:r>
            <w:proofErr w:type="spellEnd"/>
            <w:r w:rsidRPr="00D75514">
              <w:rPr>
                <w:rFonts w:ascii="Times New Roman" w:hAnsi="Times New Roman"/>
                <w:sz w:val="24"/>
                <w:szCs w:val="24"/>
              </w:rPr>
              <w:t>, 9 / Ж-1</w:t>
            </w:r>
            <w:proofErr w:type="gramStart"/>
            <w:r w:rsidRPr="00D75514">
              <w:rPr>
                <w:rFonts w:ascii="Times New Roman" w:hAnsi="Times New Roman"/>
                <w:sz w:val="24"/>
                <w:szCs w:val="24"/>
              </w:rPr>
              <w:t xml:space="preserve"> / С</w:t>
            </w:r>
            <w:proofErr w:type="gramEnd"/>
          </w:p>
        </w:tc>
        <w:tc>
          <w:tcPr>
            <w:tcW w:w="1206" w:type="dxa"/>
          </w:tcPr>
          <w:p w:rsidR="00D91B03" w:rsidRPr="00D75514" w:rsidRDefault="00D91B03" w:rsidP="00B36D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502" w:type="dxa"/>
          </w:tcPr>
          <w:p w:rsidR="00D91B03" w:rsidRPr="00D75514" w:rsidRDefault="00D91B03" w:rsidP="00B36D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5514">
              <w:rPr>
                <w:rFonts w:ascii="Times New Roman" w:hAnsi="Times New Roman"/>
                <w:color w:val="000000"/>
                <w:sz w:val="24"/>
                <w:szCs w:val="24"/>
              </w:rPr>
              <w:t>93 538,87</w:t>
            </w:r>
          </w:p>
        </w:tc>
      </w:tr>
      <w:tr w:rsidR="00D91B03" w:rsidRPr="00E87EDA" w:rsidTr="00765979">
        <w:tc>
          <w:tcPr>
            <w:tcW w:w="492" w:type="dxa"/>
            <w:vAlign w:val="center"/>
          </w:tcPr>
          <w:p w:rsidR="00D91B03" w:rsidRPr="00E87EDA" w:rsidRDefault="00D91B03" w:rsidP="00E87EDA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ED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4" w:type="dxa"/>
            <w:vAlign w:val="center"/>
          </w:tcPr>
          <w:p w:rsidR="00D91B03" w:rsidRPr="000F2BFD" w:rsidRDefault="00D91B03" w:rsidP="00B36DC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Лот 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1187" w:type="dxa"/>
          </w:tcPr>
          <w:p w:rsidR="00D91B03" w:rsidRPr="00D75514" w:rsidRDefault="00D91B03" w:rsidP="00B36DCF">
            <w:pPr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hAnsi="Times New Roman"/>
                <w:sz w:val="24"/>
                <w:szCs w:val="24"/>
              </w:rPr>
              <w:t>С-П-139</w:t>
            </w:r>
          </w:p>
        </w:tc>
        <w:tc>
          <w:tcPr>
            <w:tcW w:w="1276" w:type="dxa"/>
          </w:tcPr>
          <w:p w:rsidR="00D91B03" w:rsidRPr="00D75514" w:rsidRDefault="00D91B03" w:rsidP="00B36DCF">
            <w:pPr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3755" w:type="dxa"/>
          </w:tcPr>
          <w:p w:rsidR="00D91B03" w:rsidRPr="00D75514" w:rsidRDefault="00D91B03" w:rsidP="00B36DCF">
            <w:pPr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hAnsi="Times New Roman"/>
                <w:sz w:val="24"/>
                <w:szCs w:val="24"/>
              </w:rPr>
              <w:t>ул. Самаркандская, 96 / Ц-2</w:t>
            </w:r>
            <w:proofErr w:type="gramStart"/>
            <w:r w:rsidRPr="00D75514">
              <w:rPr>
                <w:rFonts w:ascii="Times New Roman" w:hAnsi="Times New Roman"/>
                <w:sz w:val="24"/>
                <w:szCs w:val="24"/>
              </w:rPr>
              <w:t xml:space="preserve"> / С</w:t>
            </w:r>
            <w:proofErr w:type="gramEnd"/>
          </w:p>
        </w:tc>
        <w:tc>
          <w:tcPr>
            <w:tcW w:w="1206" w:type="dxa"/>
          </w:tcPr>
          <w:p w:rsidR="00D91B03" w:rsidRPr="00D75514" w:rsidRDefault="00D91B03" w:rsidP="00B36D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02" w:type="dxa"/>
          </w:tcPr>
          <w:p w:rsidR="00D91B03" w:rsidRPr="00D75514" w:rsidRDefault="00D91B03" w:rsidP="00B36D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5514">
              <w:rPr>
                <w:rFonts w:ascii="Times New Roman" w:hAnsi="Times New Roman"/>
                <w:color w:val="000000"/>
                <w:sz w:val="24"/>
                <w:szCs w:val="24"/>
              </w:rPr>
              <w:t>49 072,55</w:t>
            </w:r>
          </w:p>
        </w:tc>
      </w:tr>
      <w:tr w:rsidR="00D91B03" w:rsidRPr="00E87EDA" w:rsidTr="00765979">
        <w:tc>
          <w:tcPr>
            <w:tcW w:w="492" w:type="dxa"/>
            <w:vAlign w:val="center"/>
          </w:tcPr>
          <w:p w:rsidR="00D91B03" w:rsidRPr="00E87EDA" w:rsidRDefault="00D91B03" w:rsidP="00E87EDA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ED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4" w:type="dxa"/>
            <w:vAlign w:val="center"/>
          </w:tcPr>
          <w:p w:rsidR="00D91B03" w:rsidRPr="000F2BFD" w:rsidRDefault="00D91B03" w:rsidP="00B36DC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Лот 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1187" w:type="dxa"/>
          </w:tcPr>
          <w:p w:rsidR="00D91B03" w:rsidRPr="00D75514" w:rsidRDefault="00D91B03" w:rsidP="00B36DCF">
            <w:pPr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hAnsi="Times New Roman"/>
                <w:sz w:val="24"/>
                <w:szCs w:val="24"/>
              </w:rPr>
              <w:t>С-П-140</w:t>
            </w:r>
          </w:p>
        </w:tc>
        <w:tc>
          <w:tcPr>
            <w:tcW w:w="1276" w:type="dxa"/>
          </w:tcPr>
          <w:p w:rsidR="00D91B03" w:rsidRPr="00D75514" w:rsidRDefault="00D91B03" w:rsidP="00B36DCF">
            <w:pPr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3755" w:type="dxa"/>
          </w:tcPr>
          <w:p w:rsidR="00D91B03" w:rsidRPr="00D75514" w:rsidRDefault="00D91B03" w:rsidP="00B36DCF">
            <w:pPr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hAnsi="Times New Roman"/>
                <w:sz w:val="24"/>
                <w:szCs w:val="24"/>
              </w:rPr>
              <w:t>ул. Уфимская, 12 / Ж-1</w:t>
            </w:r>
            <w:proofErr w:type="gramStart"/>
            <w:r w:rsidRPr="00D75514">
              <w:rPr>
                <w:rFonts w:ascii="Times New Roman" w:hAnsi="Times New Roman"/>
                <w:sz w:val="24"/>
                <w:szCs w:val="24"/>
              </w:rPr>
              <w:t xml:space="preserve"> / С</w:t>
            </w:r>
            <w:proofErr w:type="gramEnd"/>
          </w:p>
        </w:tc>
        <w:tc>
          <w:tcPr>
            <w:tcW w:w="1206" w:type="dxa"/>
          </w:tcPr>
          <w:p w:rsidR="00D91B03" w:rsidRPr="00D75514" w:rsidRDefault="00D91B03" w:rsidP="00B36D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02" w:type="dxa"/>
          </w:tcPr>
          <w:p w:rsidR="00D91B03" w:rsidRPr="00D75514" w:rsidRDefault="00D91B03" w:rsidP="00B36D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5514">
              <w:rPr>
                <w:rFonts w:ascii="Times New Roman" w:hAnsi="Times New Roman"/>
                <w:color w:val="000000"/>
                <w:sz w:val="24"/>
                <w:szCs w:val="24"/>
              </w:rPr>
              <w:t>72 084,24</w:t>
            </w:r>
          </w:p>
        </w:tc>
      </w:tr>
      <w:tr w:rsidR="00D91B03" w:rsidRPr="00E87EDA" w:rsidTr="00765979">
        <w:tc>
          <w:tcPr>
            <w:tcW w:w="492" w:type="dxa"/>
            <w:vAlign w:val="center"/>
          </w:tcPr>
          <w:p w:rsidR="00D91B03" w:rsidRPr="00E87EDA" w:rsidRDefault="00D91B03" w:rsidP="00E87EDA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ED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4" w:type="dxa"/>
            <w:vAlign w:val="center"/>
          </w:tcPr>
          <w:p w:rsidR="00D91B03" w:rsidRPr="000F2BFD" w:rsidRDefault="00D91B03" w:rsidP="00B36DC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Лот 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187" w:type="dxa"/>
          </w:tcPr>
          <w:p w:rsidR="00D91B03" w:rsidRPr="00D75514" w:rsidRDefault="00D91B03" w:rsidP="00B36DCF">
            <w:pPr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hAnsi="Times New Roman"/>
                <w:sz w:val="24"/>
                <w:szCs w:val="24"/>
              </w:rPr>
              <w:t>И-П-109</w:t>
            </w:r>
          </w:p>
        </w:tc>
        <w:tc>
          <w:tcPr>
            <w:tcW w:w="1276" w:type="dxa"/>
          </w:tcPr>
          <w:p w:rsidR="00D91B03" w:rsidRPr="00D75514" w:rsidRDefault="00D91B03" w:rsidP="00B36DCF">
            <w:pPr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3755" w:type="dxa"/>
          </w:tcPr>
          <w:p w:rsidR="00D91B03" w:rsidRPr="00D75514" w:rsidRDefault="00D91B03" w:rsidP="00B36DCF">
            <w:pPr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hAnsi="Times New Roman"/>
                <w:sz w:val="24"/>
                <w:szCs w:val="24"/>
              </w:rPr>
              <w:t>ул. Космонавта Леонова, 74 / Ц-5</w:t>
            </w:r>
            <w:proofErr w:type="gramStart"/>
            <w:r w:rsidRPr="00D75514">
              <w:rPr>
                <w:rFonts w:ascii="Times New Roman" w:hAnsi="Times New Roman"/>
                <w:sz w:val="24"/>
                <w:szCs w:val="24"/>
              </w:rPr>
              <w:t xml:space="preserve"> / И</w:t>
            </w:r>
            <w:proofErr w:type="gramEnd"/>
          </w:p>
        </w:tc>
        <w:tc>
          <w:tcPr>
            <w:tcW w:w="1206" w:type="dxa"/>
          </w:tcPr>
          <w:p w:rsidR="00D91B03" w:rsidRPr="00D75514" w:rsidRDefault="00D91B03" w:rsidP="00B36D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02" w:type="dxa"/>
          </w:tcPr>
          <w:p w:rsidR="00D91B03" w:rsidRPr="00D75514" w:rsidRDefault="00D91B03" w:rsidP="00B36D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5514">
              <w:rPr>
                <w:rFonts w:ascii="Times New Roman" w:hAnsi="Times New Roman"/>
                <w:color w:val="000000"/>
                <w:sz w:val="24"/>
                <w:szCs w:val="24"/>
              </w:rPr>
              <w:t>71 312,70</w:t>
            </w:r>
          </w:p>
        </w:tc>
      </w:tr>
      <w:tr w:rsidR="00D91B03" w:rsidRPr="00E87EDA" w:rsidTr="00765979">
        <w:tc>
          <w:tcPr>
            <w:tcW w:w="492" w:type="dxa"/>
            <w:vAlign w:val="center"/>
          </w:tcPr>
          <w:p w:rsidR="00D91B03" w:rsidRPr="00E87EDA" w:rsidRDefault="00D91B03" w:rsidP="00E87EDA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ED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4" w:type="dxa"/>
            <w:vAlign w:val="center"/>
          </w:tcPr>
          <w:p w:rsidR="00D91B03" w:rsidRPr="000F2BFD" w:rsidRDefault="00D91B03" w:rsidP="00B36DC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Лот 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1187" w:type="dxa"/>
          </w:tcPr>
          <w:p w:rsidR="00D91B03" w:rsidRPr="00D75514" w:rsidRDefault="00D91B03" w:rsidP="00B36DC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5514">
              <w:rPr>
                <w:rFonts w:ascii="Times New Roman" w:hAnsi="Times New Roman"/>
                <w:color w:val="000000"/>
                <w:sz w:val="24"/>
                <w:szCs w:val="24"/>
              </w:rPr>
              <w:t>И-П-92</w:t>
            </w:r>
          </w:p>
        </w:tc>
        <w:tc>
          <w:tcPr>
            <w:tcW w:w="1276" w:type="dxa"/>
          </w:tcPr>
          <w:p w:rsidR="00D91B03" w:rsidRPr="00D75514" w:rsidRDefault="00D91B03" w:rsidP="00B36DCF">
            <w:pPr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3755" w:type="dxa"/>
          </w:tcPr>
          <w:p w:rsidR="00D91B03" w:rsidRPr="00D75514" w:rsidRDefault="00D91B03" w:rsidP="00B36DCF">
            <w:pPr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hAnsi="Times New Roman"/>
                <w:sz w:val="24"/>
                <w:szCs w:val="24"/>
              </w:rPr>
              <w:t>ул. Космонавта Леонова, 74 / Ц-5</w:t>
            </w:r>
            <w:proofErr w:type="gramStart"/>
            <w:r w:rsidRPr="00D75514">
              <w:rPr>
                <w:rFonts w:ascii="Times New Roman" w:hAnsi="Times New Roman"/>
                <w:sz w:val="24"/>
                <w:szCs w:val="24"/>
              </w:rPr>
              <w:t xml:space="preserve"> / И</w:t>
            </w:r>
            <w:proofErr w:type="gramEnd"/>
          </w:p>
        </w:tc>
        <w:tc>
          <w:tcPr>
            <w:tcW w:w="1206" w:type="dxa"/>
          </w:tcPr>
          <w:p w:rsidR="00D91B03" w:rsidRPr="00D75514" w:rsidRDefault="00D91B03" w:rsidP="00B36D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02" w:type="dxa"/>
          </w:tcPr>
          <w:p w:rsidR="00D91B03" w:rsidRPr="00D75514" w:rsidRDefault="00D91B03" w:rsidP="00B36D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5514">
              <w:rPr>
                <w:rFonts w:ascii="Times New Roman" w:hAnsi="Times New Roman"/>
                <w:color w:val="000000"/>
                <w:sz w:val="24"/>
                <w:szCs w:val="24"/>
              </w:rPr>
              <w:t>71 312,70</w:t>
            </w:r>
          </w:p>
        </w:tc>
      </w:tr>
      <w:tr w:rsidR="00D91B03" w:rsidRPr="00E87EDA" w:rsidTr="00765979">
        <w:tc>
          <w:tcPr>
            <w:tcW w:w="492" w:type="dxa"/>
            <w:vAlign w:val="center"/>
          </w:tcPr>
          <w:p w:rsidR="00D91B03" w:rsidRPr="00E87EDA" w:rsidRDefault="00D91B03" w:rsidP="00E87EDA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ED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4" w:type="dxa"/>
            <w:vAlign w:val="center"/>
          </w:tcPr>
          <w:p w:rsidR="00D91B03" w:rsidRPr="000F2BFD" w:rsidRDefault="00D91B03" w:rsidP="00B36DC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Лот 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1187" w:type="dxa"/>
          </w:tcPr>
          <w:p w:rsidR="00D91B03" w:rsidRPr="00D75514" w:rsidRDefault="00D91B03" w:rsidP="00B36DC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5514">
              <w:rPr>
                <w:rFonts w:ascii="Times New Roman" w:hAnsi="Times New Roman"/>
                <w:color w:val="000000"/>
                <w:sz w:val="24"/>
                <w:szCs w:val="24"/>
              </w:rPr>
              <w:t>И-П-93</w:t>
            </w:r>
          </w:p>
        </w:tc>
        <w:tc>
          <w:tcPr>
            <w:tcW w:w="1276" w:type="dxa"/>
          </w:tcPr>
          <w:p w:rsidR="00D91B03" w:rsidRPr="00D75514" w:rsidRDefault="00D91B03" w:rsidP="00B36DCF">
            <w:pPr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3755" w:type="dxa"/>
          </w:tcPr>
          <w:p w:rsidR="00D91B03" w:rsidRPr="00D75514" w:rsidRDefault="00D91B03" w:rsidP="00B36DCF">
            <w:pPr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hAnsi="Times New Roman"/>
                <w:sz w:val="24"/>
                <w:szCs w:val="24"/>
              </w:rPr>
              <w:t>ул. Космонавта Леонова, 74 / Ц-5</w:t>
            </w:r>
            <w:proofErr w:type="gramStart"/>
            <w:r w:rsidRPr="00D75514">
              <w:rPr>
                <w:rFonts w:ascii="Times New Roman" w:hAnsi="Times New Roman"/>
                <w:sz w:val="24"/>
                <w:szCs w:val="24"/>
              </w:rPr>
              <w:t xml:space="preserve"> / И</w:t>
            </w:r>
            <w:proofErr w:type="gramEnd"/>
          </w:p>
        </w:tc>
        <w:tc>
          <w:tcPr>
            <w:tcW w:w="1206" w:type="dxa"/>
          </w:tcPr>
          <w:p w:rsidR="00D91B03" w:rsidRPr="00D75514" w:rsidRDefault="00D91B03" w:rsidP="00B36D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02" w:type="dxa"/>
          </w:tcPr>
          <w:p w:rsidR="00D91B03" w:rsidRPr="00D75514" w:rsidRDefault="00D91B03" w:rsidP="00B36D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5514">
              <w:rPr>
                <w:rFonts w:ascii="Times New Roman" w:hAnsi="Times New Roman"/>
                <w:color w:val="000000"/>
                <w:sz w:val="24"/>
                <w:szCs w:val="24"/>
              </w:rPr>
              <w:t>71 312,70</w:t>
            </w:r>
          </w:p>
        </w:tc>
      </w:tr>
      <w:tr w:rsidR="00D91B03" w:rsidRPr="00E87EDA" w:rsidTr="00765979">
        <w:tc>
          <w:tcPr>
            <w:tcW w:w="492" w:type="dxa"/>
            <w:vAlign w:val="center"/>
          </w:tcPr>
          <w:p w:rsidR="00D91B03" w:rsidRPr="00E87EDA" w:rsidRDefault="00D91B03" w:rsidP="00E87E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4" w:type="dxa"/>
            <w:vAlign w:val="center"/>
          </w:tcPr>
          <w:p w:rsidR="00D91B03" w:rsidRPr="000F2BFD" w:rsidRDefault="00D91B03" w:rsidP="00B36DC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0735">
              <w:rPr>
                <w:rFonts w:ascii="Times New Roman" w:hAnsi="Times New Roman"/>
                <w:sz w:val="24"/>
                <w:szCs w:val="24"/>
              </w:rPr>
              <w:t xml:space="preserve">Лот 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1187" w:type="dxa"/>
          </w:tcPr>
          <w:p w:rsidR="00D91B03" w:rsidRPr="00D75514" w:rsidRDefault="00D91B03" w:rsidP="00B36DCF">
            <w:pPr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hAnsi="Times New Roman"/>
                <w:sz w:val="24"/>
                <w:szCs w:val="24"/>
              </w:rPr>
              <w:t>Л-П-52</w:t>
            </w:r>
          </w:p>
        </w:tc>
        <w:tc>
          <w:tcPr>
            <w:tcW w:w="1276" w:type="dxa"/>
          </w:tcPr>
          <w:p w:rsidR="00D91B03" w:rsidRPr="00D75514" w:rsidRDefault="00D91B03" w:rsidP="00B36DCF">
            <w:pPr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3755" w:type="dxa"/>
          </w:tcPr>
          <w:p w:rsidR="00D91B03" w:rsidRPr="00D75514" w:rsidRDefault="00D91B03" w:rsidP="00B36DCF">
            <w:pPr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hAnsi="Times New Roman"/>
                <w:sz w:val="24"/>
                <w:szCs w:val="24"/>
              </w:rPr>
              <w:t>ш. Космонавтов, 24 / Р-2 , Ц-1 / Л</w:t>
            </w:r>
          </w:p>
        </w:tc>
        <w:tc>
          <w:tcPr>
            <w:tcW w:w="1206" w:type="dxa"/>
          </w:tcPr>
          <w:p w:rsidR="00D91B03" w:rsidRPr="00D75514" w:rsidRDefault="00D91B03" w:rsidP="00B36D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514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502" w:type="dxa"/>
          </w:tcPr>
          <w:p w:rsidR="00D91B03" w:rsidRPr="00D75514" w:rsidRDefault="00D91B03" w:rsidP="00B36D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5514">
              <w:rPr>
                <w:rFonts w:ascii="Times New Roman" w:hAnsi="Times New Roman"/>
                <w:color w:val="000000"/>
                <w:sz w:val="24"/>
                <w:szCs w:val="24"/>
              </w:rPr>
              <w:t>129 119,83</w:t>
            </w:r>
          </w:p>
        </w:tc>
      </w:tr>
    </w:tbl>
    <w:p w:rsidR="00E87EDA" w:rsidRDefault="00E87EDA" w:rsidP="00E65A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30F" w:rsidRPr="00F14FEA" w:rsidRDefault="00CF430F" w:rsidP="00CF4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Обременения в отношении указанных мест размещения НТО не установлены. </w:t>
      </w:r>
    </w:p>
    <w:p w:rsidR="00CF430F" w:rsidRPr="00F14FEA" w:rsidRDefault="00CF430F" w:rsidP="00CF4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30F" w:rsidRPr="00F14FEA" w:rsidRDefault="00CF430F" w:rsidP="00CF430F">
      <w:pPr>
        <w:pStyle w:val="ab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6FE">
        <w:rPr>
          <w:rFonts w:ascii="Times New Roman" w:hAnsi="Times New Roman" w:cs="Times New Roman"/>
          <w:sz w:val="24"/>
          <w:szCs w:val="24"/>
        </w:rPr>
        <w:t>По составу участников конкурс является открытым.</w:t>
      </w:r>
    </w:p>
    <w:p w:rsidR="00CF430F" w:rsidRPr="004506FE" w:rsidRDefault="00CF430F" w:rsidP="00CF430F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F430F" w:rsidRPr="004506FE" w:rsidRDefault="00CF430F" w:rsidP="00CF430F">
      <w:pPr>
        <w:pStyle w:val="ab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6FE">
        <w:rPr>
          <w:rFonts w:ascii="Times New Roman" w:hAnsi="Times New Roman" w:cs="Times New Roman"/>
          <w:sz w:val="24"/>
          <w:szCs w:val="24"/>
        </w:rPr>
        <w:t>Конкурсные условия (критерии):</w:t>
      </w:r>
    </w:p>
    <w:p w:rsidR="00CF430F" w:rsidRPr="004506FE" w:rsidRDefault="00CF430F" w:rsidP="00CF430F">
      <w:pPr>
        <w:pStyle w:val="ab"/>
        <w:widowControl w:val="0"/>
        <w:numPr>
          <w:ilvl w:val="1"/>
          <w:numId w:val="7"/>
        </w:numPr>
        <w:tabs>
          <w:tab w:val="left" w:pos="1134"/>
          <w:tab w:val="left" w:pos="1276"/>
          <w:tab w:val="left" w:pos="14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6FE">
        <w:rPr>
          <w:rFonts w:ascii="Times New Roman" w:hAnsi="Times New Roman"/>
          <w:sz w:val="24"/>
          <w:szCs w:val="24"/>
        </w:rPr>
        <w:t>размер платы за право на заключение Договора (далее - критерий К</w:t>
      </w:r>
      <w:proofErr w:type="gramStart"/>
      <w:r w:rsidRPr="004506FE">
        <w:rPr>
          <w:rFonts w:ascii="Times New Roman" w:hAnsi="Times New Roman"/>
          <w:sz w:val="24"/>
          <w:szCs w:val="24"/>
        </w:rPr>
        <w:t>1</w:t>
      </w:r>
      <w:proofErr w:type="gramEnd"/>
      <w:r w:rsidRPr="004506FE">
        <w:rPr>
          <w:rFonts w:ascii="Times New Roman" w:hAnsi="Times New Roman"/>
          <w:sz w:val="24"/>
          <w:szCs w:val="24"/>
        </w:rPr>
        <w:t>);</w:t>
      </w:r>
    </w:p>
    <w:p w:rsidR="00CF430F" w:rsidRPr="004506FE" w:rsidRDefault="00CF430F" w:rsidP="00CF430F">
      <w:pPr>
        <w:pStyle w:val="ab"/>
        <w:widowControl w:val="0"/>
        <w:numPr>
          <w:ilvl w:val="1"/>
          <w:numId w:val="7"/>
        </w:numPr>
        <w:tabs>
          <w:tab w:val="left" w:pos="1134"/>
          <w:tab w:val="left" w:pos="1276"/>
          <w:tab w:val="left" w:pos="1440"/>
          <w:tab w:val="num" w:pos="221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6FE">
        <w:rPr>
          <w:rFonts w:ascii="Times New Roman" w:hAnsi="Times New Roman"/>
          <w:sz w:val="24"/>
          <w:szCs w:val="24"/>
        </w:rPr>
        <w:t>условия оплаты по Договору (критерий К</w:t>
      </w:r>
      <w:proofErr w:type="gramStart"/>
      <w:r w:rsidRPr="004506FE">
        <w:rPr>
          <w:rFonts w:ascii="Times New Roman" w:hAnsi="Times New Roman"/>
          <w:sz w:val="24"/>
          <w:szCs w:val="24"/>
        </w:rPr>
        <w:t>2</w:t>
      </w:r>
      <w:proofErr w:type="gramEnd"/>
      <w:r w:rsidRPr="004506FE">
        <w:rPr>
          <w:rFonts w:ascii="Times New Roman" w:hAnsi="Times New Roman"/>
          <w:sz w:val="24"/>
          <w:szCs w:val="24"/>
        </w:rPr>
        <w:t xml:space="preserve">); </w:t>
      </w:r>
    </w:p>
    <w:p w:rsidR="00CF430F" w:rsidRPr="004506FE" w:rsidRDefault="00CF430F" w:rsidP="00CF430F">
      <w:pPr>
        <w:pStyle w:val="ab"/>
        <w:widowControl w:val="0"/>
        <w:numPr>
          <w:ilvl w:val="1"/>
          <w:numId w:val="7"/>
        </w:numPr>
        <w:tabs>
          <w:tab w:val="left" w:pos="1134"/>
          <w:tab w:val="left" w:pos="1276"/>
          <w:tab w:val="left" w:pos="1440"/>
          <w:tab w:val="num" w:pos="221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506FE">
        <w:rPr>
          <w:rFonts w:ascii="Times New Roman" w:hAnsi="Times New Roman"/>
          <w:sz w:val="24"/>
          <w:szCs w:val="24"/>
        </w:rPr>
        <w:t>техническое исполнение</w:t>
      </w:r>
      <w:proofErr w:type="gramEnd"/>
      <w:r w:rsidRPr="004506FE">
        <w:rPr>
          <w:rFonts w:ascii="Times New Roman" w:hAnsi="Times New Roman"/>
          <w:sz w:val="24"/>
          <w:szCs w:val="24"/>
        </w:rPr>
        <w:t xml:space="preserve"> и (или) оснащение НТО (критерий К3);</w:t>
      </w:r>
    </w:p>
    <w:p w:rsidR="00CF430F" w:rsidRPr="004506FE" w:rsidRDefault="00CF430F" w:rsidP="00CF430F">
      <w:pPr>
        <w:pStyle w:val="ab"/>
        <w:widowControl w:val="0"/>
        <w:numPr>
          <w:ilvl w:val="1"/>
          <w:numId w:val="7"/>
        </w:numPr>
        <w:tabs>
          <w:tab w:val="left" w:pos="1134"/>
          <w:tab w:val="left" w:pos="1276"/>
          <w:tab w:val="left" w:pos="1440"/>
          <w:tab w:val="num" w:pos="221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6FE">
        <w:rPr>
          <w:rFonts w:ascii="Times New Roman" w:hAnsi="Times New Roman"/>
          <w:sz w:val="24"/>
          <w:szCs w:val="24"/>
        </w:rPr>
        <w:t>внешний вид НТО (в том числе с учетом предлагаемого его оснащения (критерий К</w:t>
      </w:r>
      <w:proofErr w:type="gramStart"/>
      <w:r w:rsidRPr="004506FE">
        <w:rPr>
          <w:rFonts w:ascii="Times New Roman" w:hAnsi="Times New Roman"/>
          <w:sz w:val="24"/>
          <w:szCs w:val="24"/>
        </w:rPr>
        <w:t>4</w:t>
      </w:r>
      <w:proofErr w:type="gramEnd"/>
      <w:r w:rsidRPr="004506FE">
        <w:rPr>
          <w:rFonts w:ascii="Times New Roman" w:hAnsi="Times New Roman"/>
          <w:sz w:val="24"/>
          <w:szCs w:val="24"/>
        </w:rPr>
        <w:t>);</w:t>
      </w:r>
    </w:p>
    <w:p w:rsidR="00CF430F" w:rsidRPr="00F14FEA" w:rsidRDefault="00CF430F" w:rsidP="00CF430F">
      <w:pPr>
        <w:pStyle w:val="ab"/>
        <w:widowControl w:val="0"/>
        <w:numPr>
          <w:ilvl w:val="1"/>
          <w:numId w:val="7"/>
        </w:numPr>
        <w:tabs>
          <w:tab w:val="left" w:pos="1134"/>
          <w:tab w:val="left" w:pos="1276"/>
          <w:tab w:val="left" w:pos="1440"/>
          <w:tab w:val="num" w:pos="221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6FE">
        <w:rPr>
          <w:rFonts w:ascii="Times New Roman" w:hAnsi="Times New Roman"/>
          <w:sz w:val="24"/>
          <w:szCs w:val="24"/>
        </w:rPr>
        <w:t>содержание НТО и прилегающей территории (критерий К5).</w:t>
      </w:r>
    </w:p>
    <w:p w:rsidR="00CF430F" w:rsidRPr="004506FE" w:rsidRDefault="00CF430F" w:rsidP="00CF430F">
      <w:pPr>
        <w:pStyle w:val="ab"/>
        <w:widowControl w:val="0"/>
        <w:tabs>
          <w:tab w:val="left" w:pos="1134"/>
          <w:tab w:val="left" w:pos="1276"/>
          <w:tab w:val="left" w:pos="144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CF430F" w:rsidRDefault="00CF430F" w:rsidP="00CF430F">
      <w:pPr>
        <w:pStyle w:val="ab"/>
        <w:numPr>
          <w:ilvl w:val="0"/>
          <w:numId w:val="5"/>
        </w:numPr>
        <w:tabs>
          <w:tab w:val="left" w:pos="993"/>
          <w:tab w:val="num" w:pos="269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оформления участия в конкурсе, проведения конкурса и определения лица, выигравшего конкурс:</w:t>
      </w:r>
    </w:p>
    <w:p w:rsidR="00CF430F" w:rsidRPr="008839BF" w:rsidRDefault="00CF430F" w:rsidP="00CF430F">
      <w:pPr>
        <w:pStyle w:val="ab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39BF">
        <w:rPr>
          <w:rFonts w:ascii="Times New Roman" w:hAnsi="Times New Roman"/>
          <w:sz w:val="24"/>
          <w:szCs w:val="24"/>
        </w:rPr>
        <w:t>Для участия в конкурсе претенденты (представители претендентов) предъявляют</w:t>
      </w:r>
      <w:r>
        <w:rPr>
          <w:rFonts w:ascii="Times New Roman" w:hAnsi="Times New Roman"/>
          <w:sz w:val="24"/>
          <w:szCs w:val="24"/>
        </w:rPr>
        <w:t xml:space="preserve"> организатору конкурса</w:t>
      </w:r>
      <w:r w:rsidRPr="008839BF">
        <w:rPr>
          <w:rFonts w:ascii="Times New Roman" w:hAnsi="Times New Roman"/>
          <w:sz w:val="24"/>
          <w:szCs w:val="24"/>
        </w:rPr>
        <w:t xml:space="preserve"> паспорт и представляют следующие документы:</w:t>
      </w:r>
    </w:p>
    <w:p w:rsidR="00CF430F" w:rsidRPr="004506FE" w:rsidRDefault="00CF430F" w:rsidP="00CF430F">
      <w:pPr>
        <w:pStyle w:val="a3"/>
        <w:numPr>
          <w:ilvl w:val="2"/>
          <w:numId w:val="10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4506FE">
        <w:rPr>
          <w:rFonts w:ascii="Times New Roman" w:hAnsi="Times New Roman"/>
          <w:b/>
          <w:sz w:val="24"/>
          <w:szCs w:val="24"/>
          <w:u w:val="single"/>
        </w:rPr>
        <w:t>юридические лица:</w:t>
      </w:r>
    </w:p>
    <w:p w:rsidR="00CF430F" w:rsidRPr="004506FE" w:rsidRDefault="00CF430F" w:rsidP="00CF430F">
      <w:pPr>
        <w:pStyle w:val="ConsNormal"/>
        <w:numPr>
          <w:ilvl w:val="3"/>
          <w:numId w:val="10"/>
        </w:numPr>
        <w:tabs>
          <w:tab w:val="left" w:pos="1276"/>
          <w:tab w:val="left" w:pos="156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6FE">
        <w:rPr>
          <w:rFonts w:ascii="Times New Roman" w:hAnsi="Times New Roman"/>
          <w:sz w:val="24"/>
          <w:szCs w:val="24"/>
        </w:rPr>
        <w:t>заявку по установленной форме;</w:t>
      </w:r>
    </w:p>
    <w:p w:rsidR="00CF430F" w:rsidRPr="004506FE" w:rsidRDefault="00CF430F" w:rsidP="00CF430F">
      <w:pPr>
        <w:pStyle w:val="ConsNormal"/>
        <w:numPr>
          <w:ilvl w:val="3"/>
          <w:numId w:val="10"/>
        </w:numPr>
        <w:tabs>
          <w:tab w:val="left" w:pos="1276"/>
          <w:tab w:val="left" w:pos="156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6FE">
        <w:rPr>
          <w:rFonts w:ascii="Times New Roman" w:hAnsi="Times New Roman"/>
          <w:sz w:val="24"/>
          <w:szCs w:val="24"/>
        </w:rPr>
        <w:t>выписку из Единого государственного реестра юридических лиц, выданную не ранее чем за 30 дней до дня окончания срока приема заявок, или ее копию;</w:t>
      </w:r>
    </w:p>
    <w:p w:rsidR="00CF430F" w:rsidRPr="004506FE" w:rsidRDefault="00CF430F" w:rsidP="00CF430F">
      <w:pPr>
        <w:pStyle w:val="ConsNormal"/>
        <w:numPr>
          <w:ilvl w:val="3"/>
          <w:numId w:val="10"/>
        </w:numPr>
        <w:tabs>
          <w:tab w:val="left" w:pos="1276"/>
          <w:tab w:val="left" w:pos="156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6FE">
        <w:rPr>
          <w:rFonts w:ascii="Times New Roman" w:hAnsi="Times New Roman"/>
          <w:sz w:val="24"/>
          <w:szCs w:val="24"/>
        </w:rPr>
        <w:lastRenderedPageBreak/>
        <w:t>копии учредительных документов и решения об избрании единоличного исполнительного органа;</w:t>
      </w:r>
    </w:p>
    <w:p w:rsidR="00CF430F" w:rsidRPr="004506FE" w:rsidRDefault="00CF430F" w:rsidP="00CF430F">
      <w:pPr>
        <w:pStyle w:val="ConsNormal"/>
        <w:numPr>
          <w:ilvl w:val="3"/>
          <w:numId w:val="10"/>
        </w:numPr>
        <w:tabs>
          <w:tab w:val="left" w:pos="1276"/>
          <w:tab w:val="left" w:pos="156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506FE">
        <w:rPr>
          <w:rFonts w:ascii="Times New Roman" w:hAnsi="Times New Roman"/>
          <w:sz w:val="24"/>
          <w:szCs w:val="24"/>
        </w:rPr>
        <w:t>решение об одобрении крупной сделки, содержащее сведения, предусмотренные действующим законодательством, и согласие на заключение Договора на условиях, соответствующих конкурсным предложениям, принятое уполномоченным органом юридического лица (далее - решение об одобрении крупной сделки), в случае, если в соответствии с действующим законодательством Договор является для данного лица крупной сделкой, либо справку, подписанную единоличным исполнительным органом юридического лица, подтверждающую, что заключение Договора на условиях</w:t>
      </w:r>
      <w:proofErr w:type="gramEnd"/>
      <w:r w:rsidRPr="004506FE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4506FE">
        <w:rPr>
          <w:rFonts w:ascii="Times New Roman" w:hAnsi="Times New Roman"/>
          <w:sz w:val="24"/>
          <w:szCs w:val="24"/>
        </w:rPr>
        <w:t>соответствующих</w:t>
      </w:r>
      <w:proofErr w:type="gramEnd"/>
      <w:r w:rsidRPr="004506FE">
        <w:rPr>
          <w:rFonts w:ascii="Times New Roman" w:hAnsi="Times New Roman"/>
          <w:sz w:val="24"/>
          <w:szCs w:val="24"/>
        </w:rPr>
        <w:t xml:space="preserve"> конкурсным условиям, не является для юридического лица крупной сделкой;</w:t>
      </w:r>
    </w:p>
    <w:p w:rsidR="00CF430F" w:rsidRPr="004506FE" w:rsidRDefault="00CF430F" w:rsidP="00CF430F">
      <w:pPr>
        <w:pStyle w:val="ConsNormal"/>
        <w:numPr>
          <w:ilvl w:val="3"/>
          <w:numId w:val="10"/>
        </w:numPr>
        <w:tabs>
          <w:tab w:val="left" w:pos="1276"/>
          <w:tab w:val="left" w:pos="156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6FE">
        <w:rPr>
          <w:rFonts w:ascii="Times New Roman" w:hAnsi="Times New Roman"/>
          <w:sz w:val="24"/>
          <w:szCs w:val="24"/>
        </w:rPr>
        <w:t>доверенность</w:t>
      </w:r>
      <w:r>
        <w:rPr>
          <w:rFonts w:ascii="Times New Roman" w:hAnsi="Times New Roman"/>
          <w:sz w:val="24"/>
          <w:szCs w:val="24"/>
        </w:rPr>
        <w:t xml:space="preserve"> или её копию</w:t>
      </w:r>
      <w:r w:rsidRPr="00AF253B">
        <w:rPr>
          <w:rFonts w:ascii="Times New Roman" w:hAnsi="Times New Roman"/>
          <w:sz w:val="24"/>
          <w:szCs w:val="24"/>
        </w:rPr>
        <w:t xml:space="preserve"> </w:t>
      </w:r>
      <w:r w:rsidRPr="004506FE">
        <w:rPr>
          <w:rFonts w:ascii="Times New Roman" w:hAnsi="Times New Roman"/>
          <w:sz w:val="24"/>
          <w:szCs w:val="24"/>
        </w:rPr>
        <w:t xml:space="preserve"> (в случае подачи заявки представителем претендента);</w:t>
      </w:r>
    </w:p>
    <w:p w:rsidR="00CF430F" w:rsidRPr="004506FE" w:rsidRDefault="00CF430F" w:rsidP="00CF430F">
      <w:pPr>
        <w:pStyle w:val="ConsNormal"/>
        <w:numPr>
          <w:ilvl w:val="3"/>
          <w:numId w:val="10"/>
        </w:numPr>
        <w:tabs>
          <w:tab w:val="left" w:pos="1276"/>
          <w:tab w:val="left" w:pos="156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6FE">
        <w:rPr>
          <w:rFonts w:ascii="Times New Roman" w:hAnsi="Times New Roman"/>
          <w:sz w:val="24"/>
          <w:szCs w:val="24"/>
        </w:rPr>
        <w:t>документ, подтверждающий внесение задатка по заявленному лоту, или его копию;</w:t>
      </w:r>
    </w:p>
    <w:p w:rsidR="00CF430F" w:rsidRPr="004506FE" w:rsidRDefault="00CF430F" w:rsidP="00CF430F">
      <w:pPr>
        <w:pStyle w:val="ConsNormal"/>
        <w:numPr>
          <w:ilvl w:val="3"/>
          <w:numId w:val="10"/>
        </w:numPr>
        <w:tabs>
          <w:tab w:val="left" w:pos="1276"/>
          <w:tab w:val="left" w:pos="156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6FE">
        <w:rPr>
          <w:rFonts w:ascii="Times New Roman" w:hAnsi="Times New Roman"/>
          <w:sz w:val="24"/>
          <w:szCs w:val="24"/>
        </w:rPr>
        <w:t xml:space="preserve">конкурсные предложения, составленные в соответствии с Методикой </w:t>
      </w:r>
      <w:r w:rsidRPr="00120735">
        <w:rPr>
          <w:rFonts w:ascii="Times New Roman" w:hAnsi="Times New Roman"/>
          <w:sz w:val="24"/>
          <w:szCs w:val="24"/>
        </w:rPr>
        <w:t>оценки конкурсных условий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0735">
        <w:rPr>
          <w:rFonts w:ascii="Times New Roman" w:hAnsi="Times New Roman"/>
          <w:sz w:val="24"/>
          <w:szCs w:val="24"/>
        </w:rPr>
        <w:t xml:space="preserve">при проведении конкурсов по продаже права на заключение договора </w:t>
      </w:r>
      <w:r w:rsidRPr="00F14FEA">
        <w:rPr>
          <w:rFonts w:ascii="Times New Roman" w:hAnsi="Times New Roman"/>
          <w:sz w:val="24"/>
          <w:szCs w:val="24"/>
        </w:rPr>
        <w:br/>
      </w:r>
      <w:r w:rsidRPr="00120735">
        <w:rPr>
          <w:rFonts w:ascii="Times New Roman" w:hAnsi="Times New Roman"/>
          <w:sz w:val="24"/>
          <w:szCs w:val="24"/>
        </w:rPr>
        <w:t>на размещение нестационарного торгового объекта, утвержденной постановлением администрации города Перми от 01.07.2015 № 431 (далее – Методика)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506FE">
        <w:rPr>
          <w:rFonts w:ascii="Times New Roman" w:hAnsi="Times New Roman"/>
          <w:sz w:val="24"/>
          <w:szCs w:val="24"/>
        </w:rPr>
        <w:t>и конкурсной документацией, и их сводный перечень;</w:t>
      </w:r>
    </w:p>
    <w:p w:rsidR="00CF430F" w:rsidRPr="004506FE" w:rsidRDefault="00CF430F" w:rsidP="00CF430F">
      <w:pPr>
        <w:pStyle w:val="ConsNormal"/>
        <w:numPr>
          <w:ilvl w:val="3"/>
          <w:numId w:val="10"/>
        </w:numPr>
        <w:tabs>
          <w:tab w:val="left" w:pos="1276"/>
          <w:tab w:val="left" w:pos="156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6FE">
        <w:rPr>
          <w:rFonts w:ascii="Times New Roman" w:hAnsi="Times New Roman"/>
          <w:sz w:val="24"/>
          <w:szCs w:val="24"/>
        </w:rPr>
        <w:t xml:space="preserve">опись представленных документов в двух экземплярах. </w:t>
      </w:r>
    </w:p>
    <w:p w:rsidR="00CF430F" w:rsidRPr="004506FE" w:rsidRDefault="00CF430F" w:rsidP="00CF430F">
      <w:pPr>
        <w:pStyle w:val="Con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4506FE">
        <w:rPr>
          <w:rFonts w:ascii="Times New Roman" w:hAnsi="Times New Roman"/>
          <w:sz w:val="24"/>
          <w:szCs w:val="24"/>
        </w:rPr>
        <w:t>Конкурсные предложения и решение об одобрении крупной сделки со сводным перечнем подаются в форме документа на бумажном носителе в запечатанном конверте.</w:t>
      </w:r>
    </w:p>
    <w:p w:rsidR="00CF430F" w:rsidRPr="004506FE" w:rsidRDefault="00CF430F" w:rsidP="00CF430F">
      <w:pPr>
        <w:pStyle w:val="ConsNormal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4506FE">
        <w:rPr>
          <w:rFonts w:ascii="Times New Roman" w:hAnsi="Times New Roman"/>
          <w:i/>
          <w:sz w:val="24"/>
          <w:szCs w:val="24"/>
        </w:rPr>
        <w:t xml:space="preserve">Примечание. При </w:t>
      </w:r>
      <w:proofErr w:type="gramStart"/>
      <w:r w:rsidRPr="004506FE">
        <w:rPr>
          <w:rFonts w:ascii="Times New Roman" w:hAnsi="Times New Roman"/>
          <w:i/>
          <w:sz w:val="24"/>
          <w:szCs w:val="24"/>
        </w:rPr>
        <w:t>заверении копий</w:t>
      </w:r>
      <w:proofErr w:type="gramEnd"/>
      <w:r w:rsidRPr="004506FE">
        <w:rPr>
          <w:rFonts w:ascii="Times New Roman" w:hAnsi="Times New Roman"/>
          <w:i/>
          <w:sz w:val="24"/>
          <w:szCs w:val="24"/>
        </w:rPr>
        <w:t xml:space="preserve"> документов проставляются </w:t>
      </w:r>
      <w:proofErr w:type="spellStart"/>
      <w:r w:rsidRPr="004506FE">
        <w:rPr>
          <w:rFonts w:ascii="Times New Roman" w:hAnsi="Times New Roman"/>
          <w:i/>
          <w:sz w:val="24"/>
          <w:szCs w:val="24"/>
        </w:rPr>
        <w:t>заверительная</w:t>
      </w:r>
      <w:proofErr w:type="spellEnd"/>
      <w:r w:rsidRPr="004506FE">
        <w:rPr>
          <w:rFonts w:ascii="Times New Roman" w:hAnsi="Times New Roman"/>
          <w:i/>
          <w:sz w:val="24"/>
          <w:szCs w:val="24"/>
        </w:rPr>
        <w:t xml:space="preserve"> надпись «Верно», должность лица, заверившего копию, личная подпись, расшифровка подписи (инициалы </w:t>
      </w:r>
      <w:r w:rsidRPr="00F14FEA">
        <w:rPr>
          <w:rFonts w:ascii="Times New Roman" w:hAnsi="Times New Roman"/>
          <w:i/>
          <w:sz w:val="24"/>
          <w:szCs w:val="24"/>
        </w:rPr>
        <w:br/>
      </w:r>
      <w:r w:rsidRPr="004506FE">
        <w:rPr>
          <w:rFonts w:ascii="Times New Roman" w:hAnsi="Times New Roman"/>
          <w:i/>
          <w:sz w:val="24"/>
          <w:szCs w:val="24"/>
        </w:rPr>
        <w:t xml:space="preserve">и фамилия), дата заверения, печать юридического лица. Данные требования к </w:t>
      </w:r>
      <w:proofErr w:type="gramStart"/>
      <w:r w:rsidRPr="004506FE">
        <w:rPr>
          <w:rFonts w:ascii="Times New Roman" w:hAnsi="Times New Roman"/>
          <w:i/>
          <w:sz w:val="24"/>
          <w:szCs w:val="24"/>
        </w:rPr>
        <w:t>заверению копий</w:t>
      </w:r>
      <w:proofErr w:type="gramEnd"/>
      <w:r w:rsidRPr="004506FE">
        <w:rPr>
          <w:rFonts w:ascii="Times New Roman" w:hAnsi="Times New Roman"/>
          <w:i/>
          <w:sz w:val="24"/>
          <w:szCs w:val="24"/>
        </w:rPr>
        <w:t xml:space="preserve"> документов носят рекомендательный характер.</w:t>
      </w:r>
    </w:p>
    <w:p w:rsidR="00CF430F" w:rsidRPr="004506FE" w:rsidRDefault="00CF430F" w:rsidP="00CF430F">
      <w:pPr>
        <w:pStyle w:val="a3"/>
        <w:numPr>
          <w:ilvl w:val="2"/>
          <w:numId w:val="10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506FE">
        <w:rPr>
          <w:rFonts w:ascii="Times New Roman" w:hAnsi="Times New Roman"/>
          <w:b/>
          <w:sz w:val="24"/>
          <w:szCs w:val="24"/>
          <w:u w:val="single"/>
        </w:rPr>
        <w:t>индивидуальные предприниматели:</w:t>
      </w:r>
    </w:p>
    <w:p w:rsidR="00CF430F" w:rsidRPr="004506FE" w:rsidRDefault="00CF430F" w:rsidP="00CF430F">
      <w:pPr>
        <w:pStyle w:val="ConsNormal"/>
        <w:numPr>
          <w:ilvl w:val="3"/>
          <w:numId w:val="10"/>
        </w:numPr>
        <w:tabs>
          <w:tab w:val="left" w:pos="1276"/>
          <w:tab w:val="left" w:pos="156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6FE">
        <w:rPr>
          <w:rFonts w:ascii="Times New Roman" w:hAnsi="Times New Roman"/>
          <w:sz w:val="24"/>
          <w:szCs w:val="24"/>
        </w:rPr>
        <w:t>заявку по установленной форме;</w:t>
      </w:r>
    </w:p>
    <w:p w:rsidR="00CF430F" w:rsidRPr="004506FE" w:rsidRDefault="00CF430F" w:rsidP="00CF430F">
      <w:pPr>
        <w:pStyle w:val="ConsNormal"/>
        <w:numPr>
          <w:ilvl w:val="3"/>
          <w:numId w:val="10"/>
        </w:numPr>
        <w:tabs>
          <w:tab w:val="left" w:pos="1276"/>
          <w:tab w:val="left" w:pos="156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6FE">
        <w:rPr>
          <w:rFonts w:ascii="Times New Roman" w:hAnsi="Times New Roman"/>
          <w:sz w:val="24"/>
          <w:szCs w:val="24"/>
        </w:rPr>
        <w:t>выписку из Единого государственного реестра индивидуальных предпринимателей, выданную не ранее чем за 30 дней до дня окончания срока приема заявок, или ее копию</w:t>
      </w:r>
      <w:proofErr w:type="gramStart"/>
      <w:r w:rsidRPr="004506FE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CF430F" w:rsidRPr="004506FE" w:rsidRDefault="00CF430F" w:rsidP="00CF430F">
      <w:pPr>
        <w:pStyle w:val="ConsNormal"/>
        <w:numPr>
          <w:ilvl w:val="3"/>
          <w:numId w:val="10"/>
        </w:numPr>
        <w:tabs>
          <w:tab w:val="left" w:pos="1276"/>
          <w:tab w:val="left" w:pos="156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6FE">
        <w:rPr>
          <w:rFonts w:ascii="Times New Roman" w:hAnsi="Times New Roman"/>
          <w:sz w:val="24"/>
          <w:szCs w:val="24"/>
        </w:rPr>
        <w:t>копию всех листов паспорта претендента;</w:t>
      </w:r>
    </w:p>
    <w:p w:rsidR="00CF430F" w:rsidRPr="004506FE" w:rsidRDefault="00CF430F" w:rsidP="00CF430F">
      <w:pPr>
        <w:pStyle w:val="ConsNormal"/>
        <w:numPr>
          <w:ilvl w:val="3"/>
          <w:numId w:val="10"/>
        </w:numPr>
        <w:tabs>
          <w:tab w:val="left" w:pos="1276"/>
          <w:tab w:val="left" w:pos="156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6FE">
        <w:rPr>
          <w:rFonts w:ascii="Times New Roman" w:hAnsi="Times New Roman"/>
          <w:sz w:val="24"/>
          <w:szCs w:val="24"/>
        </w:rPr>
        <w:t>доверенность</w:t>
      </w:r>
      <w:r>
        <w:rPr>
          <w:rFonts w:ascii="Times New Roman" w:hAnsi="Times New Roman"/>
          <w:sz w:val="24"/>
          <w:szCs w:val="24"/>
        </w:rPr>
        <w:t xml:space="preserve"> или её копию</w:t>
      </w:r>
      <w:r w:rsidRPr="004506FE">
        <w:rPr>
          <w:rFonts w:ascii="Times New Roman" w:hAnsi="Times New Roman"/>
          <w:sz w:val="24"/>
          <w:szCs w:val="24"/>
        </w:rPr>
        <w:t xml:space="preserve"> (в случае подачи заявки представителем претендента);</w:t>
      </w:r>
    </w:p>
    <w:p w:rsidR="00CF430F" w:rsidRPr="004506FE" w:rsidRDefault="00CF430F" w:rsidP="00CF430F">
      <w:pPr>
        <w:pStyle w:val="ConsNormal"/>
        <w:numPr>
          <w:ilvl w:val="3"/>
          <w:numId w:val="10"/>
        </w:numPr>
        <w:tabs>
          <w:tab w:val="left" w:pos="1276"/>
          <w:tab w:val="left" w:pos="156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6FE">
        <w:rPr>
          <w:rFonts w:ascii="Times New Roman" w:hAnsi="Times New Roman"/>
          <w:sz w:val="24"/>
          <w:szCs w:val="24"/>
        </w:rPr>
        <w:t>документ, подтверждающий внесение задатка по заявленному лоту, или его копию;</w:t>
      </w:r>
    </w:p>
    <w:p w:rsidR="00CF430F" w:rsidRPr="004506FE" w:rsidRDefault="00CF430F" w:rsidP="00CF430F">
      <w:pPr>
        <w:pStyle w:val="ConsNormal"/>
        <w:numPr>
          <w:ilvl w:val="3"/>
          <w:numId w:val="10"/>
        </w:numPr>
        <w:tabs>
          <w:tab w:val="left" w:pos="1276"/>
          <w:tab w:val="left" w:pos="156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6FE">
        <w:rPr>
          <w:rFonts w:ascii="Times New Roman" w:hAnsi="Times New Roman"/>
          <w:sz w:val="24"/>
          <w:szCs w:val="24"/>
        </w:rPr>
        <w:t>конкурсные предложения, составленные в соответствии с Методикой и конкурсной документацией, и их сводный перечень;</w:t>
      </w:r>
    </w:p>
    <w:p w:rsidR="00CF430F" w:rsidRPr="004506FE" w:rsidRDefault="00CF430F" w:rsidP="00CF430F">
      <w:pPr>
        <w:pStyle w:val="ConsNormal"/>
        <w:numPr>
          <w:ilvl w:val="3"/>
          <w:numId w:val="10"/>
        </w:numPr>
        <w:tabs>
          <w:tab w:val="left" w:pos="1276"/>
          <w:tab w:val="left" w:pos="156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6FE">
        <w:rPr>
          <w:rFonts w:ascii="Times New Roman" w:hAnsi="Times New Roman"/>
          <w:sz w:val="24"/>
          <w:szCs w:val="24"/>
        </w:rPr>
        <w:t>опись представленных документов в двух экземплярах.</w:t>
      </w:r>
    </w:p>
    <w:p w:rsidR="00CF430F" w:rsidRPr="004506FE" w:rsidRDefault="00CF430F" w:rsidP="00CF430F">
      <w:pPr>
        <w:pStyle w:val="ConsNormal"/>
        <w:tabs>
          <w:tab w:val="left" w:pos="709"/>
        </w:tabs>
        <w:ind w:firstLine="0"/>
        <w:jc w:val="both"/>
        <w:rPr>
          <w:rFonts w:ascii="Times New Roman" w:hAnsi="Times New Roman"/>
          <w:sz w:val="24"/>
          <w:szCs w:val="24"/>
        </w:rPr>
      </w:pPr>
      <w:r w:rsidRPr="004506FE">
        <w:rPr>
          <w:rFonts w:ascii="Times New Roman" w:hAnsi="Times New Roman"/>
          <w:sz w:val="24"/>
          <w:szCs w:val="24"/>
        </w:rPr>
        <w:tab/>
        <w:t>Конкурсные предложения со сводным перечнем подаются в форме документа на бумажном носителе в запечатанном конверте.</w:t>
      </w:r>
    </w:p>
    <w:p w:rsidR="00CF430F" w:rsidRPr="004506FE" w:rsidRDefault="00CF430F" w:rsidP="00CF430F">
      <w:pPr>
        <w:pStyle w:val="ConsNormal"/>
        <w:tabs>
          <w:tab w:val="left" w:pos="709"/>
        </w:tabs>
        <w:ind w:firstLine="0"/>
        <w:jc w:val="both"/>
        <w:rPr>
          <w:rFonts w:ascii="Times New Roman" w:hAnsi="Times New Roman"/>
          <w:i/>
          <w:sz w:val="24"/>
          <w:szCs w:val="24"/>
        </w:rPr>
      </w:pPr>
      <w:r w:rsidRPr="004506FE">
        <w:rPr>
          <w:rFonts w:ascii="Times New Roman" w:hAnsi="Times New Roman"/>
          <w:i/>
          <w:sz w:val="24"/>
          <w:szCs w:val="24"/>
        </w:rPr>
        <w:tab/>
        <w:t xml:space="preserve">Примечание. При </w:t>
      </w:r>
      <w:proofErr w:type="gramStart"/>
      <w:r w:rsidRPr="004506FE">
        <w:rPr>
          <w:rFonts w:ascii="Times New Roman" w:hAnsi="Times New Roman"/>
          <w:i/>
          <w:sz w:val="24"/>
          <w:szCs w:val="24"/>
        </w:rPr>
        <w:t>заверении копий</w:t>
      </w:r>
      <w:proofErr w:type="gramEnd"/>
      <w:r w:rsidRPr="004506FE">
        <w:rPr>
          <w:rFonts w:ascii="Times New Roman" w:hAnsi="Times New Roman"/>
          <w:i/>
          <w:sz w:val="24"/>
          <w:szCs w:val="24"/>
        </w:rPr>
        <w:t xml:space="preserve"> документов проставляются </w:t>
      </w:r>
      <w:proofErr w:type="spellStart"/>
      <w:r w:rsidRPr="004506FE">
        <w:rPr>
          <w:rFonts w:ascii="Times New Roman" w:hAnsi="Times New Roman"/>
          <w:i/>
          <w:sz w:val="24"/>
          <w:szCs w:val="24"/>
        </w:rPr>
        <w:t>заверительная</w:t>
      </w:r>
      <w:proofErr w:type="spellEnd"/>
      <w:r w:rsidRPr="004506FE">
        <w:rPr>
          <w:rFonts w:ascii="Times New Roman" w:hAnsi="Times New Roman"/>
          <w:i/>
          <w:sz w:val="24"/>
          <w:szCs w:val="24"/>
        </w:rPr>
        <w:t xml:space="preserve"> надпись «Верно», должность лица, заверившего копию, личная подпись, расшифровка подписи (инициалы </w:t>
      </w:r>
      <w:r w:rsidRPr="00F14FEA">
        <w:rPr>
          <w:rFonts w:ascii="Times New Roman" w:hAnsi="Times New Roman"/>
          <w:i/>
          <w:sz w:val="24"/>
          <w:szCs w:val="24"/>
        </w:rPr>
        <w:br/>
      </w:r>
      <w:r w:rsidRPr="004506FE">
        <w:rPr>
          <w:rFonts w:ascii="Times New Roman" w:hAnsi="Times New Roman"/>
          <w:i/>
          <w:sz w:val="24"/>
          <w:szCs w:val="24"/>
        </w:rPr>
        <w:t xml:space="preserve">и фамилия), дата заверения, печать юридического лица. Данные требования к </w:t>
      </w:r>
      <w:proofErr w:type="gramStart"/>
      <w:r w:rsidRPr="004506FE">
        <w:rPr>
          <w:rFonts w:ascii="Times New Roman" w:hAnsi="Times New Roman"/>
          <w:i/>
          <w:sz w:val="24"/>
          <w:szCs w:val="24"/>
        </w:rPr>
        <w:t>заверению копий</w:t>
      </w:r>
      <w:proofErr w:type="gramEnd"/>
      <w:r w:rsidRPr="004506FE">
        <w:rPr>
          <w:rFonts w:ascii="Times New Roman" w:hAnsi="Times New Roman"/>
          <w:i/>
          <w:sz w:val="24"/>
          <w:szCs w:val="24"/>
        </w:rPr>
        <w:t xml:space="preserve"> документов носят рекомендательный характер.</w:t>
      </w:r>
    </w:p>
    <w:p w:rsidR="00CF430F" w:rsidRPr="004506FE" w:rsidRDefault="00CF430F" w:rsidP="00CF430F">
      <w:pPr>
        <w:pStyle w:val="ab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6FE">
        <w:rPr>
          <w:rFonts w:ascii="Times New Roman" w:hAnsi="Times New Roman" w:cs="Times New Roman"/>
          <w:sz w:val="24"/>
          <w:szCs w:val="24"/>
        </w:rPr>
        <w:t>Представление конкурсного предложения по критерию К</w:t>
      </w:r>
      <w:proofErr w:type="gramStart"/>
      <w:r w:rsidRPr="004506F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506FE">
        <w:rPr>
          <w:rFonts w:ascii="Times New Roman" w:hAnsi="Times New Roman" w:cs="Times New Roman"/>
          <w:sz w:val="24"/>
          <w:szCs w:val="24"/>
        </w:rPr>
        <w:t xml:space="preserve"> является обязательным, представление конкурсных предложений по остальным критериям является необязательным (необходимость представления конкурсных предложений по данным критериям определяется претендентом самостоятельно).  </w:t>
      </w:r>
    </w:p>
    <w:p w:rsidR="00CF430F" w:rsidRPr="007730B8" w:rsidRDefault="00CF430F" w:rsidP="00CF430F">
      <w:pPr>
        <w:pStyle w:val="ab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30B8">
        <w:rPr>
          <w:rFonts w:ascii="Times New Roman" w:hAnsi="Times New Roman"/>
          <w:sz w:val="24"/>
          <w:szCs w:val="24"/>
        </w:rPr>
        <w:t xml:space="preserve">Для участия в конкурсе претенденты вносят на счет организатора конкурса задаток </w:t>
      </w:r>
      <w:r w:rsidRPr="00F14FEA">
        <w:rPr>
          <w:rFonts w:ascii="Times New Roman" w:hAnsi="Times New Roman"/>
          <w:sz w:val="24"/>
          <w:szCs w:val="24"/>
        </w:rPr>
        <w:br/>
      </w:r>
      <w:r w:rsidRPr="007730B8">
        <w:rPr>
          <w:rFonts w:ascii="Times New Roman" w:hAnsi="Times New Roman"/>
          <w:sz w:val="24"/>
          <w:szCs w:val="24"/>
        </w:rPr>
        <w:t xml:space="preserve">в размере 100% начальной цены лота. </w:t>
      </w:r>
    </w:p>
    <w:p w:rsidR="00CF430F" w:rsidRPr="00A44669" w:rsidRDefault="00CF430F" w:rsidP="00CF430F">
      <w:pPr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4669">
        <w:rPr>
          <w:rFonts w:ascii="Times New Roman" w:hAnsi="Times New Roman"/>
          <w:sz w:val="24"/>
          <w:szCs w:val="24"/>
        </w:rPr>
        <w:t xml:space="preserve">Задаток оплачивается по следующим реквизитам: </w:t>
      </w:r>
    </w:p>
    <w:p w:rsidR="00CF430F" w:rsidRDefault="00CF430F" w:rsidP="00CF430F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A44669">
        <w:rPr>
          <w:rFonts w:ascii="Times New Roman" w:hAnsi="Times New Roman"/>
          <w:sz w:val="24"/>
          <w:szCs w:val="24"/>
        </w:rPr>
        <w:t xml:space="preserve">Департамент финансов администрации города Перми (департамент имущественных отношений администрации города Перми, л/с 04163010041), ИНН 5902502248, КПП 590201001, </w:t>
      </w:r>
      <w:r w:rsidRPr="00A44669">
        <w:rPr>
          <w:rFonts w:ascii="Times New Roman" w:hAnsi="Times New Roman"/>
          <w:sz w:val="24"/>
          <w:szCs w:val="24"/>
        </w:rPr>
        <w:br/>
      </w:r>
      <w:proofErr w:type="gramStart"/>
      <w:r w:rsidRPr="00A44669">
        <w:rPr>
          <w:rFonts w:ascii="Times New Roman" w:hAnsi="Times New Roman"/>
          <w:sz w:val="24"/>
          <w:szCs w:val="24"/>
        </w:rPr>
        <w:t>р</w:t>
      </w:r>
      <w:proofErr w:type="gramEnd"/>
      <w:r w:rsidRPr="00A44669">
        <w:rPr>
          <w:rFonts w:ascii="Times New Roman" w:hAnsi="Times New Roman"/>
          <w:sz w:val="24"/>
          <w:szCs w:val="24"/>
        </w:rPr>
        <w:t>/с 403 028 108 577 350 000 30 в Отделении Перм</w:t>
      </w:r>
      <w:r w:rsidR="003F4B8B">
        <w:rPr>
          <w:rFonts w:ascii="Times New Roman" w:hAnsi="Times New Roman"/>
          <w:sz w:val="24"/>
          <w:szCs w:val="24"/>
        </w:rPr>
        <w:t xml:space="preserve">ь г. Пермь, БИК банка 045773001, </w:t>
      </w:r>
      <w:r w:rsidRPr="00120735">
        <w:rPr>
          <w:rFonts w:ascii="Times New Roman" w:hAnsi="Times New Roman"/>
          <w:sz w:val="24"/>
          <w:szCs w:val="24"/>
        </w:rPr>
        <w:t xml:space="preserve"> </w:t>
      </w:r>
      <w:r w:rsidR="003F4B8B">
        <w:rPr>
          <w:rFonts w:ascii="Times New Roman" w:hAnsi="Times New Roman"/>
          <w:sz w:val="24"/>
          <w:szCs w:val="24"/>
        </w:rPr>
        <w:br/>
      </w:r>
      <w:bookmarkStart w:id="0" w:name="_GoBack"/>
      <w:bookmarkEnd w:id="0"/>
      <w:r w:rsidR="003F4B8B" w:rsidRPr="003F4B8B">
        <w:rPr>
          <w:rFonts w:ascii="Times New Roman" w:hAnsi="Times New Roman"/>
          <w:sz w:val="24"/>
          <w:szCs w:val="24"/>
        </w:rPr>
        <w:t>КБК 00000000000000000510, ОКТМО 57701000.</w:t>
      </w:r>
    </w:p>
    <w:p w:rsidR="00CF430F" w:rsidRDefault="00CF430F" w:rsidP="00CF430F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20735">
        <w:rPr>
          <w:rFonts w:ascii="Times New Roman" w:hAnsi="Times New Roman"/>
          <w:sz w:val="24"/>
          <w:szCs w:val="24"/>
        </w:rPr>
        <w:t>Назначение платежа - задаток для участия в конкурсе по лоту №_____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0115C">
        <w:rPr>
          <w:rFonts w:ascii="Times New Roman" w:hAnsi="Times New Roman"/>
          <w:sz w:val="24"/>
          <w:szCs w:val="24"/>
        </w:rPr>
        <w:t>учетный № НТО ____, вид НТО ____, адресный ориентир НТО ____, дата конкурса - ________.</w:t>
      </w:r>
    </w:p>
    <w:p w:rsidR="00CF430F" w:rsidRPr="00120735" w:rsidRDefault="00CF430F" w:rsidP="00CF430F">
      <w:pPr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735">
        <w:rPr>
          <w:rFonts w:ascii="Times New Roman" w:hAnsi="Times New Roman"/>
          <w:sz w:val="24"/>
          <w:szCs w:val="24"/>
        </w:rPr>
        <w:t>Задаток должен поступить ко дню рассмотрения заявок.</w:t>
      </w:r>
    </w:p>
    <w:p w:rsidR="00CF430F" w:rsidRPr="00120735" w:rsidRDefault="00CF430F" w:rsidP="00CF430F">
      <w:pPr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735">
        <w:rPr>
          <w:rFonts w:ascii="Times New Roman" w:hAnsi="Times New Roman"/>
          <w:sz w:val="24"/>
          <w:szCs w:val="24"/>
        </w:rPr>
        <w:lastRenderedPageBreak/>
        <w:t>При подаче заявок на несколько лотов задаток оплачивается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0735">
        <w:rPr>
          <w:rFonts w:ascii="Times New Roman" w:hAnsi="Times New Roman"/>
          <w:sz w:val="24"/>
          <w:szCs w:val="24"/>
        </w:rPr>
        <w:t>по каждому лоту отдельно.</w:t>
      </w:r>
    </w:p>
    <w:p w:rsidR="00CF430F" w:rsidRPr="00F21B09" w:rsidRDefault="00CF430F" w:rsidP="00CF430F">
      <w:pPr>
        <w:pStyle w:val="ab"/>
        <w:numPr>
          <w:ilvl w:val="1"/>
          <w:numId w:val="10"/>
        </w:numPr>
        <w:tabs>
          <w:tab w:val="left" w:pos="1134"/>
          <w:tab w:val="num" w:pos="269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B09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>
        <w:rPr>
          <w:rFonts w:ascii="Times New Roman" w:hAnsi="Times New Roman" w:cs="Times New Roman"/>
          <w:sz w:val="24"/>
          <w:szCs w:val="24"/>
        </w:rPr>
        <w:t>1</w:t>
      </w:r>
      <w:r w:rsidR="00D91B03" w:rsidRPr="00D91B03">
        <w:rPr>
          <w:rFonts w:ascii="Times New Roman" w:hAnsi="Times New Roman" w:cs="Times New Roman"/>
          <w:sz w:val="24"/>
          <w:szCs w:val="24"/>
        </w:rPr>
        <w:t>7</w:t>
      </w:r>
      <w:r w:rsidRPr="00F21B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F430F">
        <w:rPr>
          <w:rFonts w:ascii="Times New Roman" w:hAnsi="Times New Roman" w:cs="Times New Roman"/>
          <w:sz w:val="24"/>
          <w:szCs w:val="24"/>
        </w:rPr>
        <w:t>5</w:t>
      </w:r>
      <w:r w:rsidRPr="00F21B09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21B09">
        <w:rPr>
          <w:rFonts w:ascii="Times New Roman" w:hAnsi="Times New Roman" w:cs="Times New Roman"/>
          <w:sz w:val="24"/>
          <w:szCs w:val="24"/>
        </w:rPr>
        <w:t xml:space="preserve"> по </w:t>
      </w:r>
      <w:r w:rsidR="00D91B03" w:rsidRPr="00D91B03">
        <w:rPr>
          <w:rFonts w:ascii="Times New Roman" w:hAnsi="Times New Roman" w:cs="Times New Roman"/>
          <w:sz w:val="24"/>
          <w:szCs w:val="24"/>
        </w:rPr>
        <w:t>31</w:t>
      </w:r>
      <w:r w:rsidRPr="00F21B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F430F">
        <w:rPr>
          <w:rFonts w:ascii="Times New Roman" w:hAnsi="Times New Roman" w:cs="Times New Roman"/>
          <w:sz w:val="24"/>
          <w:szCs w:val="24"/>
        </w:rPr>
        <w:t>5</w:t>
      </w:r>
      <w:r w:rsidRPr="00F21B09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21B09">
        <w:rPr>
          <w:rFonts w:ascii="Times New Roman" w:hAnsi="Times New Roman" w:cs="Times New Roman"/>
          <w:sz w:val="24"/>
          <w:szCs w:val="24"/>
        </w:rPr>
        <w:t xml:space="preserve"> ежедневно в рабочие дни с 10:00 до 13:00 (по местному времени), по адресу: г. Пермь, ул. Сибирская, 14, </w:t>
      </w:r>
      <w:proofErr w:type="spellStart"/>
      <w:r w:rsidRPr="00F21B0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F21B09">
        <w:rPr>
          <w:rFonts w:ascii="Times New Roman" w:hAnsi="Times New Roman" w:cs="Times New Roman"/>
          <w:sz w:val="24"/>
          <w:szCs w:val="24"/>
        </w:rPr>
        <w:t xml:space="preserve">. №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F21B09">
        <w:rPr>
          <w:rFonts w:ascii="Times New Roman" w:hAnsi="Times New Roman" w:cs="Times New Roman"/>
          <w:sz w:val="24"/>
          <w:szCs w:val="24"/>
        </w:rPr>
        <w:t>.</w:t>
      </w:r>
    </w:p>
    <w:p w:rsidR="00CF430F" w:rsidRPr="004506FE" w:rsidRDefault="00CF430F" w:rsidP="00CF430F">
      <w:pPr>
        <w:pStyle w:val="ab"/>
        <w:numPr>
          <w:ilvl w:val="1"/>
          <w:numId w:val="10"/>
        </w:numPr>
        <w:tabs>
          <w:tab w:val="left" w:pos="1134"/>
          <w:tab w:val="num" w:pos="269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6FE">
        <w:rPr>
          <w:rFonts w:ascii="Times New Roman" w:hAnsi="Times New Roman" w:cs="Times New Roman"/>
          <w:sz w:val="24"/>
          <w:szCs w:val="24"/>
        </w:rPr>
        <w:t xml:space="preserve">Организатор конкурса отказывает в приеме заявки на участие в конкурсе в случае, </w:t>
      </w:r>
      <w:r>
        <w:rPr>
          <w:rFonts w:ascii="Times New Roman" w:hAnsi="Times New Roman" w:cs="Times New Roman"/>
          <w:sz w:val="24"/>
          <w:szCs w:val="24"/>
        </w:rPr>
        <w:br/>
      </w:r>
      <w:r w:rsidRPr="004506FE">
        <w:rPr>
          <w:rFonts w:ascii="Times New Roman" w:hAnsi="Times New Roman" w:cs="Times New Roman"/>
          <w:sz w:val="24"/>
          <w:szCs w:val="24"/>
        </w:rPr>
        <w:t>если заявка представлена по истечении срока приема заявок, указанного в</w:t>
      </w:r>
      <w:r>
        <w:rPr>
          <w:rFonts w:ascii="Times New Roman" w:hAnsi="Times New Roman" w:cs="Times New Roman"/>
          <w:sz w:val="24"/>
          <w:szCs w:val="24"/>
        </w:rPr>
        <w:t xml:space="preserve"> настоящем</w:t>
      </w:r>
      <w:r w:rsidRPr="004506FE">
        <w:rPr>
          <w:rFonts w:ascii="Times New Roman" w:hAnsi="Times New Roman" w:cs="Times New Roman"/>
          <w:sz w:val="24"/>
          <w:szCs w:val="24"/>
        </w:rPr>
        <w:t xml:space="preserve"> извещении. </w:t>
      </w:r>
      <w:r>
        <w:rPr>
          <w:rFonts w:ascii="Times New Roman" w:hAnsi="Times New Roman" w:cs="Times New Roman"/>
          <w:sz w:val="24"/>
          <w:szCs w:val="24"/>
        </w:rPr>
        <w:br/>
      </w:r>
      <w:r w:rsidRPr="004506FE">
        <w:rPr>
          <w:rFonts w:ascii="Times New Roman" w:hAnsi="Times New Roman" w:cs="Times New Roman"/>
          <w:sz w:val="24"/>
          <w:szCs w:val="24"/>
        </w:rPr>
        <w:t xml:space="preserve">В данном случае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4506FE">
        <w:rPr>
          <w:rFonts w:ascii="Times New Roman" w:hAnsi="Times New Roman" w:cs="Times New Roman"/>
          <w:sz w:val="24"/>
          <w:szCs w:val="24"/>
        </w:rPr>
        <w:t xml:space="preserve">аявка на участие в конкурсе не принимается и вместе с описью, на которой делается отметка об отказе в принятии документов, возвращается претенденту </w:t>
      </w:r>
      <w:r>
        <w:rPr>
          <w:rFonts w:ascii="Times New Roman" w:hAnsi="Times New Roman" w:cs="Times New Roman"/>
          <w:sz w:val="24"/>
          <w:szCs w:val="24"/>
        </w:rPr>
        <w:br/>
      </w:r>
      <w:r w:rsidRPr="004506FE">
        <w:rPr>
          <w:rFonts w:ascii="Times New Roman" w:hAnsi="Times New Roman" w:cs="Times New Roman"/>
          <w:sz w:val="24"/>
          <w:szCs w:val="24"/>
        </w:rPr>
        <w:t>или его уполномоченному представителю.</w:t>
      </w:r>
    </w:p>
    <w:p w:rsidR="00CF430F" w:rsidRPr="008839BF" w:rsidRDefault="00CF430F" w:rsidP="00CF430F">
      <w:pPr>
        <w:pStyle w:val="ab"/>
        <w:numPr>
          <w:ilvl w:val="1"/>
          <w:numId w:val="10"/>
        </w:numPr>
        <w:tabs>
          <w:tab w:val="left" w:pos="1134"/>
          <w:tab w:val="num" w:pos="269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9BF">
        <w:rPr>
          <w:rFonts w:ascii="Times New Roman" w:hAnsi="Times New Roman" w:cs="Times New Roman"/>
          <w:sz w:val="24"/>
          <w:szCs w:val="24"/>
        </w:rPr>
        <w:t xml:space="preserve">Претендент вправе отозвать заявку на участие в конкурсе до даты окончания </w:t>
      </w:r>
      <w:r>
        <w:rPr>
          <w:rFonts w:ascii="Times New Roman" w:hAnsi="Times New Roman" w:cs="Times New Roman"/>
          <w:sz w:val="24"/>
          <w:szCs w:val="24"/>
        </w:rPr>
        <w:t xml:space="preserve">срока </w:t>
      </w:r>
      <w:r w:rsidRPr="008839BF">
        <w:rPr>
          <w:rFonts w:ascii="Times New Roman" w:hAnsi="Times New Roman" w:cs="Times New Roman"/>
          <w:sz w:val="24"/>
          <w:szCs w:val="24"/>
        </w:rPr>
        <w:t>приема заявок, указанной в</w:t>
      </w:r>
      <w:r>
        <w:rPr>
          <w:rFonts w:ascii="Times New Roman" w:hAnsi="Times New Roman" w:cs="Times New Roman"/>
          <w:sz w:val="24"/>
          <w:szCs w:val="24"/>
        </w:rPr>
        <w:t xml:space="preserve"> настоящем</w:t>
      </w:r>
      <w:r w:rsidRPr="008839BF">
        <w:rPr>
          <w:rFonts w:ascii="Times New Roman" w:hAnsi="Times New Roman" w:cs="Times New Roman"/>
          <w:sz w:val="24"/>
          <w:szCs w:val="24"/>
        </w:rPr>
        <w:t xml:space="preserve"> извещении.</w:t>
      </w:r>
    </w:p>
    <w:p w:rsidR="00CF430F" w:rsidRPr="004506FE" w:rsidRDefault="00CF430F" w:rsidP="00CF430F">
      <w:pPr>
        <w:pStyle w:val="ab"/>
        <w:numPr>
          <w:ilvl w:val="1"/>
          <w:numId w:val="10"/>
        </w:numPr>
        <w:tabs>
          <w:tab w:val="left" w:pos="1134"/>
          <w:tab w:val="num" w:pos="269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EAD">
        <w:rPr>
          <w:rFonts w:ascii="Times New Roman" w:hAnsi="Times New Roman" w:cs="Times New Roman"/>
          <w:sz w:val="24"/>
          <w:szCs w:val="24"/>
        </w:rPr>
        <w:t xml:space="preserve">Конкурс проводится комиссией по проведению торгов (аукционов, конкурсов) </w:t>
      </w:r>
      <w:r w:rsidRPr="00864EAD">
        <w:rPr>
          <w:rFonts w:ascii="Times New Roman" w:hAnsi="Times New Roman" w:cs="Times New Roman"/>
          <w:sz w:val="24"/>
          <w:szCs w:val="24"/>
        </w:rPr>
        <w:br/>
        <w:t xml:space="preserve">по продаже права на заключение договора на размещение нестационарного торгового объекта </w:t>
      </w:r>
      <w:r w:rsidRPr="00DF7DA7">
        <w:rPr>
          <w:rFonts w:ascii="Times New Roman" w:hAnsi="Times New Roman" w:cs="Times New Roman"/>
          <w:sz w:val="24"/>
          <w:szCs w:val="24"/>
        </w:rPr>
        <w:br/>
      </w:r>
      <w:r w:rsidRPr="00864EAD">
        <w:rPr>
          <w:rFonts w:ascii="Times New Roman" w:hAnsi="Times New Roman" w:cs="Times New Roman"/>
          <w:sz w:val="24"/>
          <w:szCs w:val="24"/>
        </w:rPr>
        <w:t>(далее – комиссия)</w:t>
      </w:r>
      <w:r w:rsidRPr="004506FE">
        <w:rPr>
          <w:rFonts w:ascii="Times New Roman" w:hAnsi="Times New Roman" w:cs="Times New Roman"/>
          <w:sz w:val="24"/>
          <w:szCs w:val="24"/>
        </w:rPr>
        <w:t xml:space="preserve"> путем вскрытия конвертов с конкурсными предложениями, рассмотрения заявок </w:t>
      </w:r>
      <w:r w:rsidRPr="00864EAD">
        <w:rPr>
          <w:rFonts w:ascii="Times New Roman" w:hAnsi="Times New Roman" w:cs="Times New Roman"/>
          <w:sz w:val="24"/>
          <w:szCs w:val="24"/>
        </w:rPr>
        <w:br/>
      </w:r>
      <w:r w:rsidRPr="004506FE">
        <w:rPr>
          <w:rFonts w:ascii="Times New Roman" w:hAnsi="Times New Roman" w:cs="Times New Roman"/>
          <w:sz w:val="24"/>
          <w:szCs w:val="24"/>
        </w:rPr>
        <w:t xml:space="preserve">на участие в конкурсе, оценки и сопоставления конкурсных предложений. </w:t>
      </w:r>
    </w:p>
    <w:p w:rsidR="00CF430F" w:rsidRPr="004506FE" w:rsidRDefault="00CF430F" w:rsidP="00CF430F">
      <w:pPr>
        <w:pStyle w:val="ab"/>
        <w:numPr>
          <w:ilvl w:val="1"/>
          <w:numId w:val="10"/>
        </w:numPr>
        <w:tabs>
          <w:tab w:val="left" w:pos="1134"/>
          <w:tab w:val="num" w:pos="269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6FE">
        <w:rPr>
          <w:rFonts w:ascii="Times New Roman" w:hAnsi="Times New Roman" w:cs="Times New Roman"/>
          <w:sz w:val="24"/>
          <w:szCs w:val="24"/>
        </w:rPr>
        <w:t xml:space="preserve">Претенденты (их представители) вправе присутствовать при вскрытии конвертов </w:t>
      </w:r>
      <w:r>
        <w:rPr>
          <w:rFonts w:ascii="Times New Roman" w:hAnsi="Times New Roman" w:cs="Times New Roman"/>
          <w:sz w:val="24"/>
          <w:szCs w:val="24"/>
        </w:rPr>
        <w:br/>
      </w:r>
      <w:r w:rsidRPr="004506FE">
        <w:rPr>
          <w:rFonts w:ascii="Times New Roman" w:hAnsi="Times New Roman" w:cs="Times New Roman"/>
          <w:sz w:val="24"/>
          <w:szCs w:val="24"/>
        </w:rPr>
        <w:t xml:space="preserve">с конкурсными предложениями. </w:t>
      </w:r>
    </w:p>
    <w:p w:rsidR="00CF430F" w:rsidRPr="004506FE" w:rsidRDefault="00CF430F" w:rsidP="00CF430F">
      <w:pPr>
        <w:pStyle w:val="ab"/>
        <w:numPr>
          <w:ilvl w:val="1"/>
          <w:numId w:val="10"/>
        </w:numPr>
        <w:tabs>
          <w:tab w:val="left" w:pos="1134"/>
          <w:tab w:val="num" w:pos="269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6FE">
        <w:rPr>
          <w:rFonts w:ascii="Times New Roman" w:hAnsi="Times New Roman" w:cs="Times New Roman"/>
          <w:sz w:val="24"/>
          <w:szCs w:val="24"/>
        </w:rPr>
        <w:t>Регистрация претендентов (их представителей) начинает за 60 минут до начала вскрытия конвертов и заканчивается за 15 минут до начала вскрытия конвертов.</w:t>
      </w:r>
    </w:p>
    <w:p w:rsidR="00CF430F" w:rsidRPr="004506FE" w:rsidRDefault="00CF430F" w:rsidP="00CF430F">
      <w:pPr>
        <w:pStyle w:val="ab"/>
        <w:numPr>
          <w:ilvl w:val="1"/>
          <w:numId w:val="10"/>
        </w:numPr>
        <w:tabs>
          <w:tab w:val="left" w:pos="1276"/>
          <w:tab w:val="num" w:pos="269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6FE">
        <w:rPr>
          <w:rFonts w:ascii="Times New Roman" w:hAnsi="Times New Roman" w:cs="Times New Roman"/>
          <w:sz w:val="24"/>
          <w:szCs w:val="24"/>
        </w:rPr>
        <w:t>В процессе вскрытия конвертов с конкурсными предложениями по решению комиссии допускается объявление перерывов продолжительностью не более 15 минут. Объявление перерыва допускается между вскрытиями конвертов с конкурсными предложениями по разным лотам.</w:t>
      </w:r>
    </w:p>
    <w:p w:rsidR="00CF430F" w:rsidRPr="00F21B09" w:rsidRDefault="00CF430F" w:rsidP="00CF430F">
      <w:pPr>
        <w:pStyle w:val="ab"/>
        <w:numPr>
          <w:ilvl w:val="1"/>
          <w:numId w:val="10"/>
        </w:numPr>
        <w:tabs>
          <w:tab w:val="left" w:pos="1276"/>
          <w:tab w:val="num" w:pos="269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B09">
        <w:rPr>
          <w:rFonts w:ascii="Times New Roman" w:hAnsi="Times New Roman" w:cs="Times New Roman"/>
          <w:sz w:val="24"/>
          <w:szCs w:val="24"/>
        </w:rPr>
        <w:t xml:space="preserve">Вскрытие конвертов с конкурсными предложениями по лотам №№ </w:t>
      </w:r>
      <w:r w:rsidR="00D91B03" w:rsidRPr="00D91B03">
        <w:rPr>
          <w:rFonts w:ascii="Times New Roman" w:hAnsi="Times New Roman" w:cs="Times New Roman"/>
          <w:sz w:val="24"/>
          <w:szCs w:val="24"/>
        </w:rPr>
        <w:t>45</w:t>
      </w:r>
      <w:r w:rsidRPr="00F21B09">
        <w:rPr>
          <w:rFonts w:ascii="Times New Roman" w:hAnsi="Times New Roman" w:cs="Times New Roman"/>
          <w:sz w:val="24"/>
          <w:szCs w:val="24"/>
        </w:rPr>
        <w:t>-</w:t>
      </w:r>
      <w:r w:rsidR="00D91B03" w:rsidRPr="00D91B03">
        <w:rPr>
          <w:rFonts w:ascii="Times New Roman" w:hAnsi="Times New Roman" w:cs="Times New Roman"/>
          <w:sz w:val="24"/>
          <w:szCs w:val="24"/>
        </w:rPr>
        <w:t>53</w:t>
      </w:r>
      <w:r w:rsidRPr="00F21B09">
        <w:rPr>
          <w:rFonts w:ascii="Times New Roman" w:hAnsi="Times New Roman" w:cs="Times New Roman"/>
          <w:sz w:val="24"/>
          <w:szCs w:val="24"/>
        </w:rPr>
        <w:t xml:space="preserve"> состоится </w:t>
      </w:r>
      <w:r w:rsidR="00AF186B" w:rsidRPr="00AF186B">
        <w:rPr>
          <w:rFonts w:ascii="Times New Roman" w:hAnsi="Times New Roman" w:cs="Times New Roman"/>
          <w:sz w:val="24"/>
          <w:szCs w:val="24"/>
        </w:rPr>
        <w:t>0</w:t>
      </w:r>
      <w:r w:rsidR="00D91B03" w:rsidRPr="00D91B03">
        <w:rPr>
          <w:rFonts w:ascii="Times New Roman" w:hAnsi="Times New Roman" w:cs="Times New Roman"/>
          <w:sz w:val="24"/>
          <w:szCs w:val="24"/>
        </w:rPr>
        <w:t>6</w:t>
      </w:r>
      <w:r w:rsidRPr="00F21B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AF186B" w:rsidRPr="00AF186B">
        <w:rPr>
          <w:rFonts w:ascii="Times New Roman" w:hAnsi="Times New Roman" w:cs="Times New Roman"/>
          <w:sz w:val="24"/>
          <w:szCs w:val="24"/>
        </w:rPr>
        <w:t>6</w:t>
      </w:r>
      <w:r w:rsidRPr="00F21B09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21B09"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21B09">
        <w:rPr>
          <w:rFonts w:ascii="Times New Roman" w:hAnsi="Times New Roman" w:cs="Times New Roman"/>
          <w:sz w:val="24"/>
          <w:szCs w:val="24"/>
        </w:rPr>
        <w:t xml:space="preserve">:00 (по местному времени) по адресу: г. Пермь, ул. Сибирская, 14, </w:t>
      </w:r>
      <w:proofErr w:type="spellStart"/>
      <w:r w:rsidRPr="00F21B0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F21B09">
        <w:rPr>
          <w:rFonts w:ascii="Times New Roman" w:hAnsi="Times New Roman" w:cs="Times New Roman"/>
          <w:sz w:val="24"/>
          <w:szCs w:val="24"/>
        </w:rPr>
        <w:t>. № 16.</w:t>
      </w:r>
    </w:p>
    <w:p w:rsidR="00CF430F" w:rsidRPr="00F21B09" w:rsidRDefault="00CF430F" w:rsidP="00CF430F">
      <w:pPr>
        <w:pStyle w:val="ab"/>
        <w:numPr>
          <w:ilvl w:val="1"/>
          <w:numId w:val="10"/>
        </w:numPr>
        <w:tabs>
          <w:tab w:val="left" w:pos="1276"/>
          <w:tab w:val="num" w:pos="269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B09">
        <w:rPr>
          <w:rFonts w:ascii="Times New Roman" w:hAnsi="Times New Roman" w:cs="Times New Roman"/>
          <w:sz w:val="24"/>
          <w:szCs w:val="24"/>
        </w:rPr>
        <w:t xml:space="preserve">Рассмотрение заявок на участие в конкурсе по лотам №№ </w:t>
      </w:r>
      <w:r w:rsidR="00D91B03" w:rsidRPr="00D91B03">
        <w:rPr>
          <w:rFonts w:ascii="Times New Roman" w:hAnsi="Times New Roman" w:cs="Times New Roman"/>
          <w:sz w:val="24"/>
          <w:szCs w:val="24"/>
        </w:rPr>
        <w:t>45</w:t>
      </w:r>
      <w:r w:rsidRPr="00F21B09">
        <w:rPr>
          <w:rFonts w:ascii="Times New Roman" w:hAnsi="Times New Roman" w:cs="Times New Roman"/>
          <w:sz w:val="24"/>
          <w:szCs w:val="24"/>
        </w:rPr>
        <w:t>-</w:t>
      </w:r>
      <w:r w:rsidR="00D91B03" w:rsidRPr="00D91B03">
        <w:rPr>
          <w:rFonts w:ascii="Times New Roman" w:hAnsi="Times New Roman" w:cs="Times New Roman"/>
          <w:sz w:val="24"/>
          <w:szCs w:val="24"/>
        </w:rPr>
        <w:t>53</w:t>
      </w:r>
      <w:r w:rsidRPr="00F21B09">
        <w:rPr>
          <w:rFonts w:ascii="Times New Roman" w:hAnsi="Times New Roman" w:cs="Times New Roman"/>
          <w:sz w:val="24"/>
          <w:szCs w:val="24"/>
        </w:rPr>
        <w:t xml:space="preserve"> состоится </w:t>
      </w:r>
      <w:r w:rsidR="00765979" w:rsidRPr="00765979">
        <w:rPr>
          <w:rFonts w:ascii="Times New Roman" w:hAnsi="Times New Roman" w:cs="Times New Roman"/>
          <w:sz w:val="24"/>
          <w:szCs w:val="24"/>
        </w:rPr>
        <w:t>1</w:t>
      </w:r>
      <w:r w:rsidR="009C2E87">
        <w:rPr>
          <w:rFonts w:ascii="Times New Roman" w:hAnsi="Times New Roman" w:cs="Times New Roman"/>
          <w:sz w:val="24"/>
          <w:szCs w:val="24"/>
        </w:rPr>
        <w:t>4</w:t>
      </w:r>
      <w:r w:rsidRPr="00F21B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F430F">
        <w:rPr>
          <w:rFonts w:ascii="Times New Roman" w:hAnsi="Times New Roman" w:cs="Times New Roman"/>
          <w:sz w:val="24"/>
          <w:szCs w:val="24"/>
        </w:rPr>
        <w:t>6</w:t>
      </w:r>
      <w:r w:rsidRPr="00F21B09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21B09">
        <w:rPr>
          <w:rFonts w:ascii="Times New Roman" w:hAnsi="Times New Roman" w:cs="Times New Roman"/>
          <w:sz w:val="24"/>
          <w:szCs w:val="24"/>
        </w:rPr>
        <w:t xml:space="preserve"> </w:t>
      </w:r>
      <w:r w:rsidRPr="00F21B09">
        <w:rPr>
          <w:rFonts w:ascii="Times New Roman" w:hAnsi="Times New Roman" w:cs="Times New Roman"/>
          <w:sz w:val="24"/>
          <w:szCs w:val="24"/>
        </w:rPr>
        <w:br/>
        <w:t>в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21B09">
        <w:rPr>
          <w:rFonts w:ascii="Times New Roman" w:hAnsi="Times New Roman" w:cs="Times New Roman"/>
          <w:sz w:val="24"/>
          <w:szCs w:val="24"/>
        </w:rPr>
        <w:t xml:space="preserve">:00 (по местному времени) по адресу: г. Пермь, ул. Сибирская, 14, </w:t>
      </w:r>
      <w:proofErr w:type="spellStart"/>
      <w:r w:rsidRPr="00F21B0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F21B09">
        <w:rPr>
          <w:rFonts w:ascii="Times New Roman" w:hAnsi="Times New Roman" w:cs="Times New Roman"/>
          <w:sz w:val="24"/>
          <w:szCs w:val="24"/>
        </w:rPr>
        <w:t>. № 16.</w:t>
      </w:r>
    </w:p>
    <w:p w:rsidR="00CF430F" w:rsidRDefault="00CF430F" w:rsidP="00CF430F">
      <w:pPr>
        <w:pStyle w:val="ab"/>
        <w:numPr>
          <w:ilvl w:val="1"/>
          <w:numId w:val="10"/>
        </w:numPr>
        <w:tabs>
          <w:tab w:val="left" w:pos="1276"/>
          <w:tab w:val="num" w:pos="269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6FE">
        <w:rPr>
          <w:rFonts w:ascii="Times New Roman" w:hAnsi="Times New Roman" w:cs="Times New Roman"/>
          <w:sz w:val="24"/>
          <w:szCs w:val="24"/>
        </w:rPr>
        <w:t xml:space="preserve">При рассмотрении заявок комиссия принимает решение о допуске или об отказе </w:t>
      </w:r>
      <w:r>
        <w:rPr>
          <w:rFonts w:ascii="Times New Roman" w:hAnsi="Times New Roman" w:cs="Times New Roman"/>
          <w:sz w:val="24"/>
          <w:szCs w:val="24"/>
        </w:rPr>
        <w:br/>
      </w:r>
      <w:r w:rsidRPr="004506FE">
        <w:rPr>
          <w:rFonts w:ascii="Times New Roman" w:hAnsi="Times New Roman" w:cs="Times New Roman"/>
          <w:sz w:val="24"/>
          <w:szCs w:val="24"/>
        </w:rPr>
        <w:t xml:space="preserve">в допуске претендентов к участию в конкурсе. </w:t>
      </w:r>
    </w:p>
    <w:p w:rsidR="00CF430F" w:rsidRPr="00120735" w:rsidRDefault="00CF430F" w:rsidP="00CF430F">
      <w:pPr>
        <w:pStyle w:val="ab"/>
        <w:numPr>
          <w:ilvl w:val="1"/>
          <w:numId w:val="10"/>
        </w:numPr>
        <w:tabs>
          <w:tab w:val="left" w:pos="1276"/>
          <w:tab w:val="num" w:pos="269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20735">
        <w:rPr>
          <w:rFonts w:ascii="Times New Roman" w:hAnsi="Times New Roman"/>
          <w:sz w:val="24"/>
          <w:szCs w:val="24"/>
        </w:rPr>
        <w:t>Решение об отказе в допуске претендентов к участию в конкурсе принимается комиссией, в случае если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120735">
        <w:rPr>
          <w:rFonts w:ascii="Times New Roman" w:hAnsi="Times New Roman"/>
          <w:sz w:val="24"/>
          <w:szCs w:val="24"/>
        </w:rPr>
        <w:t>ретендентом представлены не все документы в соответствии с перечнем, указанным в</w:t>
      </w:r>
      <w:r>
        <w:rPr>
          <w:rFonts w:ascii="Times New Roman" w:hAnsi="Times New Roman"/>
          <w:sz w:val="24"/>
          <w:szCs w:val="24"/>
        </w:rPr>
        <w:t xml:space="preserve"> настоящем</w:t>
      </w:r>
      <w:r w:rsidRPr="00120735">
        <w:rPr>
          <w:rFonts w:ascii="Times New Roman" w:hAnsi="Times New Roman"/>
          <w:sz w:val="24"/>
          <w:szCs w:val="24"/>
        </w:rPr>
        <w:t xml:space="preserve"> извещении и (или) конкурсной документации, либо данные документы оформлены с </w:t>
      </w:r>
      <w:r>
        <w:rPr>
          <w:rFonts w:ascii="Times New Roman" w:hAnsi="Times New Roman"/>
          <w:sz w:val="24"/>
          <w:szCs w:val="24"/>
        </w:rPr>
        <w:t>н</w:t>
      </w:r>
      <w:r w:rsidRPr="00120735">
        <w:rPr>
          <w:rFonts w:ascii="Times New Roman" w:hAnsi="Times New Roman"/>
          <w:sz w:val="24"/>
          <w:szCs w:val="24"/>
        </w:rPr>
        <w:t>арушением требований, указанных в</w:t>
      </w:r>
      <w:r>
        <w:rPr>
          <w:rFonts w:ascii="Times New Roman" w:hAnsi="Times New Roman"/>
          <w:sz w:val="24"/>
          <w:szCs w:val="24"/>
        </w:rPr>
        <w:t xml:space="preserve"> настоящем</w:t>
      </w:r>
      <w:r w:rsidRPr="00120735">
        <w:rPr>
          <w:rFonts w:ascii="Times New Roman" w:hAnsi="Times New Roman"/>
          <w:sz w:val="24"/>
          <w:szCs w:val="24"/>
        </w:rPr>
        <w:t xml:space="preserve"> извещении и (или) конкурсной документации, в том числе:</w:t>
      </w:r>
    </w:p>
    <w:p w:rsidR="00CF430F" w:rsidRPr="00120735" w:rsidRDefault="00CF430F" w:rsidP="00CF430F">
      <w:pPr>
        <w:pStyle w:val="ConsNormal"/>
        <w:tabs>
          <w:tab w:val="left" w:pos="1620"/>
        </w:tabs>
        <w:jc w:val="both"/>
        <w:rPr>
          <w:rFonts w:ascii="Times New Roman" w:hAnsi="Times New Roman"/>
          <w:sz w:val="24"/>
          <w:szCs w:val="24"/>
        </w:rPr>
      </w:pPr>
      <w:r w:rsidRPr="00120735">
        <w:rPr>
          <w:rFonts w:ascii="Times New Roman" w:hAnsi="Times New Roman"/>
          <w:sz w:val="24"/>
          <w:szCs w:val="24"/>
        </w:rPr>
        <w:t>если не подтверждено поступление в полном объеме в установленный срок задатка на счет организатора конкурса;</w:t>
      </w:r>
    </w:p>
    <w:p w:rsidR="00CF430F" w:rsidRDefault="00CF430F" w:rsidP="00CF430F">
      <w:pPr>
        <w:pStyle w:val="ConsNormal"/>
        <w:tabs>
          <w:tab w:val="left" w:pos="1620"/>
        </w:tabs>
        <w:jc w:val="both"/>
        <w:rPr>
          <w:rFonts w:ascii="Times New Roman" w:hAnsi="Times New Roman"/>
          <w:sz w:val="24"/>
          <w:szCs w:val="24"/>
        </w:rPr>
      </w:pPr>
      <w:r w:rsidRPr="00120735">
        <w:rPr>
          <w:rFonts w:ascii="Times New Roman" w:hAnsi="Times New Roman"/>
          <w:sz w:val="24"/>
          <w:szCs w:val="24"/>
        </w:rPr>
        <w:t xml:space="preserve">если претендентом не представлены конкурсные предложения по размеру платы за право </w:t>
      </w:r>
      <w:r>
        <w:rPr>
          <w:rFonts w:ascii="Times New Roman" w:hAnsi="Times New Roman"/>
          <w:sz w:val="24"/>
          <w:szCs w:val="24"/>
        </w:rPr>
        <w:br/>
      </w:r>
      <w:r w:rsidRPr="00120735">
        <w:rPr>
          <w:rFonts w:ascii="Times New Roman" w:hAnsi="Times New Roman"/>
          <w:sz w:val="24"/>
          <w:szCs w:val="24"/>
        </w:rPr>
        <w:t xml:space="preserve">на заключение Договора, либо представлены предложения по размеру </w:t>
      </w:r>
      <w:r>
        <w:rPr>
          <w:rFonts w:ascii="Times New Roman" w:hAnsi="Times New Roman"/>
          <w:sz w:val="24"/>
          <w:szCs w:val="24"/>
        </w:rPr>
        <w:t xml:space="preserve">платы </w:t>
      </w:r>
      <w:r w:rsidRPr="00120735">
        <w:rPr>
          <w:rFonts w:ascii="Times New Roman" w:hAnsi="Times New Roman"/>
          <w:sz w:val="24"/>
          <w:szCs w:val="24"/>
        </w:rPr>
        <w:t>за право на заключение Договора ниже начальной цены лота.</w:t>
      </w:r>
    </w:p>
    <w:p w:rsidR="00CF430F" w:rsidRPr="004506FE" w:rsidRDefault="00CF430F" w:rsidP="00CF430F">
      <w:pPr>
        <w:pStyle w:val="ab"/>
        <w:numPr>
          <w:ilvl w:val="1"/>
          <w:numId w:val="10"/>
        </w:numPr>
        <w:tabs>
          <w:tab w:val="left" w:pos="1276"/>
          <w:tab w:val="num" w:pos="269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6FE">
        <w:rPr>
          <w:rFonts w:ascii="Times New Roman" w:hAnsi="Times New Roman" w:cs="Times New Roman"/>
          <w:sz w:val="24"/>
          <w:szCs w:val="24"/>
        </w:rPr>
        <w:t xml:space="preserve">В случае если к участию в конкурсе допущен только один участник, конкурс признается несостоявшимся. Договор в данном случае заключается с единственным участником конкурса. </w:t>
      </w:r>
    </w:p>
    <w:p w:rsidR="00CF430F" w:rsidRPr="00F21B09" w:rsidRDefault="00CF430F" w:rsidP="00CF430F">
      <w:pPr>
        <w:pStyle w:val="ab"/>
        <w:numPr>
          <w:ilvl w:val="1"/>
          <w:numId w:val="10"/>
        </w:numPr>
        <w:tabs>
          <w:tab w:val="left" w:pos="1276"/>
          <w:tab w:val="num" w:pos="269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B09">
        <w:rPr>
          <w:rFonts w:ascii="Times New Roman" w:hAnsi="Times New Roman" w:cs="Times New Roman"/>
          <w:sz w:val="24"/>
          <w:szCs w:val="24"/>
        </w:rPr>
        <w:t xml:space="preserve">Оценка конкурсных предложений участников по лотам №№ </w:t>
      </w:r>
      <w:r w:rsidR="00D91B03" w:rsidRPr="00D91B03">
        <w:rPr>
          <w:rFonts w:ascii="Times New Roman" w:hAnsi="Times New Roman" w:cs="Times New Roman"/>
          <w:sz w:val="24"/>
          <w:szCs w:val="24"/>
        </w:rPr>
        <w:t>45</w:t>
      </w:r>
      <w:r w:rsidRPr="00F21B09">
        <w:rPr>
          <w:rFonts w:ascii="Times New Roman" w:hAnsi="Times New Roman" w:cs="Times New Roman"/>
          <w:sz w:val="24"/>
          <w:szCs w:val="24"/>
        </w:rPr>
        <w:t>-</w:t>
      </w:r>
      <w:r w:rsidR="00D91B03" w:rsidRPr="00D91B03">
        <w:rPr>
          <w:rFonts w:ascii="Times New Roman" w:hAnsi="Times New Roman" w:cs="Times New Roman"/>
          <w:sz w:val="24"/>
          <w:szCs w:val="24"/>
        </w:rPr>
        <w:t>53</w:t>
      </w:r>
      <w:r w:rsidRPr="00F21B09">
        <w:rPr>
          <w:rFonts w:ascii="Times New Roman" w:hAnsi="Times New Roman" w:cs="Times New Roman"/>
          <w:sz w:val="24"/>
          <w:szCs w:val="24"/>
        </w:rPr>
        <w:t xml:space="preserve"> состоится  </w:t>
      </w:r>
      <w:r w:rsidR="00AF186B" w:rsidRPr="00AF186B">
        <w:rPr>
          <w:rFonts w:ascii="Times New Roman" w:hAnsi="Times New Roman" w:cs="Times New Roman"/>
          <w:sz w:val="24"/>
          <w:szCs w:val="24"/>
        </w:rPr>
        <w:t>2</w:t>
      </w:r>
      <w:r w:rsidR="009C2E87">
        <w:rPr>
          <w:rFonts w:ascii="Times New Roman" w:hAnsi="Times New Roman" w:cs="Times New Roman"/>
          <w:sz w:val="24"/>
          <w:szCs w:val="24"/>
        </w:rPr>
        <w:t>1</w:t>
      </w:r>
      <w:r w:rsidRPr="00F21B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F430F">
        <w:rPr>
          <w:rFonts w:ascii="Times New Roman" w:hAnsi="Times New Roman" w:cs="Times New Roman"/>
          <w:sz w:val="24"/>
          <w:szCs w:val="24"/>
        </w:rPr>
        <w:t>6</w:t>
      </w:r>
      <w:r w:rsidRPr="00F21B09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21B09">
        <w:rPr>
          <w:rFonts w:ascii="Times New Roman" w:hAnsi="Times New Roman" w:cs="Times New Roman"/>
          <w:sz w:val="24"/>
          <w:szCs w:val="24"/>
        </w:rPr>
        <w:t xml:space="preserve"> </w:t>
      </w:r>
      <w:r w:rsidRPr="00F21B09">
        <w:rPr>
          <w:rFonts w:ascii="Times New Roman" w:hAnsi="Times New Roman" w:cs="Times New Roman"/>
          <w:sz w:val="24"/>
          <w:szCs w:val="24"/>
        </w:rPr>
        <w:br/>
        <w:t xml:space="preserve">в 15:00 (по местному времени) по адресу: г. Пермь, ул. Сибирская, 14, </w:t>
      </w:r>
      <w:proofErr w:type="spellStart"/>
      <w:r w:rsidRPr="00F21B0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F21B09">
        <w:rPr>
          <w:rFonts w:ascii="Times New Roman" w:hAnsi="Times New Roman" w:cs="Times New Roman"/>
          <w:sz w:val="24"/>
          <w:szCs w:val="24"/>
        </w:rPr>
        <w:t>. № 16.</w:t>
      </w:r>
    </w:p>
    <w:p w:rsidR="00CF430F" w:rsidRPr="004506FE" w:rsidRDefault="00CF430F" w:rsidP="00CF430F">
      <w:pPr>
        <w:pStyle w:val="ab"/>
        <w:numPr>
          <w:ilvl w:val="1"/>
          <w:numId w:val="10"/>
        </w:numPr>
        <w:tabs>
          <w:tab w:val="left" w:pos="1276"/>
          <w:tab w:val="num" w:pos="269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6FE">
        <w:rPr>
          <w:rFonts w:ascii="Times New Roman" w:hAnsi="Times New Roman" w:cs="Times New Roman"/>
          <w:sz w:val="24"/>
          <w:szCs w:val="24"/>
        </w:rPr>
        <w:t xml:space="preserve">Оценка конкурсных предложений осуществляется комиссией в соответствии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4506FE">
        <w:rPr>
          <w:rFonts w:ascii="Times New Roman" w:hAnsi="Times New Roman" w:cs="Times New Roman"/>
          <w:sz w:val="24"/>
          <w:szCs w:val="24"/>
        </w:rPr>
        <w:t xml:space="preserve">с Методикой. </w:t>
      </w:r>
    </w:p>
    <w:p w:rsidR="00CF430F" w:rsidRPr="004506FE" w:rsidRDefault="00CF430F" w:rsidP="00CF430F">
      <w:pPr>
        <w:pStyle w:val="ab"/>
        <w:numPr>
          <w:ilvl w:val="1"/>
          <w:numId w:val="10"/>
        </w:numPr>
        <w:tabs>
          <w:tab w:val="left" w:pos="1276"/>
          <w:tab w:val="num" w:pos="269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6FE">
        <w:rPr>
          <w:rFonts w:ascii="Times New Roman" w:hAnsi="Times New Roman" w:cs="Times New Roman"/>
          <w:sz w:val="24"/>
          <w:szCs w:val="24"/>
        </w:rPr>
        <w:t xml:space="preserve">Победителем конкурса признается участник, заявке которого в соответствии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4506FE">
        <w:rPr>
          <w:rFonts w:ascii="Times New Roman" w:hAnsi="Times New Roman" w:cs="Times New Roman"/>
          <w:sz w:val="24"/>
          <w:szCs w:val="24"/>
        </w:rPr>
        <w:t>с Методикой присвоен первый порядковый номер.</w:t>
      </w:r>
    </w:p>
    <w:p w:rsidR="00CF430F" w:rsidRDefault="00CF430F" w:rsidP="00CF430F">
      <w:pPr>
        <w:pStyle w:val="ab"/>
        <w:numPr>
          <w:ilvl w:val="0"/>
          <w:numId w:val="5"/>
        </w:numPr>
        <w:tabs>
          <w:tab w:val="left" w:pos="993"/>
          <w:tab w:val="num" w:pos="269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6FE">
        <w:rPr>
          <w:rFonts w:ascii="Times New Roman" w:hAnsi="Times New Roman"/>
          <w:sz w:val="24"/>
          <w:szCs w:val="24"/>
        </w:rPr>
        <w:t xml:space="preserve">Конкурсная документация размещена на сайте </w:t>
      </w:r>
      <w:r w:rsidRPr="004506FE">
        <w:rPr>
          <w:rFonts w:ascii="Times New Roman" w:hAnsi="Times New Roman"/>
          <w:sz w:val="24"/>
          <w:szCs w:val="24"/>
          <w:lang w:val="en-US"/>
        </w:rPr>
        <w:t>www</w:t>
      </w:r>
      <w:r w:rsidRPr="004506FE">
        <w:rPr>
          <w:rFonts w:ascii="Times New Roman" w:hAnsi="Times New Roman"/>
          <w:sz w:val="24"/>
          <w:szCs w:val="24"/>
        </w:rPr>
        <w:t>.</w:t>
      </w:r>
      <w:proofErr w:type="spellStart"/>
      <w:r w:rsidRPr="004506FE">
        <w:rPr>
          <w:rFonts w:ascii="Times New Roman" w:hAnsi="Times New Roman"/>
          <w:sz w:val="24"/>
          <w:szCs w:val="24"/>
          <w:lang w:val="en-US"/>
        </w:rPr>
        <w:t>gorodperm</w:t>
      </w:r>
      <w:proofErr w:type="spellEnd"/>
      <w:r w:rsidRPr="004506FE">
        <w:rPr>
          <w:rFonts w:ascii="Times New Roman" w:hAnsi="Times New Roman"/>
          <w:sz w:val="24"/>
          <w:szCs w:val="24"/>
        </w:rPr>
        <w:t>.</w:t>
      </w:r>
      <w:proofErr w:type="spellStart"/>
      <w:r w:rsidRPr="004506FE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4506FE">
        <w:rPr>
          <w:rFonts w:ascii="Times New Roman" w:hAnsi="Times New Roman"/>
          <w:sz w:val="24"/>
          <w:szCs w:val="24"/>
        </w:rPr>
        <w:t xml:space="preserve"> (раздел «Торговая площадка/Информация о торгах</w:t>
      </w:r>
      <w:r>
        <w:rPr>
          <w:rFonts w:ascii="Times New Roman" w:hAnsi="Times New Roman"/>
          <w:sz w:val="24"/>
          <w:szCs w:val="24"/>
        </w:rPr>
        <w:t>»</w:t>
      </w:r>
      <w:r w:rsidRPr="004506FE">
        <w:rPr>
          <w:rFonts w:ascii="Times New Roman" w:hAnsi="Times New Roman"/>
          <w:sz w:val="24"/>
          <w:szCs w:val="24"/>
        </w:rPr>
        <w:t>).</w:t>
      </w:r>
    </w:p>
    <w:p w:rsidR="00CF430F" w:rsidRPr="00E87EDA" w:rsidRDefault="00CF430F" w:rsidP="00CF430F">
      <w:pPr>
        <w:pStyle w:val="ab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7EDA">
        <w:rPr>
          <w:rFonts w:ascii="Times New Roman" w:hAnsi="Times New Roman"/>
          <w:sz w:val="24"/>
          <w:szCs w:val="24"/>
        </w:rPr>
        <w:t xml:space="preserve">Организатор конкурса вправе отказаться от проведения конкурса не позднее, чем за 1 день </w:t>
      </w:r>
    </w:p>
    <w:p w:rsidR="00CF430F" w:rsidRPr="00E87EDA" w:rsidRDefault="00CF430F" w:rsidP="00CF430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7EDA">
        <w:rPr>
          <w:rFonts w:ascii="Times New Roman" w:hAnsi="Times New Roman"/>
          <w:sz w:val="24"/>
          <w:szCs w:val="24"/>
        </w:rPr>
        <w:t>до даты вскрытия конвертов с конкурсными предложениями.</w:t>
      </w:r>
    </w:p>
    <w:p w:rsidR="00CF430F" w:rsidRPr="004506FE" w:rsidRDefault="00CF430F" w:rsidP="00CF430F">
      <w:pPr>
        <w:pStyle w:val="ab"/>
        <w:numPr>
          <w:ilvl w:val="0"/>
          <w:numId w:val="5"/>
        </w:numPr>
        <w:tabs>
          <w:tab w:val="left" w:pos="993"/>
          <w:tab w:val="num" w:pos="269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Более подробно с</w:t>
      </w:r>
      <w:r w:rsidRPr="004506FE">
        <w:rPr>
          <w:rFonts w:ascii="Times New Roman" w:hAnsi="Times New Roman"/>
          <w:sz w:val="24"/>
          <w:szCs w:val="24"/>
        </w:rPr>
        <w:t xml:space="preserve"> порядком проведения конкурса можно ознакомиться в департаменте имущественных отношений администрации города Перми (г.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06FE">
        <w:rPr>
          <w:rFonts w:ascii="Times New Roman" w:hAnsi="Times New Roman"/>
          <w:sz w:val="24"/>
          <w:szCs w:val="24"/>
        </w:rPr>
        <w:t>Пермь, ул.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06FE">
        <w:rPr>
          <w:rFonts w:ascii="Times New Roman" w:hAnsi="Times New Roman"/>
          <w:sz w:val="24"/>
          <w:szCs w:val="24"/>
        </w:rPr>
        <w:t>Сибирская,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06FE">
        <w:rPr>
          <w:rFonts w:ascii="Times New Roman" w:hAnsi="Times New Roman"/>
          <w:sz w:val="24"/>
          <w:szCs w:val="24"/>
        </w:rPr>
        <w:t xml:space="preserve">14, </w:t>
      </w:r>
      <w:proofErr w:type="spellStart"/>
      <w:r w:rsidRPr="004506FE">
        <w:rPr>
          <w:rFonts w:ascii="Times New Roman" w:hAnsi="Times New Roman"/>
          <w:sz w:val="24"/>
          <w:szCs w:val="24"/>
        </w:rPr>
        <w:t>каб</w:t>
      </w:r>
      <w:proofErr w:type="spellEnd"/>
      <w:r w:rsidRPr="004506FE">
        <w:rPr>
          <w:rFonts w:ascii="Times New Roman" w:hAnsi="Times New Roman"/>
          <w:sz w:val="24"/>
          <w:szCs w:val="24"/>
        </w:rPr>
        <w:t xml:space="preserve">. № </w:t>
      </w:r>
      <w:r>
        <w:rPr>
          <w:rFonts w:ascii="Times New Roman" w:hAnsi="Times New Roman"/>
          <w:sz w:val="24"/>
          <w:szCs w:val="24"/>
        </w:rPr>
        <w:t>12</w:t>
      </w:r>
      <w:r w:rsidRPr="004506FE">
        <w:rPr>
          <w:rFonts w:ascii="Times New Roman" w:hAnsi="Times New Roman"/>
          <w:sz w:val="24"/>
          <w:szCs w:val="24"/>
        </w:rPr>
        <w:t>, тел. 212-77-24).</w:t>
      </w:r>
    </w:p>
    <w:p w:rsidR="00CF430F" w:rsidRPr="004506FE" w:rsidRDefault="00CF430F" w:rsidP="00CF430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430F" w:rsidRPr="004506FE" w:rsidRDefault="00CF430F" w:rsidP="00CF430F">
      <w:pPr>
        <w:spacing w:after="0"/>
        <w:ind w:firstLine="709"/>
        <w:jc w:val="both"/>
        <w:rPr>
          <w:sz w:val="24"/>
          <w:szCs w:val="24"/>
        </w:rPr>
      </w:pPr>
    </w:p>
    <w:sectPr w:rsidR="00CF430F" w:rsidRPr="004506FE" w:rsidSect="00E003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82993"/>
    <w:multiLevelType w:val="multilevel"/>
    <w:tmpl w:val="60C279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53A7CCF"/>
    <w:multiLevelType w:val="multilevel"/>
    <w:tmpl w:val="6F0C78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">
    <w:nsid w:val="20EE76B0"/>
    <w:multiLevelType w:val="hybridMultilevel"/>
    <w:tmpl w:val="E4ECDCB2"/>
    <w:lvl w:ilvl="0" w:tplc="82B246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0E11EC"/>
    <w:multiLevelType w:val="multilevel"/>
    <w:tmpl w:val="62A0F5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5493EB8"/>
    <w:multiLevelType w:val="multilevel"/>
    <w:tmpl w:val="B93826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5">
    <w:nsid w:val="4D4E724C"/>
    <w:multiLevelType w:val="multilevel"/>
    <w:tmpl w:val="17FEBCF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4F75136B"/>
    <w:multiLevelType w:val="multilevel"/>
    <w:tmpl w:val="437C6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2215"/>
        </w:tabs>
        <w:ind w:left="2215" w:hanging="10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7">
    <w:nsid w:val="511F4C14"/>
    <w:multiLevelType w:val="hybridMultilevel"/>
    <w:tmpl w:val="E4ECDCB2"/>
    <w:lvl w:ilvl="0" w:tplc="82B246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3F575AD"/>
    <w:multiLevelType w:val="multilevel"/>
    <w:tmpl w:val="8ACAD0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>
    <w:nsid w:val="71DE0FCE"/>
    <w:multiLevelType w:val="multilevel"/>
    <w:tmpl w:val="E620D7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8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03A"/>
    <w:rsid w:val="000A7695"/>
    <w:rsid w:val="00253FEE"/>
    <w:rsid w:val="002B6301"/>
    <w:rsid w:val="002C3903"/>
    <w:rsid w:val="002E6050"/>
    <w:rsid w:val="00304367"/>
    <w:rsid w:val="003477E7"/>
    <w:rsid w:val="00361E4C"/>
    <w:rsid w:val="003B11C2"/>
    <w:rsid w:val="003F4B8B"/>
    <w:rsid w:val="004046F0"/>
    <w:rsid w:val="004506FE"/>
    <w:rsid w:val="00453C7D"/>
    <w:rsid w:val="004837DB"/>
    <w:rsid w:val="004D0CA8"/>
    <w:rsid w:val="004F0C48"/>
    <w:rsid w:val="004F4E87"/>
    <w:rsid w:val="005216A3"/>
    <w:rsid w:val="00610B11"/>
    <w:rsid w:val="0061497D"/>
    <w:rsid w:val="00656441"/>
    <w:rsid w:val="006712FB"/>
    <w:rsid w:val="00684D30"/>
    <w:rsid w:val="00703398"/>
    <w:rsid w:val="00704C34"/>
    <w:rsid w:val="00765979"/>
    <w:rsid w:val="00766037"/>
    <w:rsid w:val="00770BCC"/>
    <w:rsid w:val="00777AAA"/>
    <w:rsid w:val="007B38CF"/>
    <w:rsid w:val="007D02E8"/>
    <w:rsid w:val="008543FD"/>
    <w:rsid w:val="00860F25"/>
    <w:rsid w:val="00864EAD"/>
    <w:rsid w:val="008839BF"/>
    <w:rsid w:val="008E71BD"/>
    <w:rsid w:val="00902781"/>
    <w:rsid w:val="00954F50"/>
    <w:rsid w:val="00965409"/>
    <w:rsid w:val="009C2E87"/>
    <w:rsid w:val="00A64958"/>
    <w:rsid w:val="00A91CDC"/>
    <w:rsid w:val="00AD2F8E"/>
    <w:rsid w:val="00AF186B"/>
    <w:rsid w:val="00B1298D"/>
    <w:rsid w:val="00B2103A"/>
    <w:rsid w:val="00B55C9B"/>
    <w:rsid w:val="00CF430F"/>
    <w:rsid w:val="00CF46C6"/>
    <w:rsid w:val="00D00C08"/>
    <w:rsid w:val="00D43074"/>
    <w:rsid w:val="00D91B03"/>
    <w:rsid w:val="00DD05B1"/>
    <w:rsid w:val="00DE0388"/>
    <w:rsid w:val="00DF7DA7"/>
    <w:rsid w:val="00E003EE"/>
    <w:rsid w:val="00E65A54"/>
    <w:rsid w:val="00E87EDA"/>
    <w:rsid w:val="00F14FEA"/>
    <w:rsid w:val="00F21B09"/>
    <w:rsid w:val="00FD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2103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B2103A"/>
    <w:rPr>
      <w:rFonts w:ascii="Courier New" w:eastAsia="Times New Roman" w:hAnsi="Courier New" w:cs="Times New Roman"/>
      <w:sz w:val="20"/>
      <w:szCs w:val="20"/>
    </w:rPr>
  </w:style>
  <w:style w:type="paragraph" w:styleId="2">
    <w:name w:val="Body Text 2"/>
    <w:basedOn w:val="a"/>
    <w:link w:val="20"/>
    <w:rsid w:val="00B2103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B210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00C08"/>
    <w:pPr>
      <w:snapToGrid w:val="0"/>
      <w:spacing w:after="0" w:line="240" w:lineRule="auto"/>
      <w:ind w:firstLine="720"/>
    </w:pPr>
    <w:rPr>
      <w:rFonts w:ascii="Consultant" w:eastAsia="Calibri" w:hAnsi="Consultant" w:cs="Times New Roman"/>
      <w:sz w:val="20"/>
      <w:szCs w:val="20"/>
    </w:rPr>
  </w:style>
  <w:style w:type="character" w:styleId="a5">
    <w:name w:val="Hyperlink"/>
    <w:rsid w:val="00704C34"/>
    <w:rPr>
      <w:color w:val="0000FF"/>
      <w:u w:val="single"/>
    </w:rPr>
  </w:style>
  <w:style w:type="paragraph" w:styleId="a6">
    <w:name w:val="Body Text"/>
    <w:basedOn w:val="a"/>
    <w:link w:val="a7"/>
    <w:uiPriority w:val="99"/>
    <w:semiHidden/>
    <w:unhideWhenUsed/>
    <w:rsid w:val="00704C3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04C34"/>
  </w:style>
  <w:style w:type="paragraph" w:styleId="a8">
    <w:name w:val="Balloon Text"/>
    <w:basedOn w:val="a"/>
    <w:link w:val="a9"/>
    <w:uiPriority w:val="99"/>
    <w:semiHidden/>
    <w:unhideWhenUsed/>
    <w:rsid w:val="00E65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5A5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E6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506FE"/>
    <w:pPr>
      <w:ind w:left="720"/>
      <w:contextualSpacing/>
    </w:pPr>
  </w:style>
  <w:style w:type="table" w:customStyle="1" w:styleId="1">
    <w:name w:val="Сетка таблицы1"/>
    <w:basedOn w:val="a1"/>
    <w:next w:val="aa"/>
    <w:uiPriority w:val="59"/>
    <w:rsid w:val="00E87ED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2103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B2103A"/>
    <w:rPr>
      <w:rFonts w:ascii="Courier New" w:eastAsia="Times New Roman" w:hAnsi="Courier New" w:cs="Times New Roman"/>
      <w:sz w:val="20"/>
      <w:szCs w:val="20"/>
    </w:rPr>
  </w:style>
  <w:style w:type="paragraph" w:styleId="2">
    <w:name w:val="Body Text 2"/>
    <w:basedOn w:val="a"/>
    <w:link w:val="20"/>
    <w:rsid w:val="00B2103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B210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00C08"/>
    <w:pPr>
      <w:snapToGrid w:val="0"/>
      <w:spacing w:after="0" w:line="240" w:lineRule="auto"/>
      <w:ind w:firstLine="720"/>
    </w:pPr>
    <w:rPr>
      <w:rFonts w:ascii="Consultant" w:eastAsia="Calibri" w:hAnsi="Consultant" w:cs="Times New Roman"/>
      <w:sz w:val="20"/>
      <w:szCs w:val="20"/>
    </w:rPr>
  </w:style>
  <w:style w:type="character" w:styleId="a5">
    <w:name w:val="Hyperlink"/>
    <w:rsid w:val="00704C34"/>
    <w:rPr>
      <w:color w:val="0000FF"/>
      <w:u w:val="single"/>
    </w:rPr>
  </w:style>
  <w:style w:type="paragraph" w:styleId="a6">
    <w:name w:val="Body Text"/>
    <w:basedOn w:val="a"/>
    <w:link w:val="a7"/>
    <w:uiPriority w:val="99"/>
    <w:semiHidden/>
    <w:unhideWhenUsed/>
    <w:rsid w:val="00704C3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04C34"/>
  </w:style>
  <w:style w:type="paragraph" w:styleId="a8">
    <w:name w:val="Balloon Text"/>
    <w:basedOn w:val="a"/>
    <w:link w:val="a9"/>
    <w:uiPriority w:val="99"/>
    <w:semiHidden/>
    <w:unhideWhenUsed/>
    <w:rsid w:val="00E65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5A5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E6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506FE"/>
    <w:pPr>
      <w:ind w:left="720"/>
      <w:contextualSpacing/>
    </w:pPr>
  </w:style>
  <w:style w:type="table" w:customStyle="1" w:styleId="1">
    <w:name w:val="Сетка таблицы1"/>
    <w:basedOn w:val="a1"/>
    <w:next w:val="aa"/>
    <w:uiPriority w:val="59"/>
    <w:rsid w:val="00E87ED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1471</Words>
  <Characters>8389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aristova-lv</dc:creator>
  <cp:lastModifiedBy>Ирина Витальевна Перешеина</cp:lastModifiedBy>
  <cp:revision>6</cp:revision>
  <cp:lastPrinted>2015-07-13T10:49:00Z</cp:lastPrinted>
  <dcterms:created xsi:type="dcterms:W3CDTF">2016-04-15T05:21:00Z</dcterms:created>
  <dcterms:modified xsi:type="dcterms:W3CDTF">2016-04-27T04:31:00Z</dcterms:modified>
</cp:coreProperties>
</file>