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B5664A">
        <w:t>21</w:t>
      </w:r>
      <w:bookmarkStart w:id="0" w:name="_GoBack"/>
      <w:bookmarkEnd w:id="0"/>
      <w:r w:rsidR="00DF407F">
        <w:t>.0</w:t>
      </w:r>
      <w:r w:rsidR="006B6206" w:rsidRPr="006B6206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6B6206" w:rsidRPr="00562A83" w:rsidTr="004216A4">
        <w:tc>
          <w:tcPr>
            <w:tcW w:w="2224" w:type="dxa"/>
          </w:tcPr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Заместител</w:t>
            </w:r>
            <w:r w:rsidR="003067A1" w:rsidRPr="003067A1">
              <w:t>ь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председателя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 xml:space="preserve">Лежнева О.П.           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Секретарь: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Петрова Ю.Л.</w:t>
            </w:r>
          </w:p>
        </w:tc>
        <w:tc>
          <w:tcPr>
            <w:tcW w:w="7238" w:type="dxa"/>
          </w:tcPr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3067A1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6B6206" w:rsidRPr="00562A83" w:rsidTr="004216A4">
        <w:tc>
          <w:tcPr>
            <w:tcW w:w="2224" w:type="dxa"/>
          </w:tcPr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Члены комиссии: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Боталов Д.С.</w:t>
            </w: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</w:p>
          <w:p w:rsidR="00D941E5" w:rsidRPr="003067A1" w:rsidRDefault="00B5664A" w:rsidP="004216A4">
            <w:pPr>
              <w:tabs>
                <w:tab w:val="left" w:pos="-108"/>
              </w:tabs>
              <w:ind w:hanging="108"/>
              <w:jc w:val="both"/>
            </w:pPr>
            <w:r>
              <w:t>Вавилин</w:t>
            </w:r>
            <w:r w:rsidR="00D941E5" w:rsidRPr="003067A1">
              <w:t xml:space="preserve"> </w:t>
            </w:r>
            <w:r>
              <w:t>В.С</w:t>
            </w:r>
            <w:r w:rsidR="003067A1" w:rsidRPr="003067A1">
              <w:t>.</w:t>
            </w:r>
          </w:p>
          <w:p w:rsidR="00D941E5" w:rsidRPr="003067A1" w:rsidRDefault="00D941E5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B5664A">
            <w:pPr>
              <w:tabs>
                <w:tab w:val="left" w:pos="-108"/>
              </w:tabs>
              <w:jc w:val="both"/>
            </w:pPr>
          </w:p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Колчанов А.И.</w:t>
            </w:r>
          </w:p>
          <w:p w:rsidR="003067A1" w:rsidRPr="003067A1" w:rsidRDefault="003067A1" w:rsidP="004216A4">
            <w:pPr>
              <w:tabs>
                <w:tab w:val="left" w:pos="-108"/>
              </w:tabs>
              <w:ind w:hanging="108"/>
              <w:jc w:val="both"/>
            </w:pPr>
          </w:p>
          <w:p w:rsidR="006B6206" w:rsidRPr="003067A1" w:rsidRDefault="006B6206" w:rsidP="004216A4">
            <w:pPr>
              <w:tabs>
                <w:tab w:val="left" w:pos="-108"/>
              </w:tabs>
              <w:ind w:hanging="108"/>
              <w:jc w:val="both"/>
            </w:pPr>
            <w:r w:rsidRPr="003067A1">
              <w:t>Южакова И.А.</w:t>
            </w:r>
          </w:p>
        </w:tc>
        <w:tc>
          <w:tcPr>
            <w:tcW w:w="7238" w:type="dxa"/>
          </w:tcPr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консультант отдела аналитики управления экспертизы </w:t>
            </w:r>
            <w:r w:rsidRPr="003067A1">
              <w:br/>
              <w:t>и аналитики аппарата Пермской городской Думы</w:t>
            </w: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</w:p>
          <w:p w:rsidR="00D941E5" w:rsidRPr="00B5664A" w:rsidRDefault="00B5664A" w:rsidP="00B5664A">
            <w:pPr>
              <w:pStyle w:val="a9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r w:rsidR="00D941E5" w:rsidRPr="00B5664A">
              <w:t xml:space="preserve"> администрации</w:t>
            </w:r>
            <w:r>
              <w:t xml:space="preserve"> Орджоникидзевс</w:t>
            </w:r>
            <w:r w:rsidR="00D941E5" w:rsidRPr="00B5664A">
              <w:t>кого района города Перми</w:t>
            </w:r>
            <w:proofErr w:type="gramEnd"/>
          </w:p>
          <w:p w:rsidR="006B6206" w:rsidRPr="00B5664A" w:rsidRDefault="006B6206" w:rsidP="004216A4">
            <w:pPr>
              <w:tabs>
                <w:tab w:val="left" w:pos="708"/>
              </w:tabs>
              <w:jc w:val="both"/>
            </w:pP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  <w:rPr>
                <w:szCs w:val="28"/>
              </w:rPr>
            </w:pPr>
            <w:r w:rsidRPr="003067A1">
              <w:rPr>
                <w:szCs w:val="28"/>
              </w:rPr>
              <w:t>- депутат Пермской городской Думы</w:t>
            </w:r>
          </w:p>
          <w:p w:rsidR="003067A1" w:rsidRPr="003067A1" w:rsidRDefault="003067A1" w:rsidP="004216A4">
            <w:pPr>
              <w:tabs>
                <w:tab w:val="left" w:pos="708"/>
              </w:tabs>
              <w:jc w:val="both"/>
            </w:pPr>
          </w:p>
          <w:p w:rsidR="006B6206" w:rsidRPr="003067A1" w:rsidRDefault="006B6206" w:rsidP="004216A4">
            <w:pPr>
              <w:tabs>
                <w:tab w:val="left" w:pos="708"/>
              </w:tabs>
              <w:jc w:val="both"/>
            </w:pPr>
            <w:r w:rsidRPr="003067A1">
              <w:t xml:space="preserve">- главный специалист отдела торговли и услуг управления </w:t>
            </w:r>
            <w:r w:rsidRPr="003067A1">
              <w:br/>
              <w:t xml:space="preserve">по развитию потребительского рынка департамента экономики </w:t>
            </w:r>
            <w:r w:rsidRPr="003067A1">
              <w:br/>
              <w:t xml:space="preserve">и промышленной политики администрации города Перми  </w:t>
            </w:r>
          </w:p>
        </w:tc>
      </w:tr>
      <w:tr w:rsidR="006B6206" w:rsidRPr="00562A83" w:rsidTr="004216A4">
        <w:tc>
          <w:tcPr>
            <w:tcW w:w="2224" w:type="dxa"/>
          </w:tcPr>
          <w:p w:rsidR="006B6206" w:rsidRPr="00562A83" w:rsidRDefault="006B6206" w:rsidP="004216A4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8" w:type="dxa"/>
          </w:tcPr>
          <w:p w:rsidR="006B6206" w:rsidRPr="00562A83" w:rsidRDefault="006B6206" w:rsidP="004216A4">
            <w:pPr>
              <w:tabs>
                <w:tab w:val="left" w:pos="708"/>
              </w:tabs>
              <w:jc w:val="both"/>
            </w:pPr>
          </w:p>
        </w:tc>
      </w:tr>
    </w:tbl>
    <w:p w:rsidR="006B6206" w:rsidRPr="006B6206" w:rsidRDefault="006B6206" w:rsidP="00F868DE">
      <w:pPr>
        <w:ind w:firstLine="708"/>
        <w:jc w:val="both"/>
        <w:rPr>
          <w:szCs w:val="28"/>
        </w:rPr>
      </w:pPr>
    </w:p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lastRenderedPageBreak/>
        <w:tab/>
      </w:r>
      <w:r w:rsidR="002134B1">
        <w:t>Характеристика ло</w:t>
      </w:r>
      <w:r w:rsidR="00B5664A">
        <w:t>та №</w:t>
      </w:r>
      <w:r w:rsidR="002134B1">
        <w:t xml:space="preserve"> </w:t>
      </w:r>
      <w:r w:rsidR="00B5664A">
        <w:t>43</w:t>
      </w:r>
      <w:r w:rsidR="003D06C1" w:rsidRPr="003D06C1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3D06C1" w:rsidRPr="003D06C1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</w:t>
      </w:r>
      <w:r w:rsidR="00B5664A">
        <w:rPr>
          <w:rFonts w:ascii="Times New Roman" w:hAnsi="Times New Roman"/>
          <w:b/>
          <w:bCs/>
          <w:sz w:val="24"/>
          <w:szCs w:val="24"/>
        </w:rPr>
        <w:t>ем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</w:t>
      </w:r>
      <w:r w:rsidR="00B5664A">
        <w:rPr>
          <w:rFonts w:ascii="Times New Roman" w:hAnsi="Times New Roman"/>
          <w:b/>
          <w:bCs/>
          <w:sz w:val="24"/>
          <w:szCs w:val="24"/>
        </w:rPr>
        <w:t>его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 xml:space="preserve"> участник</w:t>
      </w:r>
      <w:r w:rsidR="00B5664A">
        <w:rPr>
          <w:rFonts w:ascii="Times New Roman" w:hAnsi="Times New Roman"/>
          <w:b/>
          <w:bCs/>
          <w:sz w:val="24"/>
          <w:szCs w:val="24"/>
        </w:rPr>
        <w:t>а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</w:t>
      </w:r>
      <w:r w:rsidR="00B5664A">
        <w:rPr>
          <w:rFonts w:ascii="Times New Roman" w:hAnsi="Times New Roman"/>
          <w:b/>
          <w:sz w:val="24"/>
          <w:szCs w:val="24"/>
        </w:rPr>
        <w:t>ого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B21B5" w:rsidRDefault="003067A1" w:rsidP="008326E1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9B21B5" w:rsidRPr="008326E1">
        <w:rPr>
          <w:b/>
        </w:rPr>
        <w:t xml:space="preserve"> </w:t>
      </w:r>
      <w:r w:rsidR="009B21B5" w:rsidRPr="008326E1">
        <w:rPr>
          <w:b/>
          <w:bCs/>
        </w:rPr>
        <w:t xml:space="preserve">№ </w:t>
      </w:r>
      <w:r w:rsidR="008326E1" w:rsidRPr="008326E1">
        <w:rPr>
          <w:b/>
          <w:bCs/>
        </w:rPr>
        <w:t>4</w:t>
      </w:r>
      <w:r w:rsidR="009B21B5" w:rsidRPr="008326E1">
        <w:rPr>
          <w:b/>
          <w:bCs/>
        </w:rPr>
        <w:t xml:space="preserve">3 </w:t>
      </w:r>
      <w:r w:rsidR="009B21B5" w:rsidRPr="005233D1">
        <w:t>(</w:t>
      </w:r>
      <w:r w:rsidR="008326E1" w:rsidRPr="008326E1">
        <w:t xml:space="preserve">О-К-12, киоск, ул. Вильямса, 33,  площадь 30 </w:t>
      </w:r>
      <w:proofErr w:type="spellStart"/>
      <w:r w:rsidR="008326E1" w:rsidRPr="008326E1">
        <w:t>кв</w:t>
      </w:r>
      <w:proofErr w:type="gramStart"/>
      <w:r w:rsidR="008326E1" w:rsidRPr="008326E1">
        <w:t>.м</w:t>
      </w:r>
      <w:proofErr w:type="spellEnd"/>
      <w:proofErr w:type="gramEnd"/>
      <w:r w:rsidR="009B21B5">
        <w:t>,</w:t>
      </w:r>
      <w:r w:rsidR="009B21B5" w:rsidRPr="008326E1">
        <w:rPr>
          <w:bCs/>
        </w:rPr>
        <w:t xml:space="preserve"> </w:t>
      </w:r>
      <w:r w:rsidR="009B21B5" w:rsidRPr="00922BCD">
        <w:t>начальный размер г</w:t>
      </w:r>
      <w:r w:rsidR="007272DF">
        <w:t xml:space="preserve">одовой платы по договору </w:t>
      </w:r>
      <w:r w:rsidR="008326E1">
        <w:t>36</w:t>
      </w:r>
      <w:r w:rsidR="009B21B5" w:rsidRPr="008326E1">
        <w:rPr>
          <w:color w:val="000000"/>
        </w:rPr>
        <w:t xml:space="preserve"> </w:t>
      </w:r>
      <w:r w:rsidR="008326E1" w:rsidRPr="008326E1">
        <w:rPr>
          <w:color w:val="000000"/>
        </w:rPr>
        <w:t>560</w:t>
      </w:r>
      <w:r w:rsidR="009B21B5" w:rsidRPr="008326E1">
        <w:rPr>
          <w:color w:val="000000"/>
        </w:rPr>
        <w:t>,</w:t>
      </w:r>
      <w:r w:rsidR="008326E1" w:rsidRPr="008326E1">
        <w:rPr>
          <w:color w:val="000000"/>
        </w:rPr>
        <w:t>12</w:t>
      </w:r>
      <w:r w:rsidR="009B21B5" w:rsidRPr="00922BCD">
        <w:t xml:space="preserve"> </w:t>
      </w:r>
      <w:r w:rsidR="009B21B5">
        <w:t>руб.)</w:t>
      </w:r>
      <w:r w:rsidR="00B5664A">
        <w:t xml:space="preserve"> - </w:t>
      </w:r>
      <w:r w:rsidR="00B5664A" w:rsidRPr="00CC366E">
        <w:t>ИП Володько Ефим Владимирович</w:t>
      </w:r>
      <w:r>
        <w:t>.</w:t>
      </w:r>
    </w:p>
    <w:p w:rsidR="009B21B5" w:rsidRDefault="009B21B5" w:rsidP="007F24BF">
      <w:pPr>
        <w:pStyle w:val="a9"/>
        <w:ind w:left="709" w:hanging="349"/>
      </w:pPr>
    </w:p>
    <w:p w:rsidR="00CD68DE" w:rsidRPr="00BC1EAB" w:rsidRDefault="00CD68DE" w:rsidP="009B21B5">
      <w:pPr>
        <w:pStyle w:val="a9"/>
        <w:autoSpaceDE w:val="0"/>
        <w:autoSpaceDN w:val="0"/>
        <w:adjustRightInd w:val="0"/>
        <w:jc w:val="both"/>
      </w:pPr>
    </w:p>
    <w:p w:rsidR="006B6206" w:rsidRPr="00A64A24" w:rsidRDefault="006B6206" w:rsidP="00A64A24">
      <w:pPr>
        <w:ind w:left="5610" w:hanging="5610"/>
      </w:pPr>
      <w:r w:rsidRPr="00A64A24">
        <w:t>Заместител</w:t>
      </w:r>
      <w:r w:rsidR="00A64A24" w:rsidRPr="00A64A24">
        <w:t xml:space="preserve">ь председателя                                                                                    </w:t>
      </w:r>
      <w:r w:rsidRPr="00A64A24">
        <w:t xml:space="preserve"> О.П.</w:t>
      </w:r>
      <w:r w:rsidR="00A64A24" w:rsidRPr="00A64A24">
        <w:t xml:space="preserve"> </w:t>
      </w:r>
      <w:r w:rsidRPr="00A64A24">
        <w:t xml:space="preserve">Лежнева </w:t>
      </w:r>
    </w:p>
    <w:p w:rsidR="006B6206" w:rsidRPr="00A64A24" w:rsidRDefault="006B6206" w:rsidP="006B6206">
      <w:pPr>
        <w:ind w:left="5610" w:hanging="5610"/>
      </w:pP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ind w:left="5610" w:hanging="5610"/>
        <w:rPr>
          <w:lang w:eastAsia="x-none"/>
        </w:rPr>
      </w:pPr>
      <w:r w:rsidRPr="00A64A24">
        <w:rPr>
          <w:lang w:val="x-none" w:eastAsia="x-none"/>
        </w:rPr>
        <w:t xml:space="preserve">Секретарь </w:t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val="x-none" w:eastAsia="x-none"/>
        </w:rPr>
        <w:tab/>
      </w:r>
      <w:r w:rsidRPr="00A64A24">
        <w:rPr>
          <w:lang w:eastAsia="x-none"/>
        </w:rPr>
        <w:tab/>
        <w:t>Ю</w:t>
      </w:r>
      <w:r w:rsidRPr="00A64A24">
        <w:rPr>
          <w:lang w:val="x-none" w:eastAsia="x-none"/>
        </w:rPr>
        <w:t>.</w:t>
      </w:r>
      <w:r w:rsidRPr="00A64A24">
        <w:rPr>
          <w:lang w:eastAsia="x-none"/>
        </w:rPr>
        <w:t>Л</w:t>
      </w:r>
      <w:r w:rsidRPr="00A64A24">
        <w:rPr>
          <w:lang w:val="x-none" w:eastAsia="x-none"/>
        </w:rPr>
        <w:t>.</w:t>
      </w:r>
      <w:r w:rsidR="00A64A24" w:rsidRPr="00A64A24">
        <w:rPr>
          <w:lang w:eastAsia="x-none"/>
        </w:rPr>
        <w:t xml:space="preserve"> </w:t>
      </w:r>
      <w:r w:rsidRPr="00A64A24">
        <w:rPr>
          <w:lang w:eastAsia="x-none"/>
        </w:rPr>
        <w:t>Петрова</w:t>
      </w: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ind w:left="5610" w:hanging="5610"/>
        <w:rPr>
          <w:lang w:eastAsia="x-none"/>
        </w:rPr>
      </w:pP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t xml:space="preserve">  Члены комиссии </w:t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  <w:t>Д.С.</w:t>
      </w:r>
      <w:r w:rsidR="00A64A24" w:rsidRPr="00A64A24">
        <w:t xml:space="preserve"> </w:t>
      </w:r>
      <w:r w:rsidRPr="00A64A24">
        <w:t>Боталов</w:t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tab/>
      </w:r>
      <w:r w:rsidRPr="00A64A24">
        <w:rPr>
          <w:lang w:eastAsia="x-none"/>
        </w:rPr>
        <w:tab/>
        <w:t xml:space="preserve">                      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6B6206" w:rsidRPr="00A64A24" w:rsidRDefault="006B6206" w:rsidP="00B5664A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</w:r>
      <w:r w:rsidR="00A64A24" w:rsidRPr="00A64A24">
        <w:rPr>
          <w:lang w:eastAsia="x-none"/>
        </w:rPr>
        <w:tab/>
        <w:t xml:space="preserve">           </w:t>
      </w:r>
      <w:r w:rsidR="00B5664A">
        <w:rPr>
          <w:lang w:eastAsia="x-none"/>
        </w:rPr>
        <w:t>В.С</w:t>
      </w:r>
      <w:r w:rsidR="003161B4" w:rsidRPr="00A64A24">
        <w:rPr>
          <w:lang w:eastAsia="x-none"/>
        </w:rPr>
        <w:t>.</w:t>
      </w:r>
      <w:r w:rsidR="00A64A24" w:rsidRPr="00A64A24">
        <w:rPr>
          <w:lang w:eastAsia="x-none"/>
        </w:rPr>
        <w:t xml:space="preserve"> </w:t>
      </w:r>
      <w:r w:rsidR="00B5664A">
        <w:rPr>
          <w:lang w:eastAsia="x-none"/>
        </w:rPr>
        <w:t>Вавилин</w:t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 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А.</w:t>
      </w:r>
      <w:r w:rsidR="00A64A24" w:rsidRPr="00A64A24">
        <w:rPr>
          <w:lang w:eastAsia="x-none"/>
        </w:rPr>
        <w:t>И</w:t>
      </w:r>
      <w:r w:rsidRPr="00A64A24">
        <w:rPr>
          <w:lang w:eastAsia="x-none"/>
        </w:rPr>
        <w:t>.</w:t>
      </w:r>
      <w:r w:rsidR="00A64A24" w:rsidRPr="00A64A24">
        <w:rPr>
          <w:lang w:eastAsia="x-none"/>
        </w:rPr>
        <w:t xml:space="preserve"> Колчан</w:t>
      </w:r>
      <w:r w:rsidRPr="00A64A24">
        <w:rPr>
          <w:lang w:eastAsia="x-none"/>
        </w:rPr>
        <w:t>ов</w:t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</w:p>
    <w:p w:rsidR="006B6206" w:rsidRPr="00A64A24" w:rsidRDefault="006B6206" w:rsidP="006B6206">
      <w:pPr>
        <w:tabs>
          <w:tab w:val="left" w:pos="708"/>
        </w:tabs>
        <w:ind w:hanging="108"/>
        <w:jc w:val="both"/>
        <w:rPr>
          <w:lang w:eastAsia="x-none"/>
        </w:rPr>
      </w:pP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</w:r>
      <w:r w:rsidRPr="00A64A24">
        <w:rPr>
          <w:lang w:eastAsia="x-none"/>
        </w:rPr>
        <w:tab/>
        <w:t xml:space="preserve">          И.А.</w:t>
      </w:r>
      <w:r w:rsidR="00A64A24" w:rsidRPr="00A64A24">
        <w:rPr>
          <w:lang w:eastAsia="x-none"/>
        </w:rPr>
        <w:t xml:space="preserve"> </w:t>
      </w:r>
      <w:r w:rsidRPr="00A64A24">
        <w:rPr>
          <w:lang w:eastAsia="x-none"/>
        </w:rPr>
        <w:t>Южакова</w:t>
      </w:r>
      <w:r w:rsidRPr="00A64A24">
        <w:t xml:space="preserve"> </w:t>
      </w:r>
    </w:p>
    <w:sectPr w:rsidR="006B6206" w:rsidRPr="00A64A24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83" w:rsidRDefault="00C04483" w:rsidP="00A23679">
      <w:r>
        <w:separator/>
      </w:r>
    </w:p>
  </w:endnote>
  <w:endnote w:type="continuationSeparator" w:id="0">
    <w:p w:rsidR="00C04483" w:rsidRDefault="00C04483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83" w:rsidRDefault="00C04483" w:rsidP="00A23679">
      <w:r>
        <w:separator/>
      </w:r>
    </w:p>
  </w:footnote>
  <w:footnote w:type="continuationSeparator" w:id="0">
    <w:p w:rsidR="00C04483" w:rsidRDefault="00C04483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0FD5"/>
    <w:multiLevelType w:val="hybridMultilevel"/>
    <w:tmpl w:val="37D41854"/>
    <w:lvl w:ilvl="0" w:tplc="EED2A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3608"/>
    <w:multiLevelType w:val="hybridMultilevel"/>
    <w:tmpl w:val="CAA0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0DF4"/>
    <w:multiLevelType w:val="hybridMultilevel"/>
    <w:tmpl w:val="34A8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24C8"/>
    <w:multiLevelType w:val="hybridMultilevel"/>
    <w:tmpl w:val="CC76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12B88"/>
    <w:rsid w:val="00021DAB"/>
    <w:rsid w:val="000315A5"/>
    <w:rsid w:val="00032739"/>
    <w:rsid w:val="00055EC6"/>
    <w:rsid w:val="00094E3B"/>
    <w:rsid w:val="000E56D8"/>
    <w:rsid w:val="00110A7B"/>
    <w:rsid w:val="00114B52"/>
    <w:rsid w:val="001675A6"/>
    <w:rsid w:val="0018062B"/>
    <w:rsid w:val="0019655C"/>
    <w:rsid w:val="002134B1"/>
    <w:rsid w:val="002E6525"/>
    <w:rsid w:val="003067A1"/>
    <w:rsid w:val="003161B4"/>
    <w:rsid w:val="0032095E"/>
    <w:rsid w:val="00345462"/>
    <w:rsid w:val="003D06C1"/>
    <w:rsid w:val="003D2843"/>
    <w:rsid w:val="003E4AD6"/>
    <w:rsid w:val="003F1454"/>
    <w:rsid w:val="003F2D6D"/>
    <w:rsid w:val="00414368"/>
    <w:rsid w:val="00415356"/>
    <w:rsid w:val="004343D8"/>
    <w:rsid w:val="004E7131"/>
    <w:rsid w:val="005216A3"/>
    <w:rsid w:val="00586659"/>
    <w:rsid w:val="005B1F4C"/>
    <w:rsid w:val="005E59CD"/>
    <w:rsid w:val="00612A57"/>
    <w:rsid w:val="006A0CE8"/>
    <w:rsid w:val="006B0E04"/>
    <w:rsid w:val="006B6206"/>
    <w:rsid w:val="00706F5D"/>
    <w:rsid w:val="007272DF"/>
    <w:rsid w:val="00733CC1"/>
    <w:rsid w:val="007F24BF"/>
    <w:rsid w:val="007F4C1E"/>
    <w:rsid w:val="007F7A8D"/>
    <w:rsid w:val="008326E1"/>
    <w:rsid w:val="00837902"/>
    <w:rsid w:val="008559CD"/>
    <w:rsid w:val="00860F25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64A24"/>
    <w:rsid w:val="00A66EAF"/>
    <w:rsid w:val="00A87B56"/>
    <w:rsid w:val="00AA1BDB"/>
    <w:rsid w:val="00AB09A2"/>
    <w:rsid w:val="00AE6D13"/>
    <w:rsid w:val="00B13910"/>
    <w:rsid w:val="00B244C7"/>
    <w:rsid w:val="00B5664A"/>
    <w:rsid w:val="00BC1EAB"/>
    <w:rsid w:val="00BE2D43"/>
    <w:rsid w:val="00C04483"/>
    <w:rsid w:val="00C346B4"/>
    <w:rsid w:val="00CD68DE"/>
    <w:rsid w:val="00CF1718"/>
    <w:rsid w:val="00CF7E6B"/>
    <w:rsid w:val="00D52CB3"/>
    <w:rsid w:val="00D52DBE"/>
    <w:rsid w:val="00D85B1A"/>
    <w:rsid w:val="00D941E5"/>
    <w:rsid w:val="00DD6660"/>
    <w:rsid w:val="00DF407F"/>
    <w:rsid w:val="00EB0CD7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C449-3308-4E3A-A3EA-8A676EB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47</cp:revision>
  <cp:lastPrinted>2016-06-21T12:34:00Z</cp:lastPrinted>
  <dcterms:created xsi:type="dcterms:W3CDTF">2015-07-30T10:14:00Z</dcterms:created>
  <dcterms:modified xsi:type="dcterms:W3CDTF">2016-06-21T12:35:00Z</dcterms:modified>
</cp:coreProperties>
</file>