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F432C3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F432C3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432C3">
        <w:rPr>
          <w:rFonts w:eastAsia="Courier New"/>
          <w:color w:val="000000"/>
          <w:sz w:val="24"/>
          <w:szCs w:val="24"/>
          <w:lang w:bidi="ru-RU"/>
        </w:rPr>
        <w:t>04.10.2016</w:t>
      </w:r>
      <w:r w:rsidR="00F432C3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F432C3">
        <w:rPr>
          <w:rFonts w:eastAsia="Courier New"/>
          <w:color w:val="000000"/>
          <w:sz w:val="24"/>
          <w:szCs w:val="24"/>
          <w:lang w:bidi="ru-RU"/>
        </w:rPr>
        <w:t xml:space="preserve">19-08-1298 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371D8">
        <w:rPr>
          <w:rFonts w:eastAsia="Courier New"/>
          <w:color w:val="000000"/>
          <w:sz w:val="24"/>
          <w:szCs w:val="24"/>
          <w:lang w:bidi="ru-RU"/>
        </w:rPr>
        <w:t>17.01.2017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F432C3">
        <w:rPr>
          <w:rFonts w:eastAsia="Courier New"/>
          <w:color w:val="000000"/>
          <w:sz w:val="24"/>
          <w:szCs w:val="24"/>
          <w:lang w:bidi="ru-RU"/>
        </w:rPr>
        <w:br/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>№ СЭД-</w:t>
      </w:r>
      <w:r w:rsidR="00E371D8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</w:t>
      </w:r>
      <w:r w:rsidR="00E371D8">
        <w:rPr>
          <w:rFonts w:eastAsia="Courier New"/>
          <w:color w:val="000000"/>
          <w:sz w:val="24"/>
          <w:szCs w:val="24"/>
          <w:lang w:bidi="ru-RU"/>
        </w:rPr>
        <w:t>9</w:t>
      </w:r>
      <w:r w:rsidR="001534F4">
        <w:rPr>
          <w:rFonts w:eastAsia="Courier New"/>
          <w:color w:val="000000"/>
          <w:sz w:val="24"/>
          <w:szCs w:val="24"/>
          <w:lang w:bidi="ru-RU"/>
        </w:rPr>
        <w:t>-</w:t>
      </w:r>
      <w:r w:rsidR="00E371D8">
        <w:rPr>
          <w:rFonts w:eastAsia="Courier New"/>
          <w:color w:val="000000"/>
          <w:sz w:val="24"/>
          <w:szCs w:val="24"/>
          <w:lang w:bidi="ru-RU"/>
        </w:rPr>
        <w:t>44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F432C3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9123A3" w:rsidRPr="006960D3" w:rsidTr="00F432C3">
        <w:tc>
          <w:tcPr>
            <w:tcW w:w="851" w:type="dxa"/>
          </w:tcPr>
          <w:p w:rsidR="009123A3" w:rsidRPr="00732179" w:rsidRDefault="009123A3" w:rsidP="009123A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225,3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 подвал (кадастровый (или условный) номер: 59:01:4311011:754),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r w:rsidRPr="009123A3">
              <w:rPr>
                <w:rFonts w:ascii="Times New Roman" w:hAnsi="Times New Roman" w:cs="Times New Roman"/>
                <w:lang w:bidi="ar-SA"/>
              </w:rPr>
              <w:br/>
              <w:t>ул. Степана Разина, 34/3. Помещения пустуют.</w:t>
            </w:r>
          </w:p>
        </w:tc>
        <w:tc>
          <w:tcPr>
            <w:tcW w:w="2552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2 500 000</w:t>
            </w:r>
          </w:p>
        </w:tc>
        <w:tc>
          <w:tcPr>
            <w:tcW w:w="1406" w:type="dxa"/>
          </w:tcPr>
          <w:p w:rsidR="009123A3" w:rsidRPr="009123A3" w:rsidRDefault="009123A3" w:rsidP="009123A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500 000</w:t>
            </w:r>
          </w:p>
        </w:tc>
        <w:tc>
          <w:tcPr>
            <w:tcW w:w="3631" w:type="dxa"/>
          </w:tcPr>
          <w:p w:rsidR="009123A3" w:rsidRPr="003E2EBB" w:rsidRDefault="00F432C3" w:rsidP="009123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 – торги не состоялись</w:t>
            </w:r>
          </w:p>
        </w:tc>
      </w:tr>
      <w:tr w:rsidR="00F432C3" w:rsidRPr="006960D3" w:rsidTr="00F432C3">
        <w:tc>
          <w:tcPr>
            <w:tcW w:w="851" w:type="dxa"/>
          </w:tcPr>
          <w:p w:rsidR="00F432C3" w:rsidRPr="00FA6D05" w:rsidRDefault="00F432C3" w:rsidP="00F432C3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18,3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 подвал, номер на поэтажном плане 8 (кадастровый (или условный) номер: 59-59-22/056/2012-785),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>, Мотовилихинский район, ул. Уральская, 86а. Помещения пустуют.</w:t>
            </w:r>
          </w:p>
        </w:tc>
        <w:tc>
          <w:tcPr>
            <w:tcW w:w="2552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100 000</w:t>
            </w:r>
          </w:p>
        </w:tc>
        <w:tc>
          <w:tcPr>
            <w:tcW w:w="1406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20 000</w:t>
            </w:r>
          </w:p>
        </w:tc>
        <w:tc>
          <w:tcPr>
            <w:tcW w:w="3631" w:type="dxa"/>
          </w:tcPr>
          <w:p w:rsidR="00F432C3" w:rsidRPr="003E2EBB" w:rsidRDefault="00F432C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 – торги не состоялись</w:t>
            </w:r>
          </w:p>
        </w:tc>
      </w:tr>
      <w:tr w:rsidR="00F432C3" w:rsidRPr="006960D3" w:rsidTr="00F432C3">
        <w:tc>
          <w:tcPr>
            <w:tcW w:w="851" w:type="dxa"/>
          </w:tcPr>
          <w:p w:rsidR="00F432C3" w:rsidRPr="00FA6D05" w:rsidRDefault="00F432C3" w:rsidP="00F432C3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129,8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 подвал (кадастровый (или условный) номер: 59:01:4311006:724),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Уральская, 116. Помещения пустуют.</w:t>
            </w:r>
          </w:p>
        </w:tc>
        <w:tc>
          <w:tcPr>
            <w:tcW w:w="2552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650 000</w:t>
            </w:r>
          </w:p>
        </w:tc>
        <w:tc>
          <w:tcPr>
            <w:tcW w:w="1406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130 000</w:t>
            </w:r>
          </w:p>
        </w:tc>
        <w:tc>
          <w:tcPr>
            <w:tcW w:w="3631" w:type="dxa"/>
          </w:tcPr>
          <w:p w:rsidR="00F432C3" w:rsidRPr="003E2EBB" w:rsidRDefault="00F432C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 – торги не состоялись</w:t>
            </w:r>
          </w:p>
        </w:tc>
      </w:tr>
      <w:tr w:rsidR="00F432C3" w:rsidRPr="006960D3" w:rsidTr="00F432C3">
        <w:tc>
          <w:tcPr>
            <w:tcW w:w="851" w:type="dxa"/>
          </w:tcPr>
          <w:p w:rsidR="00F432C3" w:rsidRPr="00CD0D58" w:rsidRDefault="00F432C3" w:rsidP="00F432C3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31,8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1 (кадастровый (условный) номер: 59:01:3911613:646),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r w:rsidRPr="009123A3">
              <w:rPr>
                <w:rFonts w:ascii="Times New Roman" w:hAnsi="Times New Roman" w:cs="Times New Roman"/>
                <w:lang w:bidi="ar-SA"/>
              </w:rPr>
              <w:br/>
              <w:t>ул. Целинная, 13. Помещения пустуют.</w:t>
            </w:r>
          </w:p>
        </w:tc>
        <w:tc>
          <w:tcPr>
            <w:tcW w:w="2552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900 000</w:t>
            </w:r>
          </w:p>
        </w:tc>
        <w:tc>
          <w:tcPr>
            <w:tcW w:w="1406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180 000</w:t>
            </w:r>
          </w:p>
        </w:tc>
        <w:tc>
          <w:tcPr>
            <w:tcW w:w="3631" w:type="dxa"/>
          </w:tcPr>
          <w:p w:rsidR="00F432C3" w:rsidRPr="003E2EBB" w:rsidRDefault="00F432C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 – торги не состоялись</w:t>
            </w:r>
          </w:p>
        </w:tc>
      </w:tr>
      <w:tr w:rsidR="00F432C3" w:rsidRPr="006960D3" w:rsidTr="00F432C3">
        <w:tc>
          <w:tcPr>
            <w:tcW w:w="851" w:type="dxa"/>
          </w:tcPr>
          <w:p w:rsidR="00F432C3" w:rsidRPr="00CD0D58" w:rsidRDefault="00F432C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55,90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1 (кадастровый (условный) номер: 59:01:3911613:636),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Целинная, 13. Помещения пустуют.</w:t>
            </w:r>
          </w:p>
        </w:tc>
        <w:tc>
          <w:tcPr>
            <w:tcW w:w="2552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1 600 000</w:t>
            </w:r>
          </w:p>
        </w:tc>
        <w:tc>
          <w:tcPr>
            <w:tcW w:w="1406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320 000</w:t>
            </w:r>
          </w:p>
        </w:tc>
        <w:tc>
          <w:tcPr>
            <w:tcW w:w="3631" w:type="dxa"/>
          </w:tcPr>
          <w:p w:rsidR="00F432C3" w:rsidRPr="003E2EBB" w:rsidRDefault="00F432C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 – торги не состоялись</w:t>
            </w:r>
          </w:p>
        </w:tc>
      </w:tr>
      <w:tr w:rsidR="00F432C3" w:rsidRPr="006960D3" w:rsidTr="00F432C3">
        <w:tc>
          <w:tcPr>
            <w:tcW w:w="851" w:type="dxa"/>
          </w:tcPr>
          <w:p w:rsidR="00F432C3" w:rsidRPr="00CD0D58" w:rsidRDefault="00F432C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22,2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2 (кадастровый (условный) номер: 59:01:3911613:642), расположенные по адресу: </w:t>
            </w:r>
            <w:r w:rsidRPr="009123A3">
              <w:rPr>
                <w:rFonts w:ascii="Times New Roman" w:hAnsi="Times New Roman" w:cs="Times New Roman"/>
                <w:lang w:bidi="ar-SA"/>
              </w:rPr>
              <w:lastRenderedPageBreak/>
              <w:t xml:space="preserve">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Целинная, 13. Помещения пустуют.</w:t>
            </w:r>
          </w:p>
        </w:tc>
        <w:tc>
          <w:tcPr>
            <w:tcW w:w="2552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lastRenderedPageBreak/>
              <w:t>550 000</w:t>
            </w:r>
          </w:p>
        </w:tc>
        <w:tc>
          <w:tcPr>
            <w:tcW w:w="1406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110 000</w:t>
            </w:r>
          </w:p>
        </w:tc>
        <w:tc>
          <w:tcPr>
            <w:tcW w:w="3631" w:type="dxa"/>
          </w:tcPr>
          <w:p w:rsidR="00F432C3" w:rsidRPr="003E2EBB" w:rsidRDefault="00F432C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 – торги не состоялись</w:t>
            </w:r>
          </w:p>
        </w:tc>
      </w:tr>
      <w:tr w:rsidR="00F432C3" w:rsidRPr="006960D3" w:rsidTr="00F432C3">
        <w:tc>
          <w:tcPr>
            <w:tcW w:w="851" w:type="dxa"/>
          </w:tcPr>
          <w:p w:rsidR="00F432C3" w:rsidRPr="00CD0D58" w:rsidRDefault="00F432C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971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22,2 </w:t>
            </w:r>
            <w:proofErr w:type="spellStart"/>
            <w:proofErr w:type="gramStart"/>
            <w:r w:rsidRPr="009123A3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123A3">
              <w:rPr>
                <w:rFonts w:ascii="Times New Roman" w:hAnsi="Times New Roman" w:cs="Times New Roman"/>
                <w:lang w:bidi="ar-SA"/>
              </w:rPr>
              <w:t xml:space="preserve">, этаж: 3 (кадастровый (условный) номер: 59:01:3911613:635), расположенные по адресу: Пермский край, </w:t>
            </w:r>
            <w:proofErr w:type="spellStart"/>
            <w:r w:rsidRPr="009123A3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9123A3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ул. Целинная, 13. Помещения находятся в фактическом пользовании.</w:t>
            </w:r>
          </w:p>
        </w:tc>
        <w:tc>
          <w:tcPr>
            <w:tcW w:w="2552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520 000</w:t>
            </w:r>
          </w:p>
        </w:tc>
        <w:tc>
          <w:tcPr>
            <w:tcW w:w="1406" w:type="dxa"/>
          </w:tcPr>
          <w:p w:rsidR="00F432C3" w:rsidRPr="009123A3" w:rsidRDefault="00F432C3" w:rsidP="00F432C3">
            <w:pPr>
              <w:rPr>
                <w:rFonts w:ascii="Times New Roman" w:hAnsi="Times New Roman" w:cs="Times New Roman"/>
                <w:lang w:bidi="ar-SA"/>
              </w:rPr>
            </w:pPr>
            <w:r w:rsidRPr="009123A3">
              <w:rPr>
                <w:rFonts w:ascii="Times New Roman" w:hAnsi="Times New Roman" w:cs="Times New Roman"/>
                <w:lang w:bidi="ar-SA"/>
              </w:rPr>
              <w:t>104 000</w:t>
            </w:r>
          </w:p>
        </w:tc>
        <w:tc>
          <w:tcPr>
            <w:tcW w:w="3631" w:type="dxa"/>
          </w:tcPr>
          <w:p w:rsidR="00F432C3" w:rsidRPr="003E2EBB" w:rsidRDefault="00F432C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02.03.2017 – торги не состоялись</w:t>
            </w:r>
          </w:p>
        </w:tc>
      </w:tr>
      <w:tr w:rsidR="00F432C3" w:rsidRPr="006960D3" w:rsidTr="00F432C3">
        <w:trPr>
          <w:trHeight w:val="1437"/>
        </w:trPr>
        <w:tc>
          <w:tcPr>
            <w:tcW w:w="851" w:type="dxa"/>
          </w:tcPr>
          <w:p w:rsidR="00F432C3" w:rsidRDefault="00F432C3" w:rsidP="00F432C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71" w:type="dxa"/>
          </w:tcPr>
          <w:p w:rsidR="00F432C3" w:rsidRPr="00905F72" w:rsidRDefault="00F432C3" w:rsidP="00F432C3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Комплекс нежилых отдельно стоящих зданий с земельным участком:</w:t>
            </w:r>
          </w:p>
          <w:p w:rsidR="00F432C3" w:rsidRPr="00905F72" w:rsidRDefault="00F432C3" w:rsidP="00F432C3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- 1-этажное кирпичное здание склада (лит. А) общей площадью 487,6 кв. м, кадастровый (или условный) номер: 59-59-01/637/2005-243;</w:t>
            </w:r>
          </w:p>
          <w:p w:rsidR="00F432C3" w:rsidRPr="00905F72" w:rsidRDefault="00F432C3" w:rsidP="00F432C3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- 1-этажное кирпичное здание склада хран</w:t>
            </w:r>
            <w:bookmarkStart w:id="0" w:name="_GoBack"/>
            <w:bookmarkEnd w:id="0"/>
            <w:r w:rsidRPr="00905F72">
              <w:rPr>
                <w:rFonts w:ascii="Times New Roman" w:hAnsi="Times New Roman" w:cs="Times New Roman"/>
                <w:lang w:bidi="ar-SA"/>
              </w:rPr>
              <w:t>ения баллонов (лит. В), с караульным помещением (лит. В1) общей площадью 57,4 кв. м, кадастровый (или условный) номер: 59-59-01/637/2005-245;</w:t>
            </w:r>
          </w:p>
          <w:p w:rsidR="00F432C3" w:rsidRPr="00905F72" w:rsidRDefault="00F432C3" w:rsidP="00F432C3">
            <w:pPr>
              <w:autoSpaceDE w:val="0"/>
              <w:autoSpaceDN w:val="0"/>
              <w:adjustRightInd w:val="0"/>
              <w:ind w:right="-83" w:firstLine="426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- 1-этажное кирпичное здание столярно-механической мастерской (лит. Б), общей площадью 218,5 </w:t>
            </w:r>
            <w:proofErr w:type="spellStart"/>
            <w:proofErr w:type="gramStart"/>
            <w:r w:rsidRPr="00905F7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905F72">
              <w:rPr>
                <w:rFonts w:ascii="Times New Roman" w:hAnsi="Times New Roman" w:cs="Times New Roman"/>
                <w:lang w:bidi="ar-SA"/>
              </w:rPr>
              <w:t>, с 1-этажным кирпичным зданием гаража (лит. Б1) общей площадью 236,3 кв. м, с 1-этажным кирпичным зданием гаража (лит. Б2) общей площадью 261,9кв. м кадастровый (или условный) номер: 59-59-01/637/2005-244;</w:t>
            </w:r>
          </w:p>
          <w:p w:rsidR="00F432C3" w:rsidRPr="00FA6D05" w:rsidRDefault="00F432C3" w:rsidP="00F432C3">
            <w:pPr>
              <w:ind w:right="-83" w:firstLine="426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- земельный участок, категория земель: земли населенных пунктов, разрешенное использование: организации, общей площадью 8 137,0 кв. м кадастровый номер (условный) номер 59:01:1717028:191, по адресу: 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905F72">
              <w:rPr>
                <w:rFonts w:ascii="Times New Roman" w:hAnsi="Times New Roman" w:cs="Times New Roman"/>
                <w:lang w:bidi="ar-SA"/>
              </w:rPr>
              <w:t>Пермь, Кировский район, ул.Правобережная,3. Здания пустуют.</w:t>
            </w:r>
          </w:p>
        </w:tc>
        <w:tc>
          <w:tcPr>
            <w:tcW w:w="2552" w:type="dxa"/>
          </w:tcPr>
          <w:p w:rsidR="00F432C3" w:rsidRPr="000E6BA6" w:rsidRDefault="00F432C3" w:rsidP="00F432C3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 xml:space="preserve">10 000 000, в </w:t>
            </w:r>
            <w:proofErr w:type="spellStart"/>
            <w:r w:rsidRPr="00905F72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905F72">
              <w:rPr>
                <w:rFonts w:ascii="Times New Roman" w:hAnsi="Times New Roman" w:cs="Times New Roman"/>
                <w:lang w:bidi="ar-SA"/>
              </w:rPr>
              <w:t>. стоимость земельного участка 42,6% (НДС не облагается)</w:t>
            </w:r>
          </w:p>
        </w:tc>
        <w:tc>
          <w:tcPr>
            <w:tcW w:w="1406" w:type="dxa"/>
          </w:tcPr>
          <w:p w:rsidR="00F432C3" w:rsidRPr="000E6BA6" w:rsidRDefault="00F432C3" w:rsidP="00F432C3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05F72">
              <w:rPr>
                <w:rFonts w:ascii="Times New Roman" w:hAnsi="Times New Roman" w:cs="Times New Roman"/>
                <w:lang w:bidi="ar-SA"/>
              </w:rPr>
              <w:t>2 000 000</w:t>
            </w:r>
          </w:p>
        </w:tc>
        <w:tc>
          <w:tcPr>
            <w:tcW w:w="3631" w:type="dxa"/>
          </w:tcPr>
          <w:p w:rsidR="00F432C3" w:rsidRPr="003E2EBB" w:rsidRDefault="00573036" w:rsidP="00F432C3">
            <w:pPr>
              <w:rPr>
                <w:rFonts w:ascii="Times New Roman" w:hAnsi="Times New Roman" w:cs="Times New Roman"/>
                <w:color w:val="000000"/>
              </w:rPr>
            </w:pPr>
            <w:r w:rsidRPr="008B4CC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.11.2016, 23.12.2016, 03.02.2017</w:t>
            </w:r>
            <w:r>
              <w:rPr>
                <w:rFonts w:ascii="Times New Roman" w:hAnsi="Times New Roman" w:cs="Times New Roman"/>
              </w:rPr>
              <w:t>, 14.03.2017</w:t>
            </w:r>
            <w:r>
              <w:rPr>
                <w:rFonts w:ascii="Times New Roman" w:hAnsi="Times New Roman" w:cs="Times New Roman"/>
              </w:rPr>
              <w:t xml:space="preserve"> 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F432C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13.03</w:t>
      </w:r>
      <w:r w:rsidR="00E371D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5560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10.04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5560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13.04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5560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17.04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5560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13.03</w:t>
      </w:r>
      <w:r w:rsidR="00E371D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D5560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10.04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D55608">
        <w:rPr>
          <w:rFonts w:ascii="Times New Roman" w:eastAsia="Times New Roman" w:hAnsi="Times New Roman" w:cs="Times New Roman"/>
          <w:b/>
          <w:sz w:val="24"/>
          <w:szCs w:val="24"/>
        </w:rPr>
        <w:t>17.04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D55608">
        <w:rPr>
          <w:rFonts w:eastAsiaTheme="majorEastAsia"/>
          <w:b/>
          <w:bCs/>
          <w:sz w:val="24"/>
          <w:szCs w:val="24"/>
          <w:lang w:bidi="ru-RU"/>
        </w:rPr>
        <w:t>13.03</w:t>
      </w:r>
      <w:r w:rsidR="00E371D8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D55608">
        <w:rPr>
          <w:rFonts w:eastAsiaTheme="majorEastAsia"/>
          <w:b/>
          <w:bCs/>
          <w:sz w:val="24"/>
          <w:szCs w:val="24"/>
          <w:lang w:bidi="ru-RU"/>
        </w:rPr>
        <w:t>10.04</w:t>
      </w:r>
      <w:r w:rsidR="007E0C7D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557B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49FD"/>
    <w:rsid w:val="00295B22"/>
    <w:rsid w:val="002A7092"/>
    <w:rsid w:val="002C0874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07850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73036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3164"/>
    <w:rsid w:val="007E0C7D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123A3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0DBF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55608"/>
    <w:rsid w:val="00D7706B"/>
    <w:rsid w:val="00D938C3"/>
    <w:rsid w:val="00D9498C"/>
    <w:rsid w:val="00DA46C1"/>
    <w:rsid w:val="00DB5BCE"/>
    <w:rsid w:val="00DD0F1D"/>
    <w:rsid w:val="00DD283B"/>
    <w:rsid w:val="00DD32FF"/>
    <w:rsid w:val="00DD550E"/>
    <w:rsid w:val="00E3135D"/>
    <w:rsid w:val="00E371D8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432C3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BE5E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46CFB-EBDF-49D7-BDC7-C5194A02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9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39</cp:revision>
  <cp:lastPrinted>2017-01-19T07:00:00Z</cp:lastPrinted>
  <dcterms:created xsi:type="dcterms:W3CDTF">2016-06-06T06:52:00Z</dcterms:created>
  <dcterms:modified xsi:type="dcterms:W3CDTF">2017-03-10T05:02:00Z</dcterms:modified>
</cp:coreProperties>
</file>