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8E53F1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отношений администрации города Перми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D11FEC" w:rsidRPr="00084F26">
        <w:rPr>
          <w:rFonts w:eastAsia="Courier New"/>
          <w:color w:val="000000"/>
          <w:sz w:val="24"/>
          <w:szCs w:val="24"/>
          <w:lang w:bidi="ru-RU"/>
        </w:rPr>
        <w:t>27.04.2017 № СЭД-059-19-09-665</w:t>
      </w:r>
      <w:r w:rsidR="00D11FEC" w:rsidRPr="00D357F7">
        <w:rPr>
          <w:rFonts w:eastAsia="Courier New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A53A31">
        <w:rPr>
          <w:rFonts w:eastAsia="Courier New"/>
          <w:sz w:val="24"/>
          <w:szCs w:val="24"/>
          <w:lang w:bidi="ru-RU"/>
        </w:rPr>
        <w:t xml:space="preserve">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E718B4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C05765" w:rsidRPr="006960D3" w:rsidTr="00E718B4">
        <w:tc>
          <w:tcPr>
            <w:tcW w:w="727" w:type="dxa"/>
          </w:tcPr>
          <w:p w:rsidR="00C05765" w:rsidRPr="00732179" w:rsidRDefault="00C05765" w:rsidP="00C05765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C05765" w:rsidRPr="00C05765" w:rsidRDefault="00C05765" w:rsidP="00C05765">
            <w:pPr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 xml:space="preserve">Встроенные нежилые помещения общей площадью 2,9 </w:t>
            </w:r>
            <w:proofErr w:type="spellStart"/>
            <w:r w:rsidRPr="00C05765">
              <w:rPr>
                <w:rFonts w:ascii="Times New Roman" w:hAnsi="Times New Roman" w:cs="Times New Roman"/>
              </w:rPr>
              <w:t>кв.м</w:t>
            </w:r>
            <w:proofErr w:type="spellEnd"/>
            <w:r w:rsidRPr="00C05765">
              <w:rPr>
                <w:rFonts w:ascii="Times New Roman" w:hAnsi="Times New Roman" w:cs="Times New Roman"/>
              </w:rPr>
              <w:t xml:space="preserve">  на пятом этаже 5-этажного кирпичного многоквартирного дома  (кадастровый (или условный) номер: 59-59-01/006/2013-81), расположенные по адресу: Пермский край, г. Пермь, Орджоникидзевский район, ул. </w:t>
            </w:r>
            <w:proofErr w:type="spellStart"/>
            <w:r w:rsidRPr="00C05765">
              <w:rPr>
                <w:rFonts w:ascii="Times New Roman" w:hAnsi="Times New Roman" w:cs="Times New Roman"/>
              </w:rPr>
              <w:t>Трясолобова</w:t>
            </w:r>
            <w:proofErr w:type="spellEnd"/>
            <w:r w:rsidRPr="00C05765">
              <w:rPr>
                <w:rFonts w:ascii="Times New Roman" w:hAnsi="Times New Roman" w:cs="Times New Roman"/>
              </w:rPr>
              <w:t>, 75. Помещения пустуют.</w:t>
            </w:r>
          </w:p>
        </w:tc>
        <w:tc>
          <w:tcPr>
            <w:tcW w:w="2552" w:type="dxa"/>
          </w:tcPr>
          <w:p w:rsidR="00C05765" w:rsidRPr="00C05765" w:rsidRDefault="00C05765" w:rsidP="00C05765">
            <w:pPr>
              <w:jc w:val="center"/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55 000</w:t>
            </w:r>
          </w:p>
        </w:tc>
        <w:tc>
          <w:tcPr>
            <w:tcW w:w="1406" w:type="dxa"/>
          </w:tcPr>
          <w:p w:rsidR="00C05765" w:rsidRPr="00C05765" w:rsidRDefault="00C05765" w:rsidP="00C05765">
            <w:pPr>
              <w:jc w:val="center"/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11 000</w:t>
            </w:r>
          </w:p>
        </w:tc>
        <w:tc>
          <w:tcPr>
            <w:tcW w:w="3980" w:type="dxa"/>
          </w:tcPr>
          <w:p w:rsidR="00C05765" w:rsidRPr="007D2F9D" w:rsidRDefault="00C05765" w:rsidP="00C057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01.09.2016, 20.10.2016, 28.11.2016, 20.01.2017 – торги не состоялись</w:t>
            </w:r>
          </w:p>
        </w:tc>
      </w:tr>
      <w:tr w:rsidR="00C05765" w:rsidRPr="006960D3" w:rsidTr="00E718B4">
        <w:tc>
          <w:tcPr>
            <w:tcW w:w="727" w:type="dxa"/>
          </w:tcPr>
          <w:p w:rsidR="00C05765" w:rsidRPr="00E718B4" w:rsidRDefault="00C05765" w:rsidP="00C05765">
            <w:pPr>
              <w:rPr>
                <w:rFonts w:ascii="Times New Roman" w:hAnsi="Times New Roman" w:cs="Times New Roman"/>
                <w:color w:val="000000"/>
              </w:rPr>
            </w:pPr>
            <w:r w:rsidRPr="00E718B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C05765" w:rsidRPr="00C05765" w:rsidRDefault="00C05765" w:rsidP="00D91DD7">
            <w:pPr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 xml:space="preserve">Встроенные нежилые помещения общей площадью 53,7 </w:t>
            </w:r>
            <w:proofErr w:type="spellStart"/>
            <w:r w:rsidRPr="00C05765">
              <w:rPr>
                <w:rFonts w:ascii="Times New Roman" w:hAnsi="Times New Roman" w:cs="Times New Roman"/>
              </w:rPr>
              <w:t>кв.м</w:t>
            </w:r>
            <w:proofErr w:type="spellEnd"/>
            <w:r w:rsidRPr="00C05765">
              <w:rPr>
                <w:rFonts w:ascii="Times New Roman" w:hAnsi="Times New Roman" w:cs="Times New Roman"/>
              </w:rPr>
              <w:t xml:space="preserve"> (состоящие из двух объектов площадью 42,5 </w:t>
            </w:r>
            <w:proofErr w:type="spellStart"/>
            <w:r w:rsidRPr="00C05765">
              <w:rPr>
                <w:rFonts w:ascii="Times New Roman" w:hAnsi="Times New Roman" w:cs="Times New Roman"/>
              </w:rPr>
              <w:t>кв.м</w:t>
            </w:r>
            <w:proofErr w:type="spellEnd"/>
            <w:r w:rsidRPr="00C05765">
              <w:rPr>
                <w:rFonts w:ascii="Times New Roman" w:hAnsi="Times New Roman" w:cs="Times New Roman"/>
              </w:rPr>
              <w:t xml:space="preserve"> и 11</w:t>
            </w:r>
            <w:r w:rsidR="00D91DD7">
              <w:rPr>
                <w:rFonts w:ascii="Times New Roman" w:hAnsi="Times New Roman" w:cs="Times New Roman"/>
              </w:rPr>
              <w:t>,</w:t>
            </w:r>
            <w:bookmarkStart w:id="0" w:name="_GoBack"/>
            <w:bookmarkEnd w:id="0"/>
            <w:r w:rsidRPr="00C05765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05765">
              <w:rPr>
                <w:rFonts w:ascii="Times New Roman" w:hAnsi="Times New Roman" w:cs="Times New Roman"/>
              </w:rPr>
              <w:t>кв.м</w:t>
            </w:r>
            <w:proofErr w:type="spellEnd"/>
            <w:r w:rsidRPr="00C05765">
              <w:rPr>
                <w:rFonts w:ascii="Times New Roman" w:hAnsi="Times New Roman" w:cs="Times New Roman"/>
              </w:rPr>
              <w:t>)  в цокольном этаже 5-этажного кирпичного многоквартирного дома  (кадастровый (или условный) номер: 59-59-25/057/2011-268; 59-59-25/047/201-039), расположенные по адресу: Пермский край, г. Пермь, Орджоникидзевский район, ул. Социалистическая, 4. Помещения пустуют.</w:t>
            </w:r>
          </w:p>
        </w:tc>
        <w:tc>
          <w:tcPr>
            <w:tcW w:w="2552" w:type="dxa"/>
          </w:tcPr>
          <w:p w:rsidR="00C05765" w:rsidRPr="00C05765" w:rsidRDefault="00C05765" w:rsidP="00C05765">
            <w:pPr>
              <w:jc w:val="center"/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800 000</w:t>
            </w:r>
          </w:p>
        </w:tc>
        <w:tc>
          <w:tcPr>
            <w:tcW w:w="1406" w:type="dxa"/>
          </w:tcPr>
          <w:p w:rsidR="00C05765" w:rsidRPr="00C05765" w:rsidRDefault="00C05765" w:rsidP="00C05765">
            <w:pPr>
              <w:jc w:val="center"/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160 000</w:t>
            </w:r>
          </w:p>
        </w:tc>
        <w:tc>
          <w:tcPr>
            <w:tcW w:w="3980" w:type="dxa"/>
          </w:tcPr>
          <w:p w:rsidR="00C05765" w:rsidRDefault="00C05765" w:rsidP="00C05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C05765" w:rsidRPr="006960D3" w:rsidTr="00E718B4">
        <w:tc>
          <w:tcPr>
            <w:tcW w:w="727" w:type="dxa"/>
          </w:tcPr>
          <w:p w:rsidR="00C05765" w:rsidRDefault="00C05765" w:rsidP="00C05765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6219" w:type="dxa"/>
          </w:tcPr>
          <w:p w:rsidR="00C05765" w:rsidRPr="00C05765" w:rsidRDefault="00C05765" w:rsidP="00C05765">
            <w:pPr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 xml:space="preserve">Встроенные нежилые помещения общей площадью 245,6 </w:t>
            </w:r>
            <w:proofErr w:type="spellStart"/>
            <w:r w:rsidRPr="00C05765">
              <w:rPr>
                <w:rFonts w:ascii="Times New Roman" w:hAnsi="Times New Roman" w:cs="Times New Roman"/>
              </w:rPr>
              <w:t>кв.м</w:t>
            </w:r>
            <w:proofErr w:type="spellEnd"/>
            <w:r w:rsidRPr="00C05765">
              <w:rPr>
                <w:rFonts w:ascii="Times New Roman" w:hAnsi="Times New Roman" w:cs="Times New Roman"/>
              </w:rPr>
              <w:t xml:space="preserve">  в цокольном этаже 5-этажного кирпичного многоквартирного дома (кадастровый (или условный) номер: 59-59-25/009/2009-297), расположенные по адресу: Пермский край, г. Пермь, Орджоникидзевский район, ул. Репина, 31. Помещения пустуют.</w:t>
            </w:r>
          </w:p>
        </w:tc>
        <w:tc>
          <w:tcPr>
            <w:tcW w:w="2552" w:type="dxa"/>
          </w:tcPr>
          <w:p w:rsidR="00C05765" w:rsidRPr="00C05765" w:rsidRDefault="00C05765" w:rsidP="00C05765">
            <w:pPr>
              <w:jc w:val="center"/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3 200 000</w:t>
            </w:r>
          </w:p>
        </w:tc>
        <w:tc>
          <w:tcPr>
            <w:tcW w:w="1406" w:type="dxa"/>
          </w:tcPr>
          <w:p w:rsidR="00C05765" w:rsidRPr="00C05765" w:rsidRDefault="00C05765" w:rsidP="00C05765">
            <w:pPr>
              <w:jc w:val="center"/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640 000</w:t>
            </w:r>
          </w:p>
        </w:tc>
        <w:tc>
          <w:tcPr>
            <w:tcW w:w="3980" w:type="dxa"/>
          </w:tcPr>
          <w:p w:rsidR="00C05765" w:rsidRDefault="00C05765" w:rsidP="00C05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15.07.2016, 16.11.2016, 23.12.2016, 03.02.2017 – торги не состоялись</w:t>
            </w:r>
          </w:p>
        </w:tc>
      </w:tr>
      <w:tr w:rsidR="00C05765" w:rsidRPr="006960D3" w:rsidTr="00E718B4">
        <w:tc>
          <w:tcPr>
            <w:tcW w:w="727" w:type="dxa"/>
          </w:tcPr>
          <w:p w:rsidR="00C05765" w:rsidRPr="00C05765" w:rsidRDefault="00C05765" w:rsidP="00C05765">
            <w:pPr>
              <w:rPr>
                <w:rFonts w:ascii="Times New Roman" w:hAnsi="Times New Roman" w:cs="Times New Roman"/>
                <w:color w:val="000000"/>
              </w:rPr>
            </w:pPr>
            <w:r w:rsidRPr="00C0576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C05765" w:rsidRPr="00C05765" w:rsidRDefault="00C05765" w:rsidP="00C05765">
            <w:pPr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 xml:space="preserve">Встроенные нежилые помещения общей площадью 51,8  </w:t>
            </w:r>
            <w:proofErr w:type="spellStart"/>
            <w:r w:rsidRPr="00C05765">
              <w:rPr>
                <w:rFonts w:ascii="Times New Roman" w:hAnsi="Times New Roman" w:cs="Times New Roman"/>
              </w:rPr>
              <w:t>кв.м</w:t>
            </w:r>
            <w:proofErr w:type="spellEnd"/>
            <w:r w:rsidRPr="00C05765">
              <w:rPr>
                <w:rFonts w:ascii="Times New Roman" w:hAnsi="Times New Roman" w:cs="Times New Roman"/>
              </w:rPr>
              <w:t xml:space="preserve"> (состоящие из двух объектов площадью 31,1 </w:t>
            </w:r>
            <w:proofErr w:type="spellStart"/>
            <w:r w:rsidRPr="00C05765">
              <w:rPr>
                <w:rFonts w:ascii="Times New Roman" w:hAnsi="Times New Roman" w:cs="Times New Roman"/>
              </w:rPr>
              <w:t>кв.м</w:t>
            </w:r>
            <w:proofErr w:type="spellEnd"/>
            <w:r w:rsidRPr="00C05765">
              <w:rPr>
                <w:rFonts w:ascii="Times New Roman" w:hAnsi="Times New Roman" w:cs="Times New Roman"/>
              </w:rPr>
              <w:t xml:space="preserve"> и 20,7 </w:t>
            </w:r>
            <w:proofErr w:type="spellStart"/>
            <w:r w:rsidRPr="00C05765">
              <w:rPr>
                <w:rFonts w:ascii="Times New Roman" w:hAnsi="Times New Roman" w:cs="Times New Roman"/>
              </w:rPr>
              <w:t>кв.м</w:t>
            </w:r>
            <w:proofErr w:type="spellEnd"/>
            <w:r w:rsidRPr="00C05765">
              <w:rPr>
                <w:rFonts w:ascii="Times New Roman" w:hAnsi="Times New Roman" w:cs="Times New Roman"/>
              </w:rPr>
              <w:t>)  на первом этаже 5-этажного кирпичного многоквартирного дома  (кадастровый (или условный) номер: 59:01:2912574:746; 59:01:2912574:745), расположенные по адресу: Пермский край, г. Пермь, Орджоникидзевский район, переулок Дубровский 1-й, 4. Помещения обременены фактическим пользователем.</w:t>
            </w:r>
          </w:p>
        </w:tc>
        <w:tc>
          <w:tcPr>
            <w:tcW w:w="2552" w:type="dxa"/>
          </w:tcPr>
          <w:p w:rsidR="00C05765" w:rsidRPr="00C05765" w:rsidRDefault="00C05765" w:rsidP="00C05765">
            <w:pPr>
              <w:jc w:val="center"/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1 450 000</w:t>
            </w:r>
          </w:p>
        </w:tc>
        <w:tc>
          <w:tcPr>
            <w:tcW w:w="1406" w:type="dxa"/>
          </w:tcPr>
          <w:p w:rsidR="00C05765" w:rsidRPr="00C05765" w:rsidRDefault="00C05765" w:rsidP="00C05765">
            <w:pPr>
              <w:jc w:val="center"/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290 000</w:t>
            </w:r>
          </w:p>
        </w:tc>
        <w:tc>
          <w:tcPr>
            <w:tcW w:w="3980" w:type="dxa"/>
          </w:tcPr>
          <w:p w:rsidR="00C05765" w:rsidRDefault="00C05765" w:rsidP="00C05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01.09.2016, 20.10.2016, 28.11.2016,17.01.2017 – торги не состоялись</w:t>
            </w:r>
          </w:p>
        </w:tc>
      </w:tr>
      <w:tr w:rsidR="00C05765" w:rsidRPr="006960D3" w:rsidTr="00E718B4">
        <w:tc>
          <w:tcPr>
            <w:tcW w:w="727" w:type="dxa"/>
          </w:tcPr>
          <w:p w:rsidR="00C05765" w:rsidRPr="00C05765" w:rsidRDefault="00C05765" w:rsidP="00C05765">
            <w:pPr>
              <w:rPr>
                <w:rFonts w:ascii="Times New Roman" w:hAnsi="Times New Roman" w:cs="Times New Roman"/>
                <w:color w:val="000000"/>
              </w:rPr>
            </w:pPr>
            <w:r w:rsidRPr="00C0576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C05765" w:rsidRPr="00C05765" w:rsidRDefault="00C05765" w:rsidP="00C05765">
            <w:pPr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 xml:space="preserve">Встроенные нежилые помещения общей площадью 154,8 </w:t>
            </w:r>
            <w:proofErr w:type="spellStart"/>
            <w:proofErr w:type="gramStart"/>
            <w:r w:rsidRPr="00C05765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  <w:r w:rsidRPr="00C05765">
              <w:rPr>
                <w:rFonts w:ascii="Times New Roman" w:hAnsi="Times New Roman" w:cs="Times New Roman"/>
              </w:rPr>
              <w:t xml:space="preserve">, этаж: подвал, номера на поэтажном плане  1-9, лит. </w:t>
            </w:r>
            <w:r w:rsidRPr="00C05765">
              <w:rPr>
                <w:rFonts w:ascii="Times New Roman" w:hAnsi="Times New Roman" w:cs="Times New Roman"/>
              </w:rPr>
              <w:lastRenderedPageBreak/>
              <w:t>А (кадастровый (или условный) номер: 59-59-21/038/2012-228), расположенные по адресу: Пермский край, г. Пермь, Свердловский район, Комсомольский проспект, 87. Помещения пустуют.</w:t>
            </w:r>
          </w:p>
        </w:tc>
        <w:tc>
          <w:tcPr>
            <w:tcW w:w="2552" w:type="dxa"/>
          </w:tcPr>
          <w:p w:rsidR="00C05765" w:rsidRPr="00C05765" w:rsidRDefault="00C05765" w:rsidP="00C05765">
            <w:pPr>
              <w:jc w:val="center"/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lastRenderedPageBreak/>
              <w:t>1 300 000</w:t>
            </w:r>
          </w:p>
        </w:tc>
        <w:tc>
          <w:tcPr>
            <w:tcW w:w="1406" w:type="dxa"/>
          </w:tcPr>
          <w:p w:rsidR="00C05765" w:rsidRPr="00C05765" w:rsidRDefault="00C05765" w:rsidP="00C05765">
            <w:pPr>
              <w:jc w:val="center"/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260 000</w:t>
            </w:r>
          </w:p>
        </w:tc>
        <w:tc>
          <w:tcPr>
            <w:tcW w:w="3980" w:type="dxa"/>
          </w:tcPr>
          <w:p w:rsidR="00C05765" w:rsidRDefault="00C05765" w:rsidP="00C05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14.01.2016, 27.10.2016, 02.12.2016, 24.01.2017, 09.03.2017 – торги не </w:t>
            </w:r>
            <w:r>
              <w:rPr>
                <w:rFonts w:ascii="Times New Roman" w:hAnsi="Times New Roman" w:cs="Times New Roman"/>
              </w:rPr>
              <w:lastRenderedPageBreak/>
              <w:t>состоялись</w:t>
            </w:r>
          </w:p>
        </w:tc>
      </w:tr>
      <w:tr w:rsidR="00C05765" w:rsidRPr="006960D3" w:rsidTr="00E718B4">
        <w:tc>
          <w:tcPr>
            <w:tcW w:w="727" w:type="dxa"/>
          </w:tcPr>
          <w:p w:rsidR="00C05765" w:rsidRPr="00C05765" w:rsidRDefault="00C05765" w:rsidP="00C05765">
            <w:pPr>
              <w:rPr>
                <w:rFonts w:ascii="Times New Roman" w:hAnsi="Times New Roman" w:cs="Times New Roman"/>
                <w:color w:val="000000"/>
              </w:rPr>
            </w:pPr>
            <w:r w:rsidRPr="00C05765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6219" w:type="dxa"/>
          </w:tcPr>
          <w:p w:rsidR="00C05765" w:rsidRPr="00C05765" w:rsidRDefault="00C05765" w:rsidP="00C05765">
            <w:pPr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 xml:space="preserve">Встроенные нежилые помещения общей площадью 117,9 </w:t>
            </w:r>
            <w:proofErr w:type="spellStart"/>
            <w:r w:rsidRPr="00C05765">
              <w:rPr>
                <w:rFonts w:ascii="Times New Roman" w:hAnsi="Times New Roman" w:cs="Times New Roman"/>
              </w:rPr>
              <w:t>кв.м</w:t>
            </w:r>
            <w:proofErr w:type="spellEnd"/>
            <w:r w:rsidRPr="00C05765">
              <w:rPr>
                <w:rFonts w:ascii="Times New Roman" w:hAnsi="Times New Roman" w:cs="Times New Roman"/>
              </w:rPr>
              <w:t>, этаж: подвал, номера на поэтажном плане  7-13, (кадастровый (или условный) номер: 59:01:4410226:679), расположенные по адресу: Пермский край, г. Пермь, Свердловский район, ул. Куйбышева, 59. Помещения пустуют.</w:t>
            </w:r>
          </w:p>
        </w:tc>
        <w:tc>
          <w:tcPr>
            <w:tcW w:w="2552" w:type="dxa"/>
          </w:tcPr>
          <w:p w:rsidR="00C05765" w:rsidRPr="00C05765" w:rsidRDefault="00C05765" w:rsidP="00C05765">
            <w:pPr>
              <w:jc w:val="center"/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1 000 000</w:t>
            </w:r>
          </w:p>
        </w:tc>
        <w:tc>
          <w:tcPr>
            <w:tcW w:w="1406" w:type="dxa"/>
          </w:tcPr>
          <w:p w:rsidR="00C05765" w:rsidRPr="00C05765" w:rsidRDefault="00C05765" w:rsidP="00C05765">
            <w:pPr>
              <w:jc w:val="center"/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2</w:t>
            </w:r>
            <w:r w:rsidRPr="00C05765">
              <w:rPr>
                <w:rFonts w:ascii="Times New Roman" w:hAnsi="Times New Roman" w:cs="Times New Roman"/>
                <w:lang w:val="en-US"/>
              </w:rPr>
              <w:t>0</w:t>
            </w:r>
            <w:r w:rsidRPr="00C05765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3980" w:type="dxa"/>
          </w:tcPr>
          <w:p w:rsidR="00C05765" w:rsidRPr="00C05765" w:rsidRDefault="00C05765" w:rsidP="00C05765">
            <w:pPr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27.10.2016, 02.12.2016, 24.01.2017, 09.03.2017– торги не состоялись</w:t>
            </w:r>
          </w:p>
        </w:tc>
      </w:tr>
      <w:tr w:rsidR="00C05765" w:rsidRPr="006960D3" w:rsidTr="00E718B4">
        <w:tc>
          <w:tcPr>
            <w:tcW w:w="727" w:type="dxa"/>
          </w:tcPr>
          <w:p w:rsidR="00C05765" w:rsidRDefault="00C05765" w:rsidP="00C05765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6219" w:type="dxa"/>
          </w:tcPr>
          <w:p w:rsidR="00C05765" w:rsidRPr="00C05765" w:rsidRDefault="00C05765" w:rsidP="00C05765">
            <w:pPr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 xml:space="preserve">Встроенные нежилые помещения общей площадью 197,7 </w:t>
            </w:r>
            <w:proofErr w:type="spellStart"/>
            <w:r w:rsidRPr="00C05765">
              <w:rPr>
                <w:rFonts w:ascii="Times New Roman" w:hAnsi="Times New Roman" w:cs="Times New Roman"/>
              </w:rPr>
              <w:t>кв.м</w:t>
            </w:r>
            <w:proofErr w:type="spellEnd"/>
            <w:r w:rsidRPr="00C05765">
              <w:rPr>
                <w:rFonts w:ascii="Times New Roman" w:hAnsi="Times New Roman" w:cs="Times New Roman"/>
              </w:rPr>
              <w:t>, этаж: подвал, номера на поэтажном плане  1-9, (кадастровый (или условный) номер: 59:01:4410179:1241), расположенные по адресу: Пермский край, г. Пермь, Свердловский район, ул. Куйбышева, 62. Помещения пустуют.</w:t>
            </w:r>
          </w:p>
        </w:tc>
        <w:tc>
          <w:tcPr>
            <w:tcW w:w="2552" w:type="dxa"/>
          </w:tcPr>
          <w:p w:rsidR="00C05765" w:rsidRPr="00C05765" w:rsidRDefault="00C05765" w:rsidP="00C05765">
            <w:pPr>
              <w:jc w:val="center"/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1 700 000</w:t>
            </w:r>
          </w:p>
        </w:tc>
        <w:tc>
          <w:tcPr>
            <w:tcW w:w="1406" w:type="dxa"/>
          </w:tcPr>
          <w:p w:rsidR="00C05765" w:rsidRPr="00C05765" w:rsidRDefault="00C05765" w:rsidP="00C05765">
            <w:pPr>
              <w:jc w:val="center"/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340 000</w:t>
            </w:r>
          </w:p>
        </w:tc>
        <w:tc>
          <w:tcPr>
            <w:tcW w:w="3980" w:type="dxa"/>
          </w:tcPr>
          <w:p w:rsidR="00C05765" w:rsidRPr="00C05765" w:rsidRDefault="00C05765" w:rsidP="00C05765">
            <w:pPr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14.01.2016, 27.10.2016, 02.12.2016, 24.01.2017, 09.03.2017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E718B4" w:rsidRPr="00E718B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B9487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</w:t>
      </w:r>
      <w:r w:rsidR="00E718B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.05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9487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30</w:t>
      </w:r>
      <w:r w:rsidR="00E718B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.05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9487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02.06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718B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B9487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="00E718B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.06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E718B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</w:t>
      </w:r>
      <w:r w:rsidR="00B9487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3</w:t>
      </w:r>
      <w:r w:rsidR="00E718B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.05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B9487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30</w:t>
      </w:r>
      <w:r w:rsidR="00E718B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.05</w:t>
      </w:r>
      <w:r w:rsidR="008929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E718B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B9487F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E718B4">
        <w:rPr>
          <w:rFonts w:ascii="Times New Roman" w:eastAsia="Times New Roman" w:hAnsi="Times New Roman" w:cs="Times New Roman"/>
          <w:b/>
          <w:sz w:val="24"/>
          <w:szCs w:val="24"/>
        </w:rPr>
        <w:t>.06</w:t>
      </w:r>
      <w:r w:rsidR="008929B0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E718B4">
        <w:rPr>
          <w:rFonts w:eastAsiaTheme="majorEastAsia"/>
          <w:b/>
          <w:bCs/>
          <w:sz w:val="24"/>
          <w:szCs w:val="24"/>
          <w:lang w:bidi="ru-RU"/>
        </w:rPr>
        <w:t>0</w:t>
      </w:r>
      <w:r w:rsidR="00B9487F">
        <w:rPr>
          <w:rFonts w:eastAsiaTheme="majorEastAsia"/>
          <w:b/>
          <w:bCs/>
          <w:sz w:val="24"/>
          <w:szCs w:val="24"/>
          <w:lang w:bidi="ru-RU"/>
        </w:rPr>
        <w:t>3</w:t>
      </w:r>
      <w:r w:rsidR="00E718B4">
        <w:rPr>
          <w:rFonts w:eastAsiaTheme="majorEastAsia"/>
          <w:b/>
          <w:bCs/>
          <w:sz w:val="24"/>
          <w:szCs w:val="24"/>
          <w:lang w:bidi="ru-RU"/>
        </w:rPr>
        <w:t>.05</w:t>
      </w:r>
      <w:r w:rsidR="007D2F9D">
        <w:rPr>
          <w:rFonts w:eastAsiaTheme="majorEastAsia"/>
          <w:b/>
          <w:bCs/>
          <w:sz w:val="24"/>
          <w:szCs w:val="24"/>
          <w:lang w:bidi="ru-RU"/>
        </w:rPr>
        <w:t>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B9487F">
        <w:rPr>
          <w:rFonts w:eastAsiaTheme="majorEastAsia"/>
          <w:b/>
          <w:bCs/>
          <w:sz w:val="24"/>
          <w:szCs w:val="24"/>
          <w:lang w:bidi="ru-RU"/>
        </w:rPr>
        <w:t>30</w:t>
      </w:r>
      <w:r w:rsidR="00E718B4">
        <w:rPr>
          <w:rFonts w:eastAsiaTheme="majorEastAsia"/>
          <w:b/>
          <w:bCs/>
          <w:sz w:val="24"/>
          <w:szCs w:val="24"/>
          <w:lang w:bidi="ru-RU"/>
        </w:rPr>
        <w:t>.05</w:t>
      </w:r>
      <w:r w:rsidR="008929B0">
        <w:rPr>
          <w:rFonts w:eastAsiaTheme="majorEastAsia"/>
          <w:b/>
          <w:bCs/>
          <w:sz w:val="24"/>
          <w:szCs w:val="24"/>
          <w:lang w:bidi="ru-RU"/>
        </w:rPr>
        <w:t>.2017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перечисленный </w:t>
      </w:r>
      <w:proofErr w:type="gramStart"/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71C8"/>
    <w:rsid w:val="001C44BA"/>
    <w:rsid w:val="001D5D08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75E9D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570CC"/>
    <w:rsid w:val="00766B13"/>
    <w:rsid w:val="00775937"/>
    <w:rsid w:val="0079579D"/>
    <w:rsid w:val="007C2ED8"/>
    <w:rsid w:val="007D2F9D"/>
    <w:rsid w:val="007D3164"/>
    <w:rsid w:val="007E2309"/>
    <w:rsid w:val="007F704F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9B0"/>
    <w:rsid w:val="00892B94"/>
    <w:rsid w:val="008A2760"/>
    <w:rsid w:val="008A45AC"/>
    <w:rsid w:val="008E53F1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6379"/>
    <w:rsid w:val="00A14E5B"/>
    <w:rsid w:val="00A24707"/>
    <w:rsid w:val="00A263DA"/>
    <w:rsid w:val="00A319DE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0097"/>
    <w:rsid w:val="00B138F1"/>
    <w:rsid w:val="00B267BA"/>
    <w:rsid w:val="00B5019B"/>
    <w:rsid w:val="00B64C36"/>
    <w:rsid w:val="00B70DC1"/>
    <w:rsid w:val="00B90797"/>
    <w:rsid w:val="00B9487F"/>
    <w:rsid w:val="00BA64D0"/>
    <w:rsid w:val="00BB4587"/>
    <w:rsid w:val="00BD2299"/>
    <w:rsid w:val="00BD2554"/>
    <w:rsid w:val="00BD2C9A"/>
    <w:rsid w:val="00BE37FB"/>
    <w:rsid w:val="00C01B57"/>
    <w:rsid w:val="00C03903"/>
    <w:rsid w:val="00C05765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11FEC"/>
    <w:rsid w:val="00D306FD"/>
    <w:rsid w:val="00D357F7"/>
    <w:rsid w:val="00D37084"/>
    <w:rsid w:val="00D53C32"/>
    <w:rsid w:val="00D53D2A"/>
    <w:rsid w:val="00D7706B"/>
    <w:rsid w:val="00D91DD7"/>
    <w:rsid w:val="00D938C3"/>
    <w:rsid w:val="00D9498C"/>
    <w:rsid w:val="00DA46C1"/>
    <w:rsid w:val="00DB5BCE"/>
    <w:rsid w:val="00DC7223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5EDA4"/>
  <w15:docId w15:val="{C31DBB54-151B-4C3A-B154-C54F82D7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78211-E085-44A9-80C7-6846CE667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9</Pages>
  <Words>3652</Words>
  <Characters>20818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37</cp:revision>
  <cp:lastPrinted>2017-04-28T03:43:00Z</cp:lastPrinted>
  <dcterms:created xsi:type="dcterms:W3CDTF">2016-06-06T06:52:00Z</dcterms:created>
  <dcterms:modified xsi:type="dcterms:W3CDTF">2017-04-28T06:02:00Z</dcterms:modified>
</cp:coreProperties>
</file>