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897078" w:rsidRPr="00C34A9D">
        <w:rPr>
          <w:b/>
        </w:rPr>
        <w:t>5</w:t>
      </w:r>
      <w:r>
        <w:rPr>
          <w:b/>
        </w:rPr>
        <w:t xml:space="preserve"> к приказу ДИО</w:t>
      </w:r>
    </w:p>
    <w:p w:rsidR="0026697A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26697A">
        <w:rPr>
          <w:b/>
        </w:rPr>
        <w:t>10.08.2017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 №</w:t>
      </w:r>
      <w:r w:rsidR="0026697A">
        <w:rPr>
          <w:b/>
        </w:rPr>
        <w:t xml:space="preserve"> СЭД-059-19-10-102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897078">
        <w:rPr>
          <w:rFonts w:ascii="Times New Roman" w:hAnsi="Times New Roman"/>
          <w:b/>
          <w:sz w:val="24"/>
          <w:szCs w:val="24"/>
        </w:rPr>
        <w:t>14.09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897078" w:rsidP="000C2384">
      <w:pPr>
        <w:jc w:val="center"/>
        <w:rPr>
          <w:b/>
        </w:rPr>
      </w:pPr>
      <w:r>
        <w:rPr>
          <w:b/>
        </w:rPr>
        <w:t>14.09</w:t>
      </w:r>
      <w:r w:rsidR="00BD5129">
        <w:rPr>
          <w:b/>
        </w:rPr>
        <w:t>.2017</w:t>
      </w:r>
    </w:p>
    <w:p w:rsidR="00897078" w:rsidRPr="00897078" w:rsidRDefault="00897078" w:rsidP="00897078">
      <w:pPr>
        <w:rPr>
          <w:rFonts w:eastAsia="Calibri"/>
          <w:b/>
          <w:lang w:val="en-US" w:eastAsia="en-US"/>
        </w:rPr>
      </w:pPr>
      <w:r w:rsidRPr="00897078">
        <w:rPr>
          <w:rFonts w:eastAsia="Calibri"/>
          <w:b/>
          <w:lang w:eastAsia="en-US"/>
        </w:rPr>
        <w:t xml:space="preserve">Лот № </w:t>
      </w:r>
      <w:r w:rsidRPr="00897078">
        <w:rPr>
          <w:rFonts w:eastAsia="Calibri"/>
          <w:b/>
          <w:lang w:val="en-US" w:eastAsia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 общей площадью 78,4 кв. м по адресу: г.Пермь,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ул. Закамская, 56.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78,4 кв. м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193 805,0</w:t>
            </w:r>
            <w:r w:rsidR="009411AC" w:rsidRPr="009411AC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970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38 761,0</w:t>
            </w:r>
            <w:r w:rsidR="009411AC" w:rsidRPr="00AB64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89707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06.09.2017. Назначение платежа - задаток для участия в аукционе 14.09.2017 по лоту № 1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(г.Пермь, ул. Закамская, 56).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</w:t>
            </w:r>
            <w:r w:rsidRPr="00897078">
              <w:rPr>
                <w:sz w:val="22"/>
                <w:szCs w:val="22"/>
                <w:lang w:val="en-US"/>
              </w:rPr>
              <w:t>8</w:t>
            </w:r>
            <w:r w:rsidRPr="00897078">
              <w:rPr>
                <w:sz w:val="22"/>
                <w:szCs w:val="22"/>
              </w:rPr>
              <w:t>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lang w:eastAsia="en-US"/>
        </w:rPr>
      </w:pPr>
    </w:p>
    <w:p w:rsidR="00897078" w:rsidRPr="00897078" w:rsidRDefault="00897078" w:rsidP="00897078">
      <w:pPr>
        <w:rPr>
          <w:rFonts w:eastAsia="Calibri"/>
          <w:b/>
          <w:lang w:val="en-US" w:eastAsia="en-US"/>
        </w:rPr>
      </w:pPr>
      <w:r w:rsidRPr="00897078">
        <w:rPr>
          <w:rFonts w:eastAsia="Calibri"/>
          <w:b/>
          <w:lang w:eastAsia="en-US"/>
        </w:rPr>
        <w:t xml:space="preserve">Лот № </w:t>
      </w:r>
      <w:r w:rsidRPr="00897078">
        <w:rPr>
          <w:rFonts w:eastAsia="Calibri"/>
          <w:b/>
          <w:lang w:val="en-US" w:eastAsia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 общей площадью 14,7 кв. м по адресу: г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ул. Сибирская/Пермская,10/60.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14,7 кв. м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Любой вид деятельности, не запрещенный действующим законодательством, в т.ч. общепит, за исключением игорного бизнеса 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17 520,0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3 504,0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06.09.2017. Назначение платежа - задаток для участия в аукционе 14.09.2017 по лоту № 2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г.Пермь, ул. Сибирская/Пермская,10/60).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08.09.2017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lang w:eastAsia="en-US"/>
        </w:rPr>
      </w:pPr>
    </w:p>
    <w:p w:rsidR="00897078" w:rsidRPr="00897078" w:rsidRDefault="00897078" w:rsidP="00897078">
      <w:pPr>
        <w:rPr>
          <w:rFonts w:eastAsia="Calibri"/>
          <w:b/>
          <w:lang w:val="en-US" w:eastAsia="en-US"/>
        </w:rPr>
      </w:pPr>
      <w:r w:rsidRPr="00897078">
        <w:rPr>
          <w:rFonts w:eastAsia="Calibri"/>
          <w:b/>
          <w:lang w:eastAsia="en-US"/>
        </w:rPr>
        <w:t xml:space="preserve">Лот № </w:t>
      </w:r>
      <w:r w:rsidRPr="00897078">
        <w:rPr>
          <w:rFonts w:eastAsia="Calibri"/>
          <w:b/>
          <w:lang w:val="en-US" w:eastAsia="en-US"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 жилого дома  общей площадью 52,9 кв. по адресу: г.Пермь,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 30б.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52,9 кв. м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C34A9D" w:rsidP="0089707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63 325</w:t>
            </w:r>
            <w:r w:rsidR="00897078" w:rsidRPr="00897078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897078" w:rsidRPr="0089707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12 </w:t>
            </w:r>
            <w:r w:rsidR="00C34A9D">
              <w:rPr>
                <w:rFonts w:eastAsia="Calibri"/>
                <w:b/>
                <w:sz w:val="22"/>
                <w:szCs w:val="22"/>
                <w:lang w:eastAsia="en-US"/>
              </w:rPr>
              <w:t>665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06.09.2017. Назначение платежа - задаток для участия в аукционе 14.09.2017 по лоту № 3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г.Пермь, бульвар Гагарина, 30б).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08.09.2017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lang w:eastAsia="en-US"/>
        </w:rPr>
      </w:pPr>
    </w:p>
    <w:p w:rsidR="00897078" w:rsidRPr="00897078" w:rsidRDefault="00897078" w:rsidP="00897078">
      <w:pPr>
        <w:rPr>
          <w:rFonts w:eastAsia="Calibri"/>
          <w:b/>
          <w:lang w:val="en-US" w:eastAsia="en-US"/>
        </w:rPr>
      </w:pPr>
      <w:r w:rsidRPr="00897078">
        <w:rPr>
          <w:rFonts w:eastAsia="Calibri"/>
          <w:b/>
          <w:lang w:eastAsia="en-US"/>
        </w:rPr>
        <w:t xml:space="preserve">Лот № </w:t>
      </w:r>
      <w:r w:rsidRPr="00897078">
        <w:rPr>
          <w:rFonts w:eastAsia="Calibri"/>
          <w:b/>
          <w:lang w:val="en-US" w:eastAsia="en-US"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29,8 кв. м по адресу: г. Пермь,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 30б.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29,8 кв. м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имущества, право на которое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бизнеса</w:t>
            </w:r>
          </w:p>
        </w:tc>
      </w:tr>
      <w:tr w:rsidR="00897078" w:rsidRPr="00897078" w:rsidTr="0089707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Начальная цена лота № 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109 800,0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970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21 960,0</w:t>
            </w:r>
            <w:r w:rsidR="009411AC" w:rsidRPr="00AB64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06.09.2017. Назначение платежа - задаток для участия в аукционе 14.09.2017 по лоту № 4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г.Пермь, бульвар Гагарина, 30б).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08.09.2017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lang w:eastAsia="en-US"/>
        </w:rPr>
      </w:pPr>
    </w:p>
    <w:p w:rsidR="00897078" w:rsidRPr="00897078" w:rsidRDefault="00897078" w:rsidP="00897078">
      <w:pPr>
        <w:rPr>
          <w:rFonts w:eastAsia="Calibri"/>
          <w:b/>
          <w:lang w:val="en-US" w:eastAsia="en-US"/>
        </w:rPr>
      </w:pPr>
      <w:r w:rsidRPr="00897078">
        <w:rPr>
          <w:rFonts w:eastAsia="Calibri"/>
          <w:b/>
          <w:lang w:eastAsia="en-US"/>
        </w:rPr>
        <w:t xml:space="preserve">Лот № </w:t>
      </w:r>
      <w:r w:rsidRPr="00897078">
        <w:rPr>
          <w:rFonts w:eastAsia="Calibri"/>
          <w:b/>
          <w:lang w:val="en-US" w:eastAsia="en-US"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85,1 кв. м, по адресу: г. Пермь,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Гарцовская,58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85,1 кв. м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97078" w:rsidRPr="00897078" w:rsidTr="0089707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219 560,0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970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43 912,0</w:t>
            </w:r>
            <w:r w:rsidR="009411AC" w:rsidRPr="00AB64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2017. Назначение платежа - задаток для участия в аукционе 14.09.2017 по лоту № 5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г.Пермь, ул. Гарцовская,58).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08.09.2017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</w:t>
            </w:r>
            <w:r w:rsidRPr="00897078">
              <w:rPr>
                <w:sz w:val="22"/>
                <w:szCs w:val="22"/>
              </w:rPr>
              <w:lastRenderedPageBreak/>
              <w:t xml:space="preserve">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lang w:eastAsia="en-US"/>
        </w:rPr>
      </w:pPr>
    </w:p>
    <w:p w:rsidR="00897078" w:rsidRPr="00897078" w:rsidRDefault="00897078" w:rsidP="00897078">
      <w:pPr>
        <w:rPr>
          <w:rFonts w:eastAsia="Calibri"/>
          <w:b/>
          <w:lang w:val="en-US" w:eastAsia="en-US"/>
        </w:rPr>
      </w:pPr>
      <w:r w:rsidRPr="00897078">
        <w:rPr>
          <w:rFonts w:eastAsia="Calibri"/>
          <w:b/>
          <w:lang w:eastAsia="en-US"/>
        </w:rPr>
        <w:t xml:space="preserve">Лот № </w:t>
      </w:r>
      <w:r w:rsidRPr="00897078">
        <w:rPr>
          <w:rFonts w:eastAsia="Calibri"/>
          <w:b/>
          <w:lang w:val="en-US" w:eastAsia="en-US"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195,6 кв. м, по адресу: г. Пермь,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Пономарева, 75.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195,6 кв. м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97078" w:rsidRPr="00897078" w:rsidTr="0089707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C34A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206 </w:t>
            </w:r>
            <w:r w:rsidR="00C34A9D">
              <w:rPr>
                <w:rFonts w:eastAsia="Calibri"/>
                <w:b/>
                <w:sz w:val="22"/>
                <w:szCs w:val="22"/>
                <w:lang w:eastAsia="en-US"/>
              </w:rPr>
              <w:t>890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970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41 </w:t>
            </w:r>
            <w:r w:rsidR="00C34A9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378</w:t>
            </w:r>
            <w:r w:rsidRPr="008970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  <w:r w:rsidR="009411AC" w:rsidRPr="00AB64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06.09.2017. Назначение платежа - задаток для участия в аукционе 14.09.2017 по лоту № 6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г.Пермь, ул. Пономарева,75).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08.09.2017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lang w:eastAsia="en-US"/>
        </w:rPr>
      </w:pPr>
    </w:p>
    <w:p w:rsidR="00897078" w:rsidRPr="00897078" w:rsidRDefault="00897078" w:rsidP="00897078">
      <w:pPr>
        <w:rPr>
          <w:rFonts w:eastAsia="Calibri"/>
          <w:b/>
          <w:lang w:eastAsia="en-US"/>
        </w:rPr>
      </w:pPr>
      <w:r w:rsidRPr="00897078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2-х этажное нежилое здание общей площадью 73,6 кв. м, по адресу: г. Пермь,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Малая Ямская, 9</w:t>
            </w:r>
            <w:r w:rsidR="00C34A9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73,6 кв. м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897078" w:rsidRPr="00897078" w:rsidTr="0089707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C671F2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131 </w:t>
            </w:r>
            <w:r w:rsidRPr="0026697A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897078" w:rsidRPr="00897078">
              <w:rPr>
                <w:rFonts w:eastAsia="Calibri"/>
                <w:b/>
                <w:sz w:val="22"/>
                <w:szCs w:val="22"/>
                <w:lang w:eastAsia="en-US"/>
              </w:rPr>
              <w:t>90,0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897078"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97078" w:rsidRPr="0089707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970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26 338,0</w:t>
            </w:r>
            <w:r w:rsidR="009411AC" w:rsidRPr="00AB64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06.09.2017. Назначение платежа - задаток для участия в аукционе 14.09.2017 по лоту № 7</w:t>
            </w:r>
          </w:p>
          <w:p w:rsidR="00897078" w:rsidRPr="00897078" w:rsidRDefault="00897078" w:rsidP="00C34A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г.Пермь, ул. Малая Ямская,9</w:t>
            </w:r>
            <w:r w:rsidR="00C34A9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08.09.2017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lang w:eastAsia="en-US"/>
        </w:rPr>
      </w:pPr>
    </w:p>
    <w:p w:rsidR="00897078" w:rsidRPr="00897078" w:rsidRDefault="00897078" w:rsidP="00897078">
      <w:pPr>
        <w:rPr>
          <w:rFonts w:eastAsia="Calibri"/>
          <w:b/>
          <w:lang w:val="en-US" w:eastAsia="en-US"/>
        </w:rPr>
      </w:pPr>
      <w:r w:rsidRPr="00897078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181,8 кв. м, по адресу: г. Пермь,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Народовольч</w:t>
            </w:r>
            <w:r w:rsidR="00BE5EF7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ская,42.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181,8 кв. м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97078" w:rsidRPr="00897078" w:rsidTr="0089707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7078">
              <w:rPr>
                <w:rFonts w:eastAsia="Calibri"/>
                <w:b/>
                <w:sz w:val="22"/>
                <w:szCs w:val="22"/>
                <w:lang w:eastAsia="en-US"/>
              </w:rPr>
              <w:t>134 170,0</w:t>
            </w:r>
            <w:r w:rsidR="009411AC" w:rsidRPr="00AB64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97078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97078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9707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9707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9707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970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26 834,0</w:t>
            </w:r>
            <w:r w:rsidR="009411AC" w:rsidRPr="00AB64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897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97078" w:rsidRPr="00897078" w:rsidRDefault="00897078" w:rsidP="00897078">
            <w:pPr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97078" w:rsidRPr="00897078" w:rsidRDefault="00897078" w:rsidP="00897078">
            <w:pPr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16.08.2017 по 06.09.2017. Назначение платежа - задаток для участия в аукционе 14.09.2017 по лоту № 8</w:t>
            </w:r>
          </w:p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97078">
              <w:rPr>
                <w:rFonts w:eastAsia="Calibri"/>
                <w:sz w:val="22"/>
                <w:szCs w:val="22"/>
                <w:lang w:eastAsia="en-US"/>
              </w:rPr>
              <w:t>г.Пермь, ул. Народовольческая, 42).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С 16.08.2017 по 08.09.2017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</w:pPr>
            <w:r w:rsidRPr="00897078">
              <w:rPr>
                <w:sz w:val="22"/>
                <w:szCs w:val="22"/>
              </w:rPr>
              <w:t xml:space="preserve">Не </w:t>
            </w:r>
            <w:proofErr w:type="gramStart"/>
            <w:r w:rsidRPr="00897078">
              <w:rPr>
                <w:sz w:val="22"/>
                <w:szCs w:val="22"/>
              </w:rPr>
              <w:t>позднее</w:t>
            </w:r>
            <w:proofErr w:type="gramEnd"/>
            <w:r w:rsidRPr="00897078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97078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97078">
              <w:rPr>
                <w:sz w:val="22"/>
                <w:szCs w:val="22"/>
              </w:rPr>
              <w:t xml:space="preserve"> аукциона.</w:t>
            </w:r>
          </w:p>
        </w:tc>
      </w:tr>
      <w:tr w:rsidR="00897078" w:rsidRPr="00897078" w:rsidTr="008970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9707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78" w:rsidRPr="00897078" w:rsidRDefault="00897078" w:rsidP="00897078">
            <w:pPr>
              <w:autoSpaceDE w:val="0"/>
              <w:autoSpaceDN w:val="0"/>
              <w:adjustRightInd w:val="0"/>
              <w:jc w:val="both"/>
            </w:pPr>
            <w:r w:rsidRPr="0089707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97078" w:rsidRPr="00897078" w:rsidRDefault="00897078" w:rsidP="00897078">
      <w:pPr>
        <w:rPr>
          <w:rFonts w:eastAsia="Calibri"/>
          <w:b/>
          <w:sz w:val="22"/>
          <w:szCs w:val="22"/>
          <w:lang w:eastAsia="en-US"/>
        </w:rPr>
      </w:pPr>
    </w:p>
    <w:p w:rsidR="00FD6621" w:rsidRDefault="00FD6621" w:rsidP="000C2384">
      <w:pPr>
        <w:jc w:val="center"/>
        <w:rPr>
          <w:b/>
        </w:rPr>
      </w:pPr>
    </w:p>
    <w:sectPr w:rsidR="00FD6621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697A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11AC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4C5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075B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5EF7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15714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9646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6</cp:revision>
  <dcterms:created xsi:type="dcterms:W3CDTF">2017-08-10T07:21:00Z</dcterms:created>
  <dcterms:modified xsi:type="dcterms:W3CDTF">2017-08-10T10:35:00Z</dcterms:modified>
</cp:coreProperties>
</file>