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83643">
        <w:rPr>
          <w:rFonts w:eastAsia="Courier New"/>
          <w:color w:val="000000"/>
          <w:sz w:val="24"/>
          <w:szCs w:val="24"/>
          <w:lang w:bidi="ru-RU"/>
        </w:rPr>
        <w:t>29.10.2018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C83643">
        <w:rPr>
          <w:rFonts w:eastAsia="Courier New"/>
          <w:color w:val="000000"/>
          <w:sz w:val="24"/>
          <w:szCs w:val="24"/>
          <w:lang w:bidi="ru-RU"/>
        </w:rPr>
        <w:t>1400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2415D2" w:rsidRPr="00003AD6" w:rsidTr="002415D2">
        <w:tc>
          <w:tcPr>
            <w:tcW w:w="727" w:type="dxa"/>
          </w:tcPr>
          <w:p w:rsidR="002415D2" w:rsidRPr="00003AD6" w:rsidRDefault="002415D2" w:rsidP="002415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Муниципальное имущество в виде 21/100 доли муниципального образования город Пермь в праве собственности на земельный участок площадью 1 734 +/- 10 кв. м по адресу: Пермский край, г. Пермь, Кировский район, ул. Кировоградская,182а, кадастровый номер 59:01:1713268:110, реестровый номер 471260, категория земель: земли населенных пунктов, виды разрешенного использования: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2415D2" w:rsidRPr="00C83643" w:rsidRDefault="002415D2" w:rsidP="002415D2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2 650 000</w:t>
            </w:r>
          </w:p>
        </w:tc>
        <w:tc>
          <w:tcPr>
            <w:tcW w:w="1406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530 000</w:t>
            </w:r>
          </w:p>
        </w:tc>
        <w:tc>
          <w:tcPr>
            <w:tcW w:w="3980" w:type="dxa"/>
          </w:tcPr>
          <w:p w:rsidR="002415D2" w:rsidRPr="009C2F2F" w:rsidRDefault="002415D2" w:rsidP="0024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18.04.2018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2415D2" w:rsidRPr="00003AD6" w:rsidTr="002415D2">
        <w:tc>
          <w:tcPr>
            <w:tcW w:w="727" w:type="dxa"/>
          </w:tcPr>
          <w:p w:rsidR="002415D2" w:rsidRPr="00003AD6" w:rsidRDefault="002415D2" w:rsidP="002415D2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 xml:space="preserve">Муниципальное имущество в виде 23/100 доли муниципального образования город Пермь в праве собственности на земельный участок площадью 1 575 +/- </w:t>
            </w:r>
            <w:proofErr w:type="gramStart"/>
            <w:r w:rsidRPr="00C83643">
              <w:rPr>
                <w:rFonts w:ascii="Times New Roman" w:hAnsi="Times New Roman" w:cs="Times New Roman"/>
              </w:rPr>
              <w:t>10  кв.</w:t>
            </w:r>
            <w:proofErr w:type="gramEnd"/>
            <w:r w:rsidRPr="00C83643">
              <w:rPr>
                <w:rFonts w:ascii="Times New Roman" w:hAnsi="Times New Roman" w:cs="Times New Roman"/>
              </w:rPr>
              <w:t xml:space="preserve"> м по адресу: Пермский край, г. Пермь,  Кировский район, ул. Кировоградская, 192а, кадастровый номер 59:01:1713268:109, реестровый номер 470576, категория земель: земли населенных пунктов, виды разрешенного использования: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2415D2" w:rsidRPr="00C83643" w:rsidRDefault="002415D2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2 630 000</w:t>
            </w:r>
          </w:p>
        </w:tc>
        <w:tc>
          <w:tcPr>
            <w:tcW w:w="1406" w:type="dxa"/>
          </w:tcPr>
          <w:p w:rsidR="002415D2" w:rsidRPr="00C83643" w:rsidRDefault="002415D2" w:rsidP="002415D2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526 000</w:t>
            </w:r>
          </w:p>
        </w:tc>
        <w:tc>
          <w:tcPr>
            <w:tcW w:w="3980" w:type="dxa"/>
          </w:tcPr>
          <w:p w:rsidR="002415D2" w:rsidRPr="009C2F2F" w:rsidRDefault="002415D2" w:rsidP="0024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18.04.2018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C83643" w:rsidRPr="00003AD6" w:rsidTr="002415D2">
        <w:tc>
          <w:tcPr>
            <w:tcW w:w="727" w:type="dxa"/>
          </w:tcPr>
          <w:p w:rsidR="00C83643" w:rsidRPr="00003AD6" w:rsidRDefault="00C83643" w:rsidP="00C83643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C83643" w:rsidRPr="00C83643" w:rsidRDefault="00C83643" w:rsidP="009C71A5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Муниципальное имущество в виде 353/400 доли муниципального образования город Пермь в праве собственности на земельный участок площадью 1348,0 кв. м по адресу: Пермский край, г. Пермь, Свердловский район, ул. Максима Горького, 47а, кадастровый номер 59:01:4410147:4, реестровый номер 468602, категория земель: земли населенных пунктов, разрешенное использование: под многоквартирные жилые дома 5-16 этажей.</w:t>
            </w:r>
          </w:p>
        </w:tc>
        <w:tc>
          <w:tcPr>
            <w:tcW w:w="2552" w:type="dxa"/>
          </w:tcPr>
          <w:p w:rsidR="00C83643" w:rsidRPr="00C83643" w:rsidRDefault="00C83643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16 093 000</w:t>
            </w:r>
          </w:p>
        </w:tc>
        <w:tc>
          <w:tcPr>
            <w:tcW w:w="1406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3 218 600</w:t>
            </w:r>
          </w:p>
        </w:tc>
        <w:tc>
          <w:tcPr>
            <w:tcW w:w="3980" w:type="dxa"/>
          </w:tcPr>
          <w:p w:rsidR="00C83643" w:rsidRPr="002415D2" w:rsidRDefault="002415D2" w:rsidP="00C83643">
            <w:pPr>
              <w:rPr>
                <w:rFonts w:ascii="Times New Roman" w:hAnsi="Times New Roman" w:cs="Times New Roman"/>
              </w:rPr>
            </w:pPr>
            <w:r w:rsidRPr="002415D2">
              <w:rPr>
                <w:rFonts w:ascii="Times New Roman" w:hAnsi="Times New Roman" w:cs="Times New Roman"/>
                <w:color w:val="000000"/>
              </w:rPr>
              <w:t>11.09.2017, 20.10.2017, 23.11.2017, 18.04.2018</w:t>
            </w:r>
            <w:r w:rsidRPr="002415D2">
              <w:rPr>
                <w:rFonts w:ascii="Times New Roman" w:hAnsi="Times New Roman" w:cs="Times New Roman"/>
                <w:color w:val="000000"/>
              </w:rPr>
              <w:t>, 17.07.2018</w:t>
            </w:r>
            <w:r w:rsidRPr="002415D2">
              <w:rPr>
                <w:rFonts w:ascii="Times New Roman" w:hAnsi="Times New Roman" w:cs="Times New Roman"/>
                <w:color w:val="000000"/>
              </w:rPr>
              <w:t>-торги не состоялис</w:t>
            </w:r>
            <w:r w:rsidRPr="002415D2">
              <w:rPr>
                <w:rFonts w:ascii="Times New Roman" w:hAnsi="Times New Roman" w:cs="Times New Roman"/>
                <w:color w:val="000000"/>
              </w:rPr>
              <w:t>ь</w:t>
            </w:r>
          </w:p>
        </w:tc>
      </w:tr>
      <w:tr w:rsidR="00C83643" w:rsidRPr="00003AD6" w:rsidTr="002415D2">
        <w:tc>
          <w:tcPr>
            <w:tcW w:w="727" w:type="dxa"/>
          </w:tcPr>
          <w:p w:rsidR="00C83643" w:rsidRPr="00003AD6" w:rsidRDefault="002415D2" w:rsidP="00C836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 xml:space="preserve">Муниципальное имущество в виде 72/100 доли муниципального образования г. Пермь в праве собственности на земельный участок площадью 1437,4 </w:t>
            </w:r>
            <w:proofErr w:type="spellStart"/>
            <w:r w:rsidRPr="00C83643">
              <w:rPr>
                <w:rFonts w:ascii="Times New Roman" w:hAnsi="Times New Roman" w:cs="Times New Roman"/>
              </w:rPr>
              <w:t>кв.м</w:t>
            </w:r>
            <w:proofErr w:type="spellEnd"/>
            <w:r w:rsidRPr="00C83643">
              <w:rPr>
                <w:rFonts w:ascii="Times New Roman" w:hAnsi="Times New Roman" w:cs="Times New Roman"/>
              </w:rPr>
              <w:t xml:space="preserve"> по адресу: Пермский край, г. Пермь, Мотовилихинский район, ул. 4-я Линия, д. 7, категория земель: земли населенных пунктов, разрешенное использование: под многоквартирный дом, кадастровый номер 59:01:3211514:3, реестровый номер 471252</w:t>
            </w:r>
          </w:p>
        </w:tc>
        <w:tc>
          <w:tcPr>
            <w:tcW w:w="2552" w:type="dxa"/>
          </w:tcPr>
          <w:p w:rsidR="00C83643" w:rsidRPr="00C83643" w:rsidRDefault="00C83643" w:rsidP="00DC2B4A">
            <w:pPr>
              <w:jc w:val="center"/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3 160 000</w:t>
            </w:r>
          </w:p>
        </w:tc>
        <w:tc>
          <w:tcPr>
            <w:tcW w:w="1406" w:type="dxa"/>
          </w:tcPr>
          <w:p w:rsidR="00C83643" w:rsidRPr="00C83643" w:rsidRDefault="00C83643" w:rsidP="00C83643">
            <w:pPr>
              <w:rPr>
                <w:rFonts w:ascii="Times New Roman" w:hAnsi="Times New Roman" w:cs="Times New Roman"/>
              </w:rPr>
            </w:pPr>
            <w:r w:rsidRPr="00C83643">
              <w:rPr>
                <w:rFonts w:ascii="Times New Roman" w:hAnsi="Times New Roman" w:cs="Times New Roman"/>
              </w:rPr>
              <w:t>632 000</w:t>
            </w:r>
          </w:p>
        </w:tc>
        <w:tc>
          <w:tcPr>
            <w:tcW w:w="3980" w:type="dxa"/>
          </w:tcPr>
          <w:p w:rsidR="00C83643" w:rsidRPr="002415D2" w:rsidRDefault="002415D2" w:rsidP="00C83643">
            <w:pPr>
              <w:rPr>
                <w:rFonts w:ascii="Times New Roman" w:hAnsi="Times New Roman" w:cs="Times New Roman"/>
                <w:color w:val="000000"/>
              </w:rPr>
            </w:pPr>
            <w:r w:rsidRPr="002415D2">
              <w:rPr>
                <w:rFonts w:ascii="Times New Roman" w:hAnsi="Times New Roman" w:cs="Times New Roman"/>
                <w:color w:val="000000"/>
              </w:rPr>
              <w:t>09.10.2017</w:t>
            </w:r>
            <w:r w:rsidRPr="002415D2">
              <w:rPr>
                <w:rFonts w:ascii="Times New Roman" w:hAnsi="Times New Roman" w:cs="Times New Roman"/>
                <w:color w:val="000000"/>
              </w:rPr>
              <w:t>, 17.07.2018</w:t>
            </w:r>
            <w:r w:rsidRPr="002415D2">
              <w:rPr>
                <w:rFonts w:ascii="Times New Roman" w:hAnsi="Times New Roman" w:cs="Times New Roman"/>
                <w:color w:val="000000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C2B4A" w:rsidRPr="00DC2B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03.12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06.12.2018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21B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21B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B83">
        <w:rPr>
          <w:rFonts w:ascii="Times New Roman" w:eastAsia="Times New Roman" w:hAnsi="Times New Roman" w:cs="Times New Roman"/>
          <w:b/>
          <w:sz w:val="24"/>
          <w:szCs w:val="24"/>
        </w:rPr>
        <w:t>06.12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F8721A">
        <w:rPr>
          <w:rFonts w:eastAsiaTheme="majorEastAsia"/>
          <w:b/>
          <w:bCs/>
          <w:sz w:val="24"/>
          <w:szCs w:val="24"/>
          <w:lang w:bidi="ru-RU"/>
        </w:rPr>
        <w:t>02.11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F8721A">
        <w:rPr>
          <w:rFonts w:eastAsiaTheme="majorEastAsia"/>
          <w:b/>
          <w:bCs/>
          <w:sz w:val="24"/>
          <w:szCs w:val="24"/>
          <w:lang w:bidi="ru-RU"/>
        </w:rPr>
        <w:t>28.11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4E99-FE98-4A91-99B5-9ABCDFCB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9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21</cp:revision>
  <cp:lastPrinted>2018-03-14T03:21:00Z</cp:lastPrinted>
  <dcterms:created xsi:type="dcterms:W3CDTF">2017-09-25T05:00:00Z</dcterms:created>
  <dcterms:modified xsi:type="dcterms:W3CDTF">2018-10-31T11:03:00Z</dcterms:modified>
</cp:coreProperties>
</file>