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5640D5">
        <w:rPr>
          <w:rFonts w:eastAsia="Courier New"/>
          <w:color w:val="000000"/>
          <w:sz w:val="24"/>
          <w:szCs w:val="24"/>
          <w:lang w:bidi="ru-RU"/>
        </w:rPr>
        <w:t>07.</w:t>
      </w:r>
      <w:r w:rsidR="009C229A" w:rsidRPr="009C229A">
        <w:rPr>
          <w:rFonts w:eastAsia="Courier New"/>
          <w:color w:val="000000"/>
          <w:sz w:val="24"/>
          <w:szCs w:val="24"/>
          <w:lang w:bidi="ru-RU"/>
        </w:rPr>
        <w:t>12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9C229A" w:rsidRPr="009C229A">
        <w:rPr>
          <w:rFonts w:eastAsia="Courier New"/>
          <w:color w:val="000000"/>
          <w:sz w:val="24"/>
          <w:szCs w:val="24"/>
          <w:lang w:bidi="ru-RU"/>
        </w:rPr>
        <w:t>1620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7928EC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9C229A" w:rsidRPr="00003AD6" w:rsidTr="007928EC">
        <w:trPr>
          <w:trHeight w:val="1256"/>
        </w:trPr>
        <w:tc>
          <w:tcPr>
            <w:tcW w:w="727" w:type="dxa"/>
          </w:tcPr>
          <w:p w:rsidR="009C229A" w:rsidRPr="00003AD6" w:rsidRDefault="009C229A" w:rsidP="009C229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9C229A" w:rsidRPr="009C229A" w:rsidRDefault="009C229A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1-этажное нежилое здание склада для хранения баллонов общей площадью 54,1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59:01:5110029:20), реестровый номер 18757, с земельным участком, категория земель: земли населенных пунктов, разрешенное использование: жилищно-эксплуатационные и аварийно-диспетчерские службы, площадью </w:t>
            </w:r>
            <w:proofErr w:type="gramStart"/>
            <w:r w:rsidRPr="009C229A">
              <w:rPr>
                <w:rFonts w:ascii="Times New Roman" w:hAnsi="Times New Roman" w:cs="Times New Roman"/>
              </w:rPr>
              <w:t>486,+</w:t>
            </w:r>
            <w:proofErr w:type="gramEnd"/>
            <w:r w:rsidRPr="009C229A">
              <w:rPr>
                <w:rFonts w:ascii="Times New Roman" w:hAnsi="Times New Roman" w:cs="Times New Roman"/>
              </w:rPr>
              <w:t xml:space="preserve">/- 4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 59:01:5510021:34), реестровый номер 472209, по адресу: Пермский край, г. Пермь, Свердловский район, ул.Кирова,25а (п.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Н.Ляды</w:t>
            </w:r>
            <w:proofErr w:type="spellEnd"/>
            <w:r w:rsidRPr="009C229A">
              <w:rPr>
                <w:rFonts w:ascii="Times New Roman" w:hAnsi="Times New Roman" w:cs="Times New Roman"/>
              </w:rPr>
              <w:t>). Здание пустует.</w:t>
            </w:r>
          </w:p>
        </w:tc>
        <w:tc>
          <w:tcPr>
            <w:tcW w:w="2552" w:type="dxa"/>
          </w:tcPr>
          <w:p w:rsidR="009C229A" w:rsidRPr="009C229A" w:rsidRDefault="009C229A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160 000</w:t>
            </w:r>
            <w:r w:rsidRPr="009C229A">
              <w:rPr>
                <w:rFonts w:ascii="Times New Roman" w:hAnsi="Times New Roman" w:cs="Times New Roman"/>
                <w:b/>
              </w:rPr>
              <w:t xml:space="preserve"> </w:t>
            </w:r>
            <w:r w:rsidRPr="009C229A">
              <w:rPr>
                <w:rFonts w:ascii="Times New Roman" w:hAnsi="Times New Roman" w:cs="Times New Roman"/>
                <w:b/>
              </w:rPr>
              <w:br/>
            </w:r>
            <w:r w:rsidRPr="009C229A">
              <w:rPr>
                <w:rFonts w:ascii="Times New Roman" w:hAnsi="Times New Roman" w:cs="Times New Roman"/>
              </w:rPr>
              <w:t xml:space="preserve">(с учётом НДС), в </w:t>
            </w:r>
            <w:proofErr w:type="spellStart"/>
            <w:r w:rsidRPr="009C229A">
              <w:rPr>
                <w:rFonts w:ascii="Times New Roman" w:hAnsi="Times New Roman" w:cs="Times New Roman"/>
              </w:rPr>
              <w:t>т.ч</w:t>
            </w:r>
            <w:proofErr w:type="spellEnd"/>
            <w:r w:rsidRPr="009C229A">
              <w:rPr>
                <w:rFonts w:ascii="Times New Roman" w:hAnsi="Times New Roman" w:cs="Times New Roman"/>
              </w:rPr>
              <w:t>. стоимость земельного участка 16,49% (НДС не облагается)</w:t>
            </w:r>
          </w:p>
        </w:tc>
        <w:tc>
          <w:tcPr>
            <w:tcW w:w="1406" w:type="dxa"/>
          </w:tcPr>
          <w:p w:rsidR="009C229A" w:rsidRPr="009C229A" w:rsidRDefault="009C229A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32 000</w:t>
            </w:r>
          </w:p>
        </w:tc>
        <w:tc>
          <w:tcPr>
            <w:tcW w:w="3980" w:type="dxa"/>
          </w:tcPr>
          <w:p w:rsidR="009C229A" w:rsidRPr="001D3FBB" w:rsidRDefault="009C229A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03.11.2017, 11.12.2017, 25.01.2018, 01.03.2018, 13.07.2018, 15.08.2018, 26.09.2018</w:t>
            </w:r>
            <w:r w:rsidRPr="001D3FBB">
              <w:rPr>
                <w:rFonts w:ascii="Times New Roman" w:hAnsi="Times New Roman" w:cs="Times New Roman"/>
                <w:color w:val="000000"/>
              </w:rPr>
              <w:t>, 30.10.2018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C229A" w:rsidRPr="00003AD6" w:rsidTr="007928EC">
        <w:tc>
          <w:tcPr>
            <w:tcW w:w="727" w:type="dxa"/>
          </w:tcPr>
          <w:p w:rsidR="009C229A" w:rsidRPr="00003AD6" w:rsidRDefault="009C229A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9C229A" w:rsidRPr="009C229A" w:rsidRDefault="009C229A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1-этажное нежилое здание лыжной базы общей площадью 181,7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59:01:4411491:223), реестровый номер 460609, с земельным участком, категория земель: земли населенных пунктов, разрешенное использование: вспомогательные строения и инфраструктура для отдыха, площадью 2547+/-17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 59:01:4411491:233), реестровый номер 472206, по адресу: Пермский край,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9C229A">
              <w:rPr>
                <w:rFonts w:ascii="Times New Roman" w:hAnsi="Times New Roman" w:cs="Times New Roman"/>
              </w:rPr>
              <w:t>, Свердловский район, ул. Пристанционная. Здание пустует.</w:t>
            </w:r>
          </w:p>
        </w:tc>
        <w:tc>
          <w:tcPr>
            <w:tcW w:w="2552" w:type="dxa"/>
          </w:tcPr>
          <w:p w:rsidR="009C229A" w:rsidRPr="009C229A" w:rsidRDefault="009C229A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990 000</w:t>
            </w:r>
            <w:r w:rsidRPr="009C229A">
              <w:rPr>
                <w:rFonts w:ascii="Times New Roman" w:hAnsi="Times New Roman" w:cs="Times New Roman"/>
                <w:b/>
              </w:rPr>
              <w:t xml:space="preserve"> </w:t>
            </w:r>
            <w:r w:rsidRPr="009C229A">
              <w:rPr>
                <w:rFonts w:ascii="Times New Roman" w:hAnsi="Times New Roman" w:cs="Times New Roman"/>
                <w:b/>
              </w:rPr>
              <w:br/>
            </w:r>
            <w:r w:rsidRPr="009C229A">
              <w:rPr>
                <w:rFonts w:ascii="Times New Roman" w:hAnsi="Times New Roman" w:cs="Times New Roman"/>
              </w:rPr>
              <w:t xml:space="preserve">(с учётом НДС), в </w:t>
            </w:r>
            <w:proofErr w:type="spellStart"/>
            <w:r w:rsidRPr="009C229A">
              <w:rPr>
                <w:rFonts w:ascii="Times New Roman" w:hAnsi="Times New Roman" w:cs="Times New Roman"/>
              </w:rPr>
              <w:t>т.ч</w:t>
            </w:r>
            <w:proofErr w:type="spellEnd"/>
            <w:r w:rsidRPr="009C229A">
              <w:rPr>
                <w:rFonts w:ascii="Times New Roman" w:hAnsi="Times New Roman" w:cs="Times New Roman"/>
              </w:rPr>
              <w:t>. стоимость земельного участка 25,99% (НДС не облагается)</w:t>
            </w:r>
          </w:p>
        </w:tc>
        <w:tc>
          <w:tcPr>
            <w:tcW w:w="1406" w:type="dxa"/>
          </w:tcPr>
          <w:p w:rsidR="009C229A" w:rsidRPr="009C229A" w:rsidRDefault="009C229A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198 000</w:t>
            </w:r>
          </w:p>
        </w:tc>
        <w:tc>
          <w:tcPr>
            <w:tcW w:w="3980" w:type="dxa"/>
          </w:tcPr>
          <w:p w:rsidR="009C229A" w:rsidRPr="001D3FBB" w:rsidRDefault="009C229A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03.11.2017, 11.12.2017, 25.01.2018, 01.03.2018, 13.07.2018, 15.08.2018, 26.09.2018</w:t>
            </w:r>
            <w:r w:rsidRPr="001D3FBB">
              <w:rPr>
                <w:rFonts w:ascii="Times New Roman" w:hAnsi="Times New Roman" w:cs="Times New Roman"/>
                <w:color w:val="000000"/>
              </w:rPr>
              <w:t>, 30.10.2018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C229A" w:rsidRPr="00003AD6" w:rsidTr="007928EC">
        <w:tc>
          <w:tcPr>
            <w:tcW w:w="727" w:type="dxa"/>
          </w:tcPr>
          <w:p w:rsidR="009C229A" w:rsidRPr="00003AD6" w:rsidRDefault="009C229A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9C229A" w:rsidRPr="009C229A" w:rsidRDefault="009C229A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1-этажное нежилое здание общей площадью 388,5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</w:t>
            </w:r>
            <w:r w:rsidRPr="009C229A">
              <w:rPr>
                <w:rFonts w:ascii="Times New Roman" w:hAnsi="Times New Roman" w:cs="Times New Roman"/>
                <w:color w:val="000000"/>
              </w:rPr>
              <w:t>(</w:t>
            </w:r>
            <w:r w:rsidRPr="009C22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кадастровый номер: 59:01:2010380:87</w:t>
            </w:r>
            <w:r w:rsidRPr="009C229A">
              <w:rPr>
                <w:rFonts w:ascii="Times New Roman" w:hAnsi="Times New Roman" w:cs="Times New Roman"/>
                <w:color w:val="000000"/>
              </w:rPr>
              <w:t>)</w:t>
            </w:r>
            <w:r w:rsidRPr="009C229A">
              <w:rPr>
                <w:rFonts w:ascii="Times New Roman" w:hAnsi="Times New Roman" w:cs="Times New Roman"/>
              </w:rPr>
              <w:t xml:space="preserve">, реестровый номер 18180, с земельным участком, категория земель: земли населенных пунктов, разрешенное использование: жилищно-эксплуатационные и аварийно-диспетчерские службы, общей площадью 1676 +/-21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59:01:2010380:2) по адресу: Пермский край, г. Пермь, Ленинский район, ул. Брикетная, 7. Здание пустует.</w:t>
            </w:r>
          </w:p>
        </w:tc>
        <w:tc>
          <w:tcPr>
            <w:tcW w:w="2552" w:type="dxa"/>
          </w:tcPr>
          <w:p w:rsidR="009C229A" w:rsidRPr="009C229A" w:rsidRDefault="009C229A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1 700 000</w:t>
            </w:r>
            <w:r w:rsidRPr="009C229A">
              <w:rPr>
                <w:rFonts w:ascii="Times New Roman" w:hAnsi="Times New Roman" w:cs="Times New Roman"/>
                <w:b/>
              </w:rPr>
              <w:t xml:space="preserve"> </w:t>
            </w:r>
            <w:r w:rsidRPr="009C229A">
              <w:rPr>
                <w:rFonts w:ascii="Times New Roman" w:hAnsi="Times New Roman" w:cs="Times New Roman"/>
                <w:b/>
              </w:rPr>
              <w:br/>
            </w:r>
            <w:r w:rsidRPr="009C229A">
              <w:rPr>
                <w:rFonts w:ascii="Times New Roman" w:hAnsi="Times New Roman" w:cs="Times New Roman"/>
              </w:rPr>
              <w:t xml:space="preserve">(с учётом НДС), в </w:t>
            </w:r>
            <w:proofErr w:type="spellStart"/>
            <w:r w:rsidRPr="009C229A">
              <w:rPr>
                <w:rFonts w:ascii="Times New Roman" w:hAnsi="Times New Roman" w:cs="Times New Roman"/>
              </w:rPr>
              <w:t>т.ч</w:t>
            </w:r>
            <w:proofErr w:type="spellEnd"/>
            <w:r w:rsidRPr="009C229A">
              <w:rPr>
                <w:rFonts w:ascii="Times New Roman" w:hAnsi="Times New Roman" w:cs="Times New Roman"/>
              </w:rPr>
              <w:t>. стоимость земельного участка 22,81% (НДС не облагается)</w:t>
            </w:r>
          </w:p>
        </w:tc>
        <w:tc>
          <w:tcPr>
            <w:tcW w:w="1406" w:type="dxa"/>
          </w:tcPr>
          <w:p w:rsidR="009C229A" w:rsidRPr="009C229A" w:rsidRDefault="009C229A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3980" w:type="dxa"/>
          </w:tcPr>
          <w:p w:rsidR="009C229A" w:rsidRPr="001D3FBB" w:rsidRDefault="009C229A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03.11.2017, 11.12.2017, 25.01.2018, 01.03.2018, 13.07.2018, 15.08.2018, 26.09.2018</w:t>
            </w:r>
            <w:r w:rsidRPr="001D3FBB">
              <w:rPr>
                <w:rFonts w:ascii="Times New Roman" w:hAnsi="Times New Roman" w:cs="Times New Roman"/>
                <w:color w:val="000000"/>
              </w:rPr>
              <w:t>, 30.10.2018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C229A" w:rsidRPr="00003AD6" w:rsidTr="007928EC">
        <w:tc>
          <w:tcPr>
            <w:tcW w:w="727" w:type="dxa"/>
          </w:tcPr>
          <w:p w:rsidR="009C229A" w:rsidRPr="00003AD6" w:rsidRDefault="009C229A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9C229A" w:rsidRPr="009C229A" w:rsidRDefault="009C229A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 общей площадью 100,4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</w:t>
            </w:r>
            <w:r w:rsidRPr="009C229A">
              <w:rPr>
                <w:rFonts w:ascii="Times New Roman" w:hAnsi="Times New Roman" w:cs="Times New Roman"/>
                <w:color w:val="000000"/>
              </w:rPr>
              <w:t>(</w:t>
            </w:r>
            <w:r w:rsidRPr="009C22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кадастровый номер: 59:01:3812288:281</w:t>
            </w:r>
            <w:r w:rsidRPr="009C229A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9C229A">
              <w:rPr>
                <w:rFonts w:ascii="Times New Roman" w:hAnsi="Times New Roman" w:cs="Times New Roman"/>
                <w:color w:val="000000"/>
              </w:rPr>
              <w:br/>
            </w:r>
            <w:r w:rsidRPr="009C229A">
              <w:rPr>
                <w:rFonts w:ascii="Times New Roman" w:hAnsi="Times New Roman" w:cs="Times New Roman"/>
              </w:rPr>
              <w:t>на цокольном этаже жилого дома, реестровый номер 21614, по адресу: Пермский край, г. Пермь, Орджоникидзевский район, ул. Александра Щербакова, 16. Помещение пустует.</w:t>
            </w:r>
          </w:p>
        </w:tc>
        <w:tc>
          <w:tcPr>
            <w:tcW w:w="2552" w:type="dxa"/>
          </w:tcPr>
          <w:p w:rsidR="009C229A" w:rsidRPr="009C229A" w:rsidRDefault="009C229A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470 000</w:t>
            </w:r>
          </w:p>
        </w:tc>
        <w:tc>
          <w:tcPr>
            <w:tcW w:w="1406" w:type="dxa"/>
          </w:tcPr>
          <w:p w:rsidR="009C229A" w:rsidRPr="009C229A" w:rsidRDefault="009C229A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94 000</w:t>
            </w:r>
          </w:p>
        </w:tc>
        <w:tc>
          <w:tcPr>
            <w:tcW w:w="3980" w:type="dxa"/>
          </w:tcPr>
          <w:p w:rsidR="009C229A" w:rsidRPr="001D3FBB" w:rsidRDefault="009C229A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07.11.2017, 18.12.2017, 30.01.2018, 13.07.2018, 15.08.2018, 26.09.2018</w:t>
            </w:r>
            <w:r w:rsidRPr="001D3FBB">
              <w:rPr>
                <w:rFonts w:ascii="Times New Roman" w:hAnsi="Times New Roman" w:cs="Times New Roman"/>
                <w:color w:val="000000"/>
              </w:rPr>
              <w:t>, 30.10.2018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C229A" w:rsidRPr="00003AD6" w:rsidTr="007928EC">
        <w:tc>
          <w:tcPr>
            <w:tcW w:w="727" w:type="dxa"/>
          </w:tcPr>
          <w:p w:rsidR="009C229A" w:rsidRPr="00003AD6" w:rsidRDefault="009C229A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9C229A" w:rsidRPr="009C229A" w:rsidRDefault="009C229A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помещение, назначение: нежилое, площадью 85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, этаж: № 1 (кадастровый номер: 59:01:1717029:392), реестровый номер 476970, расположенное по адресу: Пермский край,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9C229A">
              <w:rPr>
                <w:rFonts w:ascii="Times New Roman" w:hAnsi="Times New Roman" w:cs="Times New Roman"/>
              </w:rPr>
              <w:t>, Кировский район, ул.Полтавская,1. Помещение пустует.</w:t>
            </w:r>
          </w:p>
        </w:tc>
        <w:tc>
          <w:tcPr>
            <w:tcW w:w="2552" w:type="dxa"/>
          </w:tcPr>
          <w:p w:rsidR="009C229A" w:rsidRPr="009C229A" w:rsidRDefault="009C229A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1406" w:type="dxa"/>
          </w:tcPr>
          <w:p w:rsidR="009C229A" w:rsidRPr="009C229A" w:rsidRDefault="009C229A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220 000</w:t>
            </w:r>
          </w:p>
        </w:tc>
        <w:tc>
          <w:tcPr>
            <w:tcW w:w="3980" w:type="dxa"/>
          </w:tcPr>
          <w:p w:rsidR="009C229A" w:rsidRPr="001D3FBB" w:rsidRDefault="009C229A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04.12.2017, 13.07.2018, 15.08.2018, 26.09.2018</w:t>
            </w:r>
            <w:r w:rsidRPr="001D3FBB">
              <w:rPr>
                <w:rFonts w:ascii="Times New Roman" w:hAnsi="Times New Roman" w:cs="Times New Roman"/>
                <w:color w:val="000000"/>
              </w:rPr>
              <w:t>, 30.10.2018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C229A" w:rsidRPr="00003AD6" w:rsidTr="007928EC">
        <w:tc>
          <w:tcPr>
            <w:tcW w:w="727" w:type="dxa"/>
          </w:tcPr>
          <w:p w:rsidR="009C229A" w:rsidRPr="00003AD6" w:rsidRDefault="009C229A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9C229A" w:rsidRPr="009C229A" w:rsidRDefault="009C229A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 общей площадью 55,9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59:01:3911613:636) на 1 этаже кирпичного многоквартирного дома, реестровый номер 468436,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9C229A" w:rsidRPr="009C229A" w:rsidRDefault="009C229A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925 000</w:t>
            </w:r>
          </w:p>
        </w:tc>
        <w:tc>
          <w:tcPr>
            <w:tcW w:w="1406" w:type="dxa"/>
          </w:tcPr>
          <w:p w:rsidR="009C229A" w:rsidRPr="009C229A" w:rsidRDefault="009C229A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185 000</w:t>
            </w:r>
          </w:p>
        </w:tc>
        <w:tc>
          <w:tcPr>
            <w:tcW w:w="3980" w:type="dxa"/>
          </w:tcPr>
          <w:p w:rsidR="009C229A" w:rsidRPr="001D3FBB" w:rsidRDefault="009C229A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09.11.2017, 20.12.2017, 01.02.2018, 06.03.2018, 16.07.2018, 20.08.2018, 25.09.2018</w:t>
            </w:r>
            <w:r w:rsidRPr="001D3FBB">
              <w:rPr>
                <w:rFonts w:ascii="Times New Roman" w:hAnsi="Times New Roman" w:cs="Times New Roman"/>
                <w:color w:val="000000"/>
              </w:rPr>
              <w:t>, 31.10.2018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C229A" w:rsidRPr="00003AD6" w:rsidTr="007928EC">
        <w:tc>
          <w:tcPr>
            <w:tcW w:w="727" w:type="dxa"/>
          </w:tcPr>
          <w:p w:rsidR="009C229A" w:rsidRPr="00003AD6" w:rsidRDefault="009C229A" w:rsidP="009C22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9C229A" w:rsidRPr="009C229A" w:rsidRDefault="009C229A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 общей площадью 22,2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59:01:3911613:642) на 2 этаже кирпичного многоквартирного дома, реестровый номер 468439,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9C229A" w:rsidRPr="009C229A" w:rsidRDefault="009C229A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365 000</w:t>
            </w:r>
          </w:p>
        </w:tc>
        <w:tc>
          <w:tcPr>
            <w:tcW w:w="1406" w:type="dxa"/>
          </w:tcPr>
          <w:p w:rsidR="009C229A" w:rsidRPr="009C229A" w:rsidRDefault="009C229A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73 000</w:t>
            </w:r>
          </w:p>
        </w:tc>
        <w:tc>
          <w:tcPr>
            <w:tcW w:w="3980" w:type="dxa"/>
          </w:tcPr>
          <w:p w:rsidR="009C229A" w:rsidRPr="001D3FBB" w:rsidRDefault="009C229A" w:rsidP="009C229A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09.11.2017, 20.12.2017, 01.02.2018, 06.03.2018, 16.07.2018, 20.08.2018, 25.09.2018</w:t>
            </w:r>
            <w:r w:rsidRPr="001D3FBB">
              <w:rPr>
                <w:rFonts w:ascii="Times New Roman" w:hAnsi="Times New Roman" w:cs="Times New Roman"/>
                <w:color w:val="000000"/>
              </w:rPr>
              <w:t>, 31.10.2018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C229A" w:rsidRPr="00003AD6" w:rsidTr="007928EC">
        <w:tc>
          <w:tcPr>
            <w:tcW w:w="727" w:type="dxa"/>
          </w:tcPr>
          <w:p w:rsidR="009C229A" w:rsidRPr="009C229A" w:rsidRDefault="009C229A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9C229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9C229A" w:rsidRPr="009C229A" w:rsidRDefault="009C229A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 общей площадью 22,2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59:01:3911613:635) на 3 этаже кирпичного многоквартирного дома, реестровый номер 468440,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9C229A" w:rsidRPr="009C229A" w:rsidRDefault="009C229A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365 000</w:t>
            </w:r>
          </w:p>
        </w:tc>
        <w:tc>
          <w:tcPr>
            <w:tcW w:w="1406" w:type="dxa"/>
          </w:tcPr>
          <w:p w:rsidR="009C229A" w:rsidRPr="009C229A" w:rsidRDefault="009C229A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73 000</w:t>
            </w:r>
          </w:p>
        </w:tc>
        <w:tc>
          <w:tcPr>
            <w:tcW w:w="3980" w:type="dxa"/>
          </w:tcPr>
          <w:p w:rsidR="009C229A" w:rsidRPr="001D3FBB" w:rsidRDefault="009C229A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09.11.2017, 20.12.2017, 01.02.2018, 06.03.2018, 16.07.2018, 20.08.2018, 25.09.2018</w:t>
            </w:r>
            <w:r w:rsidRPr="001D3FBB">
              <w:rPr>
                <w:rFonts w:ascii="Times New Roman" w:hAnsi="Times New Roman" w:cs="Times New Roman"/>
                <w:color w:val="000000"/>
              </w:rPr>
              <w:t>, 31.10.2018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C229A" w:rsidRPr="00003AD6" w:rsidTr="007928EC">
        <w:tc>
          <w:tcPr>
            <w:tcW w:w="727" w:type="dxa"/>
          </w:tcPr>
          <w:p w:rsidR="009C229A" w:rsidRPr="009C229A" w:rsidRDefault="009C229A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9C229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19" w:type="dxa"/>
          </w:tcPr>
          <w:p w:rsidR="009C229A" w:rsidRPr="009C229A" w:rsidRDefault="009C229A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 общей площадью 22,0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59:01:3911613:641) на 5 этаже кирпичного многоквартирного дома, реестровый номер 468444,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9C229A" w:rsidRPr="009C229A" w:rsidRDefault="009C229A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360 000</w:t>
            </w:r>
          </w:p>
        </w:tc>
        <w:tc>
          <w:tcPr>
            <w:tcW w:w="1406" w:type="dxa"/>
          </w:tcPr>
          <w:p w:rsidR="009C229A" w:rsidRPr="009C229A" w:rsidRDefault="009C229A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72 000</w:t>
            </w:r>
          </w:p>
        </w:tc>
        <w:tc>
          <w:tcPr>
            <w:tcW w:w="3980" w:type="dxa"/>
          </w:tcPr>
          <w:p w:rsidR="009C229A" w:rsidRPr="001D3FBB" w:rsidRDefault="009C229A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09.11.2017, 20.12.2017, 01.02.2018, 06.03.2018, 16.07.2018, 20.08.2018, 25.09.2018</w:t>
            </w:r>
            <w:r w:rsidRPr="001D3FBB">
              <w:rPr>
                <w:rFonts w:ascii="Times New Roman" w:hAnsi="Times New Roman" w:cs="Times New Roman"/>
                <w:color w:val="000000"/>
              </w:rPr>
              <w:t>, 31.10.2018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C229A" w:rsidRPr="00003AD6" w:rsidTr="007928EC">
        <w:tc>
          <w:tcPr>
            <w:tcW w:w="727" w:type="dxa"/>
          </w:tcPr>
          <w:p w:rsidR="009C229A" w:rsidRPr="009C229A" w:rsidRDefault="009C229A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9C229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19" w:type="dxa"/>
          </w:tcPr>
          <w:p w:rsidR="009C229A" w:rsidRPr="009C229A" w:rsidRDefault="009C229A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 общей площадью 21,3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59:01:3911613:645) на 5 этаже кирпичного многоквартирного дома, реестровый номер 468445,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9C229A" w:rsidRPr="009C229A" w:rsidRDefault="009C229A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355 000</w:t>
            </w:r>
          </w:p>
        </w:tc>
        <w:tc>
          <w:tcPr>
            <w:tcW w:w="1406" w:type="dxa"/>
          </w:tcPr>
          <w:p w:rsidR="009C229A" w:rsidRPr="009C229A" w:rsidRDefault="009C229A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71 000</w:t>
            </w:r>
          </w:p>
        </w:tc>
        <w:tc>
          <w:tcPr>
            <w:tcW w:w="3980" w:type="dxa"/>
          </w:tcPr>
          <w:p w:rsidR="009C229A" w:rsidRPr="001D3FBB" w:rsidRDefault="001D3FBB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09.11.2017, 20.12.2017, 01.02.2018, 06.03.2018, 16.07.2018, 20.08.2018, 25.09.2018</w:t>
            </w:r>
            <w:r w:rsidRPr="001D3FBB">
              <w:rPr>
                <w:rFonts w:ascii="Times New Roman" w:hAnsi="Times New Roman" w:cs="Times New Roman"/>
                <w:color w:val="000000"/>
              </w:rPr>
              <w:t>, 31.10.2018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C229A" w:rsidRPr="00003AD6" w:rsidTr="007928EC">
        <w:tc>
          <w:tcPr>
            <w:tcW w:w="727" w:type="dxa"/>
          </w:tcPr>
          <w:p w:rsidR="009C229A" w:rsidRPr="001D3FBB" w:rsidRDefault="009C229A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19" w:type="dxa"/>
          </w:tcPr>
          <w:p w:rsidR="009C229A" w:rsidRPr="009C229A" w:rsidRDefault="009C229A" w:rsidP="009C229A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Нежилые помещения общей площадью 772,4 кв. м, этаж: № 1, расположенные по адресу: Пермский край, г. Пермь, Орджоникидзевский район, ул. Бумажников, 3 (кадастровый номер 59:01:3510057:252), реестровый номер 161234. Помещения пустуют.</w:t>
            </w:r>
          </w:p>
        </w:tc>
        <w:tc>
          <w:tcPr>
            <w:tcW w:w="2552" w:type="dxa"/>
          </w:tcPr>
          <w:p w:rsidR="009C229A" w:rsidRPr="009C229A" w:rsidRDefault="009C229A" w:rsidP="009C229A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950 000</w:t>
            </w:r>
          </w:p>
        </w:tc>
        <w:tc>
          <w:tcPr>
            <w:tcW w:w="1406" w:type="dxa"/>
          </w:tcPr>
          <w:p w:rsidR="009C229A" w:rsidRPr="009C229A" w:rsidRDefault="009C229A" w:rsidP="009C229A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190 000</w:t>
            </w:r>
          </w:p>
        </w:tc>
        <w:tc>
          <w:tcPr>
            <w:tcW w:w="3980" w:type="dxa"/>
          </w:tcPr>
          <w:p w:rsidR="009C229A" w:rsidRPr="001D3FBB" w:rsidRDefault="001D3FBB" w:rsidP="009C229A">
            <w:pPr>
              <w:rPr>
                <w:rFonts w:ascii="Times New Roman" w:hAnsi="Times New Roman" w:cs="Times New Roman"/>
                <w:color w:val="000000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30.10.2017, 19.03.2018, 25.04.2018, 31.05.2018, 13.09.2018, 19.10.2018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0952D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</w:t>
      </w:r>
      <w:r w:rsidR="007503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.12</w:t>
      </w:r>
      <w:r w:rsidR="00E2408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503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0952D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7503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.01.2019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952D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</w:t>
      </w:r>
      <w:r w:rsidR="007503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.01.2019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0952D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</w:t>
      </w:r>
      <w:r w:rsidR="007503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.01.2019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0952D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</w:t>
      </w:r>
      <w:r w:rsidR="0075038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.12.2018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75038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0952D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="0075038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.01.2019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038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952D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5038E">
        <w:rPr>
          <w:rFonts w:ascii="Times New Roman" w:eastAsia="Times New Roman" w:hAnsi="Times New Roman" w:cs="Times New Roman"/>
          <w:b/>
          <w:sz w:val="24"/>
          <w:szCs w:val="24"/>
        </w:rPr>
        <w:t>.01.2019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0952D8">
        <w:rPr>
          <w:rFonts w:eastAsiaTheme="majorEastAsia"/>
          <w:b/>
          <w:bCs/>
          <w:sz w:val="24"/>
          <w:szCs w:val="24"/>
          <w:lang w:bidi="ru-RU"/>
        </w:rPr>
        <w:t>14</w:t>
      </w:r>
      <w:r w:rsidR="0075038E">
        <w:rPr>
          <w:rFonts w:eastAsiaTheme="majorEastAsia"/>
          <w:b/>
          <w:bCs/>
          <w:sz w:val="24"/>
          <w:szCs w:val="24"/>
          <w:lang w:bidi="ru-RU"/>
        </w:rPr>
        <w:t>.12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0952D8">
        <w:rPr>
          <w:rFonts w:eastAsiaTheme="majorEastAsia"/>
          <w:b/>
          <w:bCs/>
          <w:sz w:val="24"/>
          <w:szCs w:val="24"/>
          <w:lang w:bidi="ru-RU"/>
        </w:rPr>
        <w:t>17</w:t>
      </w:r>
      <w:bookmarkStart w:id="0" w:name="_GoBack"/>
      <w:bookmarkEnd w:id="0"/>
      <w:r w:rsidR="0075038E">
        <w:rPr>
          <w:rFonts w:eastAsiaTheme="majorEastAsia"/>
          <w:b/>
          <w:bCs/>
          <w:sz w:val="24"/>
          <w:szCs w:val="24"/>
          <w:lang w:bidi="ru-RU"/>
        </w:rPr>
        <w:t>.01.2019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</w:t>
      </w:r>
      <w:proofErr w:type="gramStart"/>
      <w:r w:rsidRPr="000E6923">
        <w:rPr>
          <w:rFonts w:ascii="Times New Roman" w:eastAsia="Calibri" w:hAnsi="Times New Roman"/>
          <w:sz w:val="24"/>
          <w:szCs w:val="24"/>
        </w:rPr>
        <w:t xml:space="preserve">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</w:t>
      </w:r>
      <w:proofErr w:type="gramEnd"/>
      <w:r w:rsidR="00A4011C" w:rsidRPr="000E6923">
        <w:rPr>
          <w:rFonts w:ascii="Times New Roman" w:eastAsia="Calibri" w:hAnsi="Times New Roman"/>
          <w:sz w:val="24"/>
          <w:szCs w:val="24"/>
        </w:rPr>
        <w:t xml:space="preserve">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proofErr w:type="gramStart"/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>укциона  от</w:t>
      </w:r>
      <w:proofErr w:type="gramEnd"/>
      <w:r w:rsidRPr="00F81931">
        <w:rPr>
          <w:rFonts w:eastAsia="Times New Roman"/>
          <w:lang w:eastAsia="en-US"/>
        </w:rPr>
        <w:t xml:space="preserve">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52D8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3FBB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038E"/>
    <w:rsid w:val="007570CC"/>
    <w:rsid w:val="00766B13"/>
    <w:rsid w:val="00775902"/>
    <w:rsid w:val="00775937"/>
    <w:rsid w:val="007928EC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C229A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C7223"/>
    <w:rsid w:val="00DD0F1D"/>
    <w:rsid w:val="00DD1540"/>
    <w:rsid w:val="00DD283B"/>
    <w:rsid w:val="00DD32FF"/>
    <w:rsid w:val="00DD550E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D6B6A-1FE7-4C70-8607-3A8D1FE1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10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39</cp:revision>
  <cp:lastPrinted>2018-12-12T04:53:00Z</cp:lastPrinted>
  <dcterms:created xsi:type="dcterms:W3CDTF">2017-09-25T05:00:00Z</dcterms:created>
  <dcterms:modified xsi:type="dcterms:W3CDTF">2018-12-12T05:06:00Z</dcterms:modified>
</cp:coreProperties>
</file>