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1D" w:rsidRDefault="00C03B1D">
      <w:pPr>
        <w:pStyle w:val="ConsPlusNormal"/>
        <w:jc w:val="both"/>
        <w:outlineLvl w:val="0"/>
      </w:pP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right"/>
        <w:outlineLvl w:val="0"/>
      </w:pPr>
      <w:r>
        <w:t>УТВЕРЖДЕНА</w:t>
      </w:r>
    </w:p>
    <w:p w:rsidR="00C03B1D" w:rsidRDefault="00C03B1D">
      <w:pPr>
        <w:pStyle w:val="ConsPlusNormal"/>
        <w:jc w:val="right"/>
      </w:pPr>
      <w:r>
        <w:t>Постановлением</w:t>
      </w:r>
    </w:p>
    <w:p w:rsidR="00C03B1D" w:rsidRDefault="00C03B1D">
      <w:pPr>
        <w:pStyle w:val="ConsPlusNormal"/>
        <w:jc w:val="right"/>
      </w:pPr>
      <w:r>
        <w:t>администрации города Перми</w:t>
      </w:r>
    </w:p>
    <w:p w:rsidR="00C03B1D" w:rsidRDefault="00C03B1D">
      <w:pPr>
        <w:pStyle w:val="ConsPlusNormal"/>
        <w:jc w:val="right"/>
      </w:pPr>
      <w:r>
        <w:t>от 29.05.2015 N 322</w:t>
      </w:r>
    </w:p>
    <w:p w:rsidR="00C03B1D" w:rsidRDefault="00C03B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03B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3B1D" w:rsidRDefault="00C03B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B1D" w:rsidRDefault="00C03B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30.10.2017 </w:t>
            </w:r>
            <w:hyperlink r:id="rId4" w:history="1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3B1D" w:rsidRDefault="00C0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5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center"/>
      </w:pPr>
      <w:r>
        <w:t>ТИПОВАЯ ФОРМА</w:t>
      </w:r>
    </w:p>
    <w:p w:rsidR="00C03B1D" w:rsidRDefault="00C03B1D">
      <w:pPr>
        <w:pStyle w:val="ConsPlusNormal"/>
        <w:jc w:val="center"/>
      </w:pPr>
      <w:r>
        <w:t>договора купли-продажи земельного участка, приобретаемого</w:t>
      </w:r>
    </w:p>
    <w:p w:rsidR="00C03B1D" w:rsidRDefault="00C03B1D">
      <w:pPr>
        <w:pStyle w:val="ConsPlusNormal"/>
        <w:jc w:val="center"/>
      </w:pPr>
      <w:r>
        <w:t>на торгах в форме аукциона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nformat"/>
        <w:jc w:val="both"/>
      </w:pPr>
      <w:r>
        <w:t xml:space="preserve">г. Пермь                                      "___" ________________ г. </w:t>
      </w:r>
      <w:hyperlink w:anchor="P114" w:history="1">
        <w:r>
          <w:rPr>
            <w:color w:val="0000FF"/>
          </w:rPr>
          <w:t>&lt;1&gt;</w:t>
        </w:r>
      </w:hyperlink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 и ___________________, именуемы</w:t>
      </w:r>
      <w:proofErr w:type="gramStart"/>
      <w:r>
        <w:t>й(</w:t>
      </w:r>
      <w:proofErr w:type="gramEnd"/>
      <w:r>
        <w:t>ая) в дальнейшем Покупатель, в лице ________________, действующего на основании __________________, протокола о результатах аукциона от _________ по лоту N ______, с другой стороны заключили настоящий договор о следующем.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center"/>
        <w:outlineLvl w:val="1"/>
      </w:pPr>
      <w:r>
        <w:t>I. Предмет договора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 xml:space="preserve">1.1. Во исполнение протокола о результатах аукциона </w:t>
      </w:r>
      <w:proofErr w:type="gramStart"/>
      <w:r>
        <w:t>от</w:t>
      </w:r>
      <w:proofErr w:type="gramEnd"/>
      <w:r>
        <w:t xml:space="preserve"> _____ </w:t>
      </w:r>
      <w:proofErr w:type="gramStart"/>
      <w:r>
        <w:t>по</w:t>
      </w:r>
      <w:proofErr w:type="gramEnd"/>
      <w:r>
        <w:t xml:space="preserve"> лоту N _____ (далее - протокол)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center"/>
        <w:outlineLvl w:val="1"/>
      </w:pPr>
      <w:r>
        <w:t>II. Стоимость сделки и порядок оплаты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nformat"/>
        <w:jc w:val="both"/>
      </w:pPr>
      <w:bookmarkStart w:id="0" w:name="P25"/>
      <w:bookmarkEnd w:id="0"/>
      <w:r>
        <w:t xml:space="preserve">    2.1. Цена земельного участка составляет __________________________ руб.</w:t>
      </w:r>
    </w:p>
    <w:p w:rsidR="00C03B1D" w:rsidRDefault="00C03B1D">
      <w:pPr>
        <w:pStyle w:val="ConsPlusNonformat"/>
        <w:jc w:val="both"/>
      </w:pPr>
      <w:r>
        <w:t xml:space="preserve">                                            (сумма цифрами и прописью)</w:t>
      </w:r>
    </w:p>
    <w:p w:rsidR="00C03B1D" w:rsidRDefault="00C03B1D">
      <w:pPr>
        <w:pStyle w:val="ConsPlusNormal"/>
        <w:ind w:firstLine="540"/>
        <w:jc w:val="both"/>
      </w:pPr>
      <w:bookmarkStart w:id="1" w:name="P27"/>
      <w:bookmarkEnd w:id="1"/>
      <w: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center"/>
        <w:outlineLvl w:val="1"/>
      </w:pPr>
      <w:r>
        <w:t>III. Обязанности сторон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3.2. Покупатель обязуется: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 xml:space="preserve">3.2.1. </w:t>
      </w:r>
      <w:proofErr w:type="gramStart"/>
      <w:r>
        <w:t>оплатить стоимость земельного</w:t>
      </w:r>
      <w:proofErr w:type="gramEnd"/>
      <w:r>
        <w:t xml:space="preserve"> участка в соответствии с требованиями, содержащимися в </w:t>
      </w:r>
      <w:hyperlink w:anchor="P25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27" w:history="1">
        <w:r>
          <w:rPr>
            <w:color w:val="0000FF"/>
          </w:rPr>
          <w:t>2.2</w:t>
        </w:r>
      </w:hyperlink>
      <w:r>
        <w:t xml:space="preserve"> настоящего договора;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lastRenderedPageBreak/>
        <w:t>3.2.2. принять земельный участок в собственность по акту приема-передачи;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5" w:history="1">
        <w:r>
          <w:rPr>
            <w:color w:val="0000FF"/>
          </w:rPr>
          <w:t>&lt;2&gt;</w:t>
        </w:r>
      </w:hyperlink>
      <w:r>
        <w:t>;</w:t>
      </w:r>
    </w:p>
    <w:p w:rsidR="00C03B1D" w:rsidRDefault="00C03B1D">
      <w:pPr>
        <w:pStyle w:val="ConsPlusNormal"/>
        <w:spacing w:before="220"/>
        <w:ind w:firstLine="540"/>
        <w:jc w:val="both"/>
      </w:pPr>
      <w:proofErr w:type="gramStart"/>
      <w:r>
        <w:t xml:space="preserve">3.2.5. соблюдать установленный </w:t>
      </w:r>
      <w:hyperlink r:id="rId6" w:history="1">
        <w:r>
          <w:rPr>
            <w:color w:val="0000FF"/>
          </w:rPr>
          <w:t>статьей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>
          <w:rPr>
            <w:color w:val="0000FF"/>
          </w:rPr>
          <w:t>статьей 47.6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</w:t>
      </w:r>
      <w:hyperlink w:anchor="P116" w:history="1">
        <w:r>
          <w:rPr>
            <w:color w:val="0000FF"/>
          </w:rPr>
          <w:t>&lt;3&gt;</w:t>
        </w:r>
      </w:hyperlink>
      <w:r>
        <w:t>.</w:t>
      </w:r>
      <w:proofErr w:type="gramEnd"/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center"/>
        <w:outlineLvl w:val="1"/>
      </w:pPr>
      <w:r>
        <w:t>IV. Порядок заключения договора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25" w:history="1">
        <w:r>
          <w:rPr>
            <w:color w:val="0000FF"/>
          </w:rPr>
          <w:t>пункте 2.1</w:t>
        </w:r>
      </w:hyperlink>
      <w:r>
        <w:t xml:space="preserve"> настоящего договора, на счет Продавца _______.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4.4. Продавец подписывает акт приема-передачи земельного участка при наличии подтверждения поступления от Покупателя денежных сре</w:t>
      </w:r>
      <w:proofErr w:type="gramStart"/>
      <w:r>
        <w:t>дств в р</w:t>
      </w:r>
      <w:proofErr w:type="gramEnd"/>
      <w:r>
        <w:t xml:space="preserve">азмере, установленном </w:t>
      </w:r>
      <w:hyperlink w:anchor="P25" w:history="1">
        <w:r>
          <w:rPr>
            <w:color w:val="0000FF"/>
          </w:rPr>
          <w:t>пунктом 2.1</w:t>
        </w:r>
      </w:hyperlink>
      <w:r>
        <w:t xml:space="preserve"> настоящего договора.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 xml:space="preserve">В случае отсутствия оплаты в размере, предусмотренном </w:t>
      </w:r>
      <w:hyperlink w:anchor="P25" w:history="1">
        <w:r>
          <w:rPr>
            <w:color w:val="0000FF"/>
          </w:rPr>
          <w:t>пунктом 2.1</w:t>
        </w:r>
      </w:hyperlink>
      <w: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center"/>
        <w:outlineLvl w:val="1"/>
      </w:pPr>
      <w:r>
        <w:t>V. Срок действия договора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>Настоящий договор считается заключенным с момента подписания Продавцом акта приема-передачи земельного участка.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center"/>
        <w:outlineLvl w:val="1"/>
      </w:pPr>
      <w:r>
        <w:t>VI. Ответственность сторон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jc w:val="center"/>
        <w:outlineLvl w:val="1"/>
      </w:pPr>
      <w:r>
        <w:t>VII. Заключительные положения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 xml:space="preserve">7.1. </w:t>
      </w:r>
      <w:proofErr w:type="gramStart"/>
      <w: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>
        <w:lastRenderedPageBreak/>
        <w:t>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C03B1D" w:rsidRDefault="00C03B1D">
      <w:pPr>
        <w:pStyle w:val="ConsPlusNormal"/>
        <w:spacing w:before="220"/>
        <w:ind w:firstLine="540"/>
        <w:jc w:val="both"/>
      </w:pPr>
      <w: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Неотъемлемой частью настоящего договора являются: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>акт приема-передачи земельного участка;</w:t>
      </w:r>
    </w:p>
    <w:p w:rsidR="00C03B1D" w:rsidRDefault="00C03B1D">
      <w:pPr>
        <w:pStyle w:val="ConsPlusNormal"/>
        <w:spacing w:before="220"/>
        <w:ind w:firstLine="540"/>
        <w:jc w:val="both"/>
      </w:pPr>
      <w:r>
        <w:t xml:space="preserve">копия охранного обязательства </w:t>
      </w:r>
      <w:hyperlink w:anchor="P117" w:history="1">
        <w:r>
          <w:rPr>
            <w:color w:val="0000FF"/>
          </w:rPr>
          <w:t>&lt;4&gt;</w:t>
        </w:r>
      </w:hyperlink>
      <w:r>
        <w:t>.</w:t>
      </w:r>
    </w:p>
    <w:p w:rsidR="00C03B1D" w:rsidRDefault="00C03B1D">
      <w:pPr>
        <w:pStyle w:val="ConsPlusNonformat"/>
        <w:spacing w:before="200"/>
        <w:jc w:val="both"/>
      </w:pPr>
      <w:r>
        <w:t xml:space="preserve">    Оплата  за земельный участок в сумме, указанной в </w:t>
      </w:r>
      <w:hyperlink w:anchor="P25" w:history="1">
        <w:r>
          <w:rPr>
            <w:color w:val="0000FF"/>
          </w:rPr>
          <w:t>пункте 2.1</w:t>
        </w:r>
      </w:hyperlink>
      <w:r>
        <w:t xml:space="preserve"> настоящего</w:t>
      </w:r>
    </w:p>
    <w:p w:rsidR="00C03B1D" w:rsidRDefault="00C03B1D">
      <w:pPr>
        <w:pStyle w:val="ConsPlusNonformat"/>
        <w:jc w:val="both"/>
      </w:pPr>
      <w:r>
        <w:t xml:space="preserve">договора,      </w:t>
      </w:r>
      <w:proofErr w:type="gramStart"/>
      <w:r>
        <w:t>произведена</w:t>
      </w:r>
      <w:proofErr w:type="gramEnd"/>
      <w:r>
        <w:t xml:space="preserve">      полностью.     Реквизиты     документ</w:t>
      </w:r>
      <w:proofErr w:type="gramStart"/>
      <w:r>
        <w:t>а(</w:t>
      </w:r>
      <w:proofErr w:type="gramEnd"/>
      <w:r>
        <w:t>ов),</w:t>
      </w:r>
    </w:p>
    <w:p w:rsidR="00C03B1D" w:rsidRDefault="00C03B1D">
      <w:pPr>
        <w:pStyle w:val="ConsPlusNonformat"/>
        <w:jc w:val="both"/>
      </w:pPr>
      <w:r>
        <w:t>подтверждающег</w:t>
      </w:r>
      <w:proofErr w:type="gramStart"/>
      <w:r>
        <w:t>о(</w:t>
      </w:r>
      <w:proofErr w:type="gramEnd"/>
      <w:r>
        <w:t>их) перечисление денежных средств Продавцу ________________</w:t>
      </w:r>
    </w:p>
    <w:p w:rsidR="00C03B1D" w:rsidRDefault="00C03B1D">
      <w:pPr>
        <w:pStyle w:val="ConsPlusNonformat"/>
        <w:jc w:val="both"/>
      </w:pPr>
      <w:r>
        <w:t>__________________________________________________________________________.</w:t>
      </w:r>
    </w:p>
    <w:p w:rsidR="00C03B1D" w:rsidRDefault="00C03B1D">
      <w:pPr>
        <w:pStyle w:val="ConsPlusNonformat"/>
        <w:jc w:val="both"/>
      </w:pPr>
      <w:r>
        <w:t xml:space="preserve">                        (наименование, дата, номер)</w:t>
      </w:r>
    </w:p>
    <w:p w:rsidR="00C03B1D" w:rsidRDefault="00C03B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C03B1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 xml:space="preserve">Покупатель </w:t>
            </w:r>
            <w:hyperlink w:anchor="P118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C03B1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 xml:space="preserve">Департамент </w:t>
            </w:r>
            <w:proofErr w:type="gramStart"/>
            <w:r>
              <w:t>земельных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B1D" w:rsidRDefault="00C03B1D">
            <w:pPr>
              <w:pStyle w:val="ConsPlusNormal"/>
            </w:pPr>
            <w:r>
              <w:t>______________________________</w:t>
            </w:r>
          </w:p>
        </w:tc>
      </w:tr>
      <w:tr w:rsidR="00C03B1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 xml:space="preserve">614000, г. Пермь, ул. </w:t>
            </w:r>
            <w:proofErr w:type="gramStart"/>
            <w:r>
              <w:t>Сибирская</w:t>
            </w:r>
            <w:proofErr w:type="gramEnd"/>
            <w:r>
              <w:t>, 15,</w:t>
            </w:r>
          </w:p>
          <w:p w:rsidR="00C03B1D" w:rsidRDefault="00C03B1D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>Место нахождения (адрес): _________</w:t>
            </w:r>
          </w:p>
          <w:p w:rsidR="00C03B1D" w:rsidRDefault="00C03B1D">
            <w:pPr>
              <w:pStyle w:val="ConsPlusNormal"/>
            </w:pPr>
            <w:r>
              <w:t>почтовый адрес: __________________</w:t>
            </w:r>
          </w:p>
          <w:p w:rsidR="00C03B1D" w:rsidRDefault="00C03B1D">
            <w:pPr>
              <w:pStyle w:val="ConsPlusNormal"/>
            </w:pPr>
            <w:r>
              <w:t>электронная почта: ________________</w:t>
            </w:r>
          </w:p>
          <w:p w:rsidR="00C03B1D" w:rsidRDefault="00C03B1D">
            <w:pPr>
              <w:pStyle w:val="ConsPlusNormal"/>
            </w:pPr>
            <w:r>
              <w:t>тел. ___________________________</w:t>
            </w:r>
          </w:p>
          <w:p w:rsidR="00C03B1D" w:rsidRDefault="00C03B1D">
            <w:pPr>
              <w:pStyle w:val="ConsPlusNormal"/>
            </w:pPr>
            <w:r>
              <w:t>ИНН __________________________</w:t>
            </w:r>
          </w:p>
        </w:tc>
      </w:tr>
      <w:tr w:rsidR="00C03B1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 xml:space="preserve">Покупатель </w:t>
            </w:r>
            <w:hyperlink w:anchor="P119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</w:tr>
      <w:tr w:rsidR="00C03B1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lastRenderedPageBreak/>
              <w:t xml:space="preserve">Департамент </w:t>
            </w:r>
            <w:proofErr w:type="gramStart"/>
            <w:r>
              <w:t>земельных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B1D" w:rsidRDefault="00C03B1D">
            <w:pPr>
              <w:pStyle w:val="ConsPlusNormal"/>
            </w:pPr>
            <w:r>
              <w:t>________________________________</w:t>
            </w:r>
          </w:p>
        </w:tc>
      </w:tr>
      <w:tr w:rsidR="00C03B1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 xml:space="preserve">614000, г. Пермь, ул. </w:t>
            </w:r>
            <w:proofErr w:type="gramStart"/>
            <w:r>
              <w:t>Сибирская</w:t>
            </w:r>
            <w:proofErr w:type="gramEnd"/>
            <w:r>
              <w:t>, 15,</w:t>
            </w:r>
          </w:p>
          <w:p w:rsidR="00C03B1D" w:rsidRDefault="00C03B1D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>Адрес регистрации: _______________</w:t>
            </w:r>
          </w:p>
          <w:p w:rsidR="00C03B1D" w:rsidRDefault="00C03B1D">
            <w:pPr>
              <w:pStyle w:val="ConsPlusNormal"/>
            </w:pPr>
            <w:r>
              <w:t>адрес фактического проживания: _____</w:t>
            </w:r>
          </w:p>
          <w:p w:rsidR="00C03B1D" w:rsidRDefault="00C03B1D">
            <w:pPr>
              <w:pStyle w:val="ConsPlusNormal"/>
            </w:pPr>
            <w:r>
              <w:t>паспорт гражданина РФ: ___________</w:t>
            </w:r>
          </w:p>
          <w:p w:rsidR="00C03B1D" w:rsidRDefault="00C03B1D">
            <w:pPr>
              <w:pStyle w:val="ConsPlusNormal"/>
            </w:pPr>
            <w:r>
              <w:t>выдан: _________________________</w:t>
            </w:r>
          </w:p>
          <w:p w:rsidR="00C03B1D" w:rsidRDefault="00C03B1D">
            <w:pPr>
              <w:pStyle w:val="ConsPlusNormal"/>
            </w:pPr>
            <w:r>
              <w:t>дата выдачи: ____________________</w:t>
            </w:r>
          </w:p>
          <w:p w:rsidR="00C03B1D" w:rsidRDefault="00C03B1D">
            <w:pPr>
              <w:pStyle w:val="ConsPlusNormal"/>
            </w:pPr>
            <w:r>
              <w:t>электронная почта: ________________</w:t>
            </w:r>
          </w:p>
          <w:p w:rsidR="00C03B1D" w:rsidRDefault="00C03B1D">
            <w:pPr>
              <w:pStyle w:val="ConsPlusNormal"/>
            </w:pPr>
            <w:r>
              <w:t>тел. ___________________________</w:t>
            </w:r>
          </w:p>
          <w:p w:rsidR="00C03B1D" w:rsidRDefault="00C03B1D">
            <w:pPr>
              <w:pStyle w:val="ConsPlusNormal"/>
            </w:pPr>
            <w:r>
              <w:t>ИНН __________________________</w:t>
            </w:r>
          </w:p>
          <w:p w:rsidR="00C03B1D" w:rsidRDefault="00C03B1D">
            <w:pPr>
              <w:pStyle w:val="ConsPlusNormal"/>
            </w:pPr>
            <w:r>
              <w:t>СНИЛС _________________________</w:t>
            </w:r>
          </w:p>
        </w:tc>
      </w:tr>
    </w:tbl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 xml:space="preserve">Все извещения, повестки и сообщения, направленные по указанному в настоящем разделе почтовому адресу Покупателя, равно как и </w:t>
      </w:r>
      <w:proofErr w:type="gramStart"/>
      <w:r>
        <w:t>направленные</w:t>
      </w:r>
      <w:proofErr w:type="gramEnd"/>
      <w: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C03B1D" w:rsidRDefault="00C03B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C03B1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>Продавец:</w:t>
            </w:r>
          </w:p>
          <w:p w:rsidR="00C03B1D" w:rsidRDefault="00C03B1D">
            <w:pPr>
              <w:pStyle w:val="ConsPlusNormal"/>
            </w:pPr>
            <w:r>
              <w:t>_____________________________</w:t>
            </w:r>
          </w:p>
          <w:p w:rsidR="00C03B1D" w:rsidRDefault="00C03B1D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03B1D" w:rsidRDefault="00C03B1D">
            <w:pPr>
              <w:pStyle w:val="ConsPlusNormal"/>
            </w:pPr>
            <w:r>
              <w:t>Покупатель:</w:t>
            </w:r>
          </w:p>
          <w:p w:rsidR="00C03B1D" w:rsidRDefault="00C03B1D">
            <w:pPr>
              <w:pStyle w:val="ConsPlusNormal"/>
            </w:pPr>
            <w:r>
              <w:t>_____________________________</w:t>
            </w:r>
          </w:p>
          <w:p w:rsidR="00C03B1D" w:rsidRDefault="00C03B1D">
            <w:pPr>
              <w:pStyle w:val="ConsPlusNormal"/>
              <w:jc w:val="center"/>
            </w:pPr>
            <w:r>
              <w:t>М.П.</w:t>
            </w:r>
          </w:p>
        </w:tc>
      </w:tr>
    </w:tbl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  <w:ind w:firstLine="540"/>
        <w:jc w:val="both"/>
      </w:pPr>
      <w:r>
        <w:t>--------------------------------</w:t>
      </w:r>
    </w:p>
    <w:p w:rsidR="00C03B1D" w:rsidRDefault="00C03B1D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&lt;1&gt; Дата внесения сведений в поземельную книгу (является датой договора).</w:t>
      </w:r>
    </w:p>
    <w:p w:rsidR="00C03B1D" w:rsidRDefault="00C03B1D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&lt;2</w:t>
      </w:r>
      <w:proofErr w:type="gramStart"/>
      <w:r>
        <w:t>&gt; П</w:t>
      </w:r>
      <w:proofErr w:type="gramEnd"/>
      <w: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>
          <w:rPr>
            <w:color w:val="0000FF"/>
          </w:rPr>
          <w:t>статьей 47.6</w:t>
        </w:r>
      </w:hyperlink>
      <w:r>
        <w:t xml:space="preserve">, </w:t>
      </w:r>
      <w:hyperlink r:id="rId9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C03B1D" w:rsidRDefault="00C03B1D">
      <w:pPr>
        <w:pStyle w:val="ConsPlusNormal"/>
        <w:spacing w:before="220"/>
        <w:ind w:firstLine="540"/>
        <w:jc w:val="both"/>
      </w:pPr>
      <w:bookmarkStart w:id="4" w:name="P116"/>
      <w:bookmarkEnd w:id="4"/>
      <w:r>
        <w:t>&lt;3</w:t>
      </w:r>
      <w:proofErr w:type="gramStart"/>
      <w:r>
        <w:t>&gt; П</w:t>
      </w:r>
      <w:proofErr w:type="gramEnd"/>
      <w: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1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C03B1D" w:rsidRDefault="00C03B1D">
      <w:pPr>
        <w:pStyle w:val="ConsPlusNormal"/>
        <w:spacing w:before="220"/>
        <w:ind w:firstLine="540"/>
        <w:jc w:val="both"/>
      </w:pPr>
      <w:bookmarkStart w:id="5" w:name="P117"/>
      <w:bookmarkEnd w:id="5"/>
      <w:r>
        <w:t>&lt;4</w:t>
      </w:r>
      <w:proofErr w:type="gramStart"/>
      <w:r>
        <w:t>&gt; П</w:t>
      </w:r>
      <w:proofErr w:type="gramEnd"/>
      <w: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3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C03B1D" w:rsidRDefault="00C03B1D">
      <w:pPr>
        <w:pStyle w:val="ConsPlusNormal"/>
        <w:spacing w:before="220"/>
        <w:ind w:firstLine="540"/>
        <w:jc w:val="both"/>
      </w:pPr>
      <w:bookmarkStart w:id="6" w:name="P118"/>
      <w:bookmarkEnd w:id="6"/>
      <w:r>
        <w:t>&lt;5</w:t>
      </w:r>
      <w:proofErr w:type="gramStart"/>
      <w:r>
        <w:t>&gt; Д</w:t>
      </w:r>
      <w:proofErr w:type="gramEnd"/>
      <w:r>
        <w:t>ля покупателя - юридического лица.</w:t>
      </w:r>
    </w:p>
    <w:p w:rsidR="00C03B1D" w:rsidRDefault="00C03B1D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&lt;6</w:t>
      </w:r>
      <w:proofErr w:type="gramStart"/>
      <w:r>
        <w:t>&gt; Д</w:t>
      </w:r>
      <w:proofErr w:type="gramEnd"/>
      <w:r>
        <w:t>ля покупателя - физического лица.</w:t>
      </w:r>
    </w:p>
    <w:p w:rsidR="00C03B1D" w:rsidRDefault="00C03B1D">
      <w:pPr>
        <w:pStyle w:val="ConsPlusNormal"/>
        <w:jc w:val="both"/>
      </w:pPr>
    </w:p>
    <w:p w:rsidR="00C03B1D" w:rsidRDefault="00C03B1D">
      <w:pPr>
        <w:pStyle w:val="ConsPlusNormal"/>
      </w:pPr>
      <w:hyperlink r:id="rId14" w:history="1">
        <w:r>
          <w:rPr>
            <w:i/>
            <w:color w:val="0000FF"/>
          </w:rPr>
          <w:br/>
          <w:t xml:space="preserve">Постановление Администрации </w:t>
        </w:r>
        <w:proofErr w:type="gramStart"/>
        <w:r>
          <w:rPr>
            <w:i/>
            <w:color w:val="0000FF"/>
          </w:rPr>
          <w:t>г</w:t>
        </w:r>
        <w:proofErr w:type="gramEnd"/>
        <w:r>
          <w:rPr>
            <w:i/>
            <w:color w:val="0000FF"/>
          </w:rPr>
          <w:t>. Перми от 29.05.2015 N 322 (ред. от 16.11.2018)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{КонсультантПлюс}</w:t>
        </w:r>
      </w:hyperlink>
      <w:r>
        <w:br/>
      </w:r>
    </w:p>
    <w:p w:rsidR="00EA7360" w:rsidRDefault="00EA7360"/>
    <w:sectPr w:rsidR="00EA7360" w:rsidSect="00B5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C03B1D"/>
    <w:rsid w:val="00C03B1D"/>
    <w:rsid w:val="00EA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3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0A40F72C29CAE779860E724730D4FA307D483A6C11F2EE5B6BDED35A31D2689F6313BE401F2C49DFC267F8BA6FA66DAE593E22C943D6E" TargetMode="External"/><Relationship Id="rId13" Type="http://schemas.openxmlformats.org/officeDocument/2006/relationships/hyperlink" Target="consultantplus://offline/ref=F90A40F72C29CAE779860E724730D4FA307D483A6C11F2EE5B6BDED35A31D2689F6313BF4D1C2C49DFC267F8BA6FA66DAE593E22C943D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0A40F72C29CAE779860E724730D4FA307D483A6C11F2EE5B6BDED35A31D2689F6313BE401F2C49DFC267F8BA6FA66DAE593E22C943D6E" TargetMode="External"/><Relationship Id="rId12" Type="http://schemas.openxmlformats.org/officeDocument/2006/relationships/hyperlink" Target="consultantplus://offline/ref=F90A40F72C29CAE779860E724730D4FA307D483A6C11F2EE5B6BDED35A31D2689F6313BE401F2C49DFC267F8BA6FA66DAE593E22C943D6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0A40F72C29CAE779860E724730D4FA307D483A6C11F2EE5B6BDED35A31D2689F6313BA41192C49DFC267F8BA6FA66DAE593E22C943D6E" TargetMode="External"/><Relationship Id="rId11" Type="http://schemas.openxmlformats.org/officeDocument/2006/relationships/hyperlink" Target="consultantplus://offline/ref=F90A40F72C29CAE779860E724730D4FA307D483A6C11F2EE5B6BDED35A31D2689F6313BF4D1C2C49DFC267F8BA6FA66DAE593E22C943D6E" TargetMode="External"/><Relationship Id="rId5" Type="http://schemas.openxmlformats.org/officeDocument/2006/relationships/hyperlink" Target="consultantplus://offline/ref=F90A40F72C29CAE77986107F515C89F13B7612356F11F0BF033BD8840561D43DDF2315EC0A5A2A1C8E8631FDBF62EC3DE8123120CE2043121533D0334BD5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0A40F72C29CAE779860E724730D4FA307D483A6C11F2EE5B6BDED35A31D2689F6313BE401F2C49DFC267F8BA6FA66DAE593E22C943D6E" TargetMode="External"/><Relationship Id="rId4" Type="http://schemas.openxmlformats.org/officeDocument/2006/relationships/hyperlink" Target="consultantplus://offline/ref=F90A40F72C29CAE77986107F515C89F13B7612356F10F1BC0437D8840561D43DDF2315EC0A5A2A1C8E8632F4BC62EC3DE8123120CE2043121533D0334BD5E" TargetMode="External"/><Relationship Id="rId9" Type="http://schemas.openxmlformats.org/officeDocument/2006/relationships/hyperlink" Target="consultantplus://offline/ref=F90A40F72C29CAE779860E724730D4FA307D483A6C11F2EE5B6BDED35A31D2689F6313BF4D1C2C49DFC267F8BA6FA66DAE593E22C943D6E" TargetMode="External"/><Relationship Id="rId14" Type="http://schemas.openxmlformats.org/officeDocument/2006/relationships/hyperlink" Target="consultantplus://offline/ref=F90A40F72C29CAE77986107F515C89F13B7612356F12F8B8043FD8840561D43DDF2315EC0A5A2A1C8E8632F5B869BC6AA94C68738C6B4F120D2FD130A3C075884ED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2018-12-26T04:03:00Z</dcterms:created>
  <dcterms:modified xsi:type="dcterms:W3CDTF">2018-12-26T04:04:00Z</dcterms:modified>
</cp:coreProperties>
</file>