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9E" w:rsidRPr="00167779" w:rsidRDefault="00167779" w:rsidP="00167779">
      <w:pPr>
        <w:pStyle w:val="ConsPlusNormal"/>
        <w:jc w:val="right"/>
        <w:rPr>
          <w:rFonts w:ascii="Times New Roman" w:hAnsi="Times New Roman" w:cs="Times New Roman"/>
          <w:b/>
        </w:rPr>
      </w:pPr>
      <w:r w:rsidRPr="00167779">
        <w:rPr>
          <w:rFonts w:ascii="Times New Roman" w:hAnsi="Times New Roman" w:cs="Times New Roman"/>
          <w:b/>
        </w:rPr>
        <w:t xml:space="preserve">Приложение № </w:t>
      </w:r>
      <w:r w:rsidR="009E7AA4">
        <w:rPr>
          <w:rFonts w:ascii="Times New Roman" w:hAnsi="Times New Roman" w:cs="Times New Roman"/>
          <w:b/>
        </w:rPr>
        <w:t>2</w:t>
      </w:r>
      <w:bookmarkStart w:id="0" w:name="_GoBack"/>
      <w:bookmarkEnd w:id="0"/>
    </w:p>
    <w:p w:rsidR="00167779" w:rsidRPr="00167779" w:rsidRDefault="00167779" w:rsidP="00167779">
      <w:pPr>
        <w:pStyle w:val="ConsPlusNormal"/>
        <w:jc w:val="right"/>
        <w:rPr>
          <w:rFonts w:ascii="Times New Roman" w:hAnsi="Times New Roman" w:cs="Times New Roman"/>
        </w:rPr>
      </w:pPr>
    </w:p>
    <w:p w:rsidR="00167779" w:rsidRPr="00167779" w:rsidRDefault="00167779" w:rsidP="00167779">
      <w:pPr>
        <w:pStyle w:val="ConsPlusNormal"/>
        <w:jc w:val="right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rPr>
          <w:rFonts w:ascii="Times New Roman" w:hAnsi="Times New Roman" w:cs="Times New Roman"/>
        </w:rPr>
      </w:pPr>
      <w:bookmarkStart w:id="1" w:name="P978"/>
      <w:bookmarkEnd w:id="1"/>
      <w:r w:rsidRPr="00167779">
        <w:rPr>
          <w:rFonts w:ascii="Times New Roman" w:hAnsi="Times New Roman" w:cs="Times New Roman"/>
        </w:rPr>
        <w:t>ТИПОВАЯ ФОРМА</w:t>
      </w:r>
    </w:p>
    <w:p w:rsidR="00CD3B9E" w:rsidRPr="00167779" w:rsidRDefault="00CD3B9E" w:rsidP="00CD3B9E">
      <w:pPr>
        <w:pStyle w:val="ConsPlusNormal"/>
        <w:jc w:val="center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договора аренды земельного участка, приобретаемого на торгах</w:t>
      </w:r>
    </w:p>
    <w:p w:rsidR="00CD3B9E" w:rsidRDefault="00CD3B9E" w:rsidP="00CD3B9E">
      <w:pPr>
        <w:pStyle w:val="ConsPlusNormal"/>
        <w:jc w:val="center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в форме аукциона</w:t>
      </w:r>
    </w:p>
    <w:p w:rsidR="00167779" w:rsidRPr="00167779" w:rsidRDefault="00167779" w:rsidP="00CD3B9E">
      <w:pPr>
        <w:pStyle w:val="ConsPlusNormal"/>
        <w:jc w:val="center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nformat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  <w:color w:val="000000" w:themeColor="text1"/>
        </w:rPr>
        <w:t>г. Пермь</w:t>
      </w:r>
      <w:r w:rsidRPr="00167779">
        <w:rPr>
          <w:rFonts w:ascii="Times New Roman" w:hAnsi="Times New Roman" w:cs="Times New Roman"/>
        </w:rPr>
        <w:t xml:space="preserve">                                        </w:t>
      </w:r>
      <w:r w:rsidR="00167779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167779">
        <w:rPr>
          <w:rFonts w:ascii="Times New Roman" w:hAnsi="Times New Roman" w:cs="Times New Roman"/>
        </w:rPr>
        <w:t xml:space="preserve"> "___" _____________ г. </w:t>
      </w:r>
      <w:hyperlink w:anchor="P1141" w:history="1">
        <w:r w:rsidRPr="00167779">
          <w:rPr>
            <w:rFonts w:ascii="Times New Roman" w:hAnsi="Times New Roman" w:cs="Times New Roman"/>
          </w:rPr>
          <w:t>&lt;1&gt;</w:t>
        </w:r>
      </w:hyperlink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Департамент земельных отношений администрации города Перми, именуемый в дальнейшем Арендодатель, в лице _____________________, действующего на основании _____________________________, с одной стороны и ___________________, именуемый(</w:t>
      </w:r>
      <w:proofErr w:type="spellStart"/>
      <w:r w:rsidRPr="00167779">
        <w:rPr>
          <w:rFonts w:ascii="Times New Roman" w:hAnsi="Times New Roman" w:cs="Times New Roman"/>
        </w:rPr>
        <w:t>ая</w:t>
      </w:r>
      <w:proofErr w:type="spellEnd"/>
      <w:r w:rsidRPr="00167779">
        <w:rPr>
          <w:rFonts w:ascii="Times New Roman" w:hAnsi="Times New Roman" w:cs="Times New Roman"/>
        </w:rPr>
        <w:t>) в дальнейшем Арендатор, в лице ________________, действующего на основании ___________________, протокола о результатах аукциона от _________ по лоту N ______, с другой стороны заключили настоящий договор о следующем.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I. Предмет договора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1.1. Во исполнение протокола о результатах аукциона от ____ по лоту N ____ (далее - протокол) Арендодатель передает, а Арендатор принимает во временное пользование на условиях аренды земельный участок, имеющий кадастровый номер 59:01:__________________________, площадью _______ кв. м, расположенный на землях населенных пунктов и находящийся по адресу: ________________________________________ (далее - земельный участок), для ___________________, в границах, сведения о которых содержатся в Едином государственном реестре недвижимости, и в качественном состоянии как он есть согласно приложению 1 к настоящему договору.</w:t>
      </w:r>
    </w:p>
    <w:p w:rsidR="00CD3B9E" w:rsidRPr="00167779" w:rsidRDefault="00CD3B9E" w:rsidP="00CD3B9E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    1.2. Разрешенное использование _______________________________________.</w:t>
      </w:r>
    </w:p>
    <w:p w:rsidR="00CD3B9E" w:rsidRPr="00167779" w:rsidRDefault="00CD3B9E" w:rsidP="00CD3B9E">
      <w:pPr>
        <w:pStyle w:val="ConsPlusNonformat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                                        (указано в выписке из Единого</w:t>
      </w:r>
    </w:p>
    <w:p w:rsidR="00CD3B9E" w:rsidRPr="00167779" w:rsidRDefault="00CD3B9E" w:rsidP="00CD3B9E">
      <w:pPr>
        <w:pStyle w:val="ConsPlusNonformat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                                    государственного реестра недвижимости)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II. Права и обязанности Арендодателя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2.1. Арендодатель имеет право: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2.1.1. осуществлять контроль за использованием земельного участка, предоставленного 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2.1.2. взыскать в установленном порядке не внесенную в срок арендную плату, а также неустойку за просрочку исполнения обязательств;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2.1.3. требовать досрочного расторжения договора в случаях, предусмотренных действующим законодательством и настоящим договором.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2.2. Арендодатель обязан: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2.2.1. выполнять в полном объеме все условия настоящего договора;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2.2.2. передать Арендатору земельный участок по акту приема-передачи;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III. Права и обязанности Арендатора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3.1. Арендатор имеет право: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lastRenderedPageBreak/>
        <w:t>3.1.1. использовать земельный участок в соответствии с условиями договора;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3.1.3. представить документы для государственной регистрации права на земельный участок в орган, осуществляющий государственный кадастровый учет и государственную регистрацию прав.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 Арендатор обязан: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3.2.1. выполнять в полном объеме все условия настоящего договора;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3.2.2. использовать земельный участок в соответствии с видом разрешенного использования и в границах, сведения о которых содержатся в Едином государственном реестре недвижимости;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3.2.3. сохранять межевые, геодезические и другие специальные знаки, установленные на земельном участке в соответствии с законодательством и переданные Арендатору по акту приема-передачи;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3.2.4. своевременно вносить арендную плату;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3.2.5. обеспечивать Арендодателю,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3.2.6. обеспечить свободный доступ граждан к водному объекту общего пользования и его береговой полосе </w:t>
      </w:r>
      <w:hyperlink w:anchor="P1142" w:history="1">
        <w:r w:rsidRPr="00167779">
          <w:rPr>
            <w:rFonts w:ascii="Times New Roman" w:hAnsi="Times New Roman" w:cs="Times New Roman"/>
          </w:rPr>
          <w:t>&lt;2&gt;</w:t>
        </w:r>
      </w:hyperlink>
      <w:r w:rsidRPr="00167779">
        <w:rPr>
          <w:rFonts w:ascii="Times New Roman" w:hAnsi="Times New Roman" w:cs="Times New Roman"/>
        </w:rPr>
        <w:t>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3.2.7. обеспечивать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3.2.8. не допускать строительства на земельном участке;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3.2.9.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прав, в частности переход их к иному лицу (договоры залога, уступки прав и обязанностей третьим лицам,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Стороны договорились, что сделки, следствием которых является или может являться какое-либо обременение предоставленных Арендатору по договору имущественных прав в соответствии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3.2.10. письменно сообщить Арендодателю не позднее чем за один месяц о предстоящем освобождении участка в связи с окончанием срока договора;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3.2.11. при расторжении настоящего договора по требованию Арендодателя вернуть Арендодателю земельный участок в надлежащем состоянии в пятидневный срок с момента расторжения настоящего договора по акту приема-передачи земельного участка;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3.2.12. в случае изменения адреса или иных реквизитов в 5-дневный срок направить Арендодателю письменное уведомление об этом;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3.2.13. в случае обнаружения Арендодателем ликвидировать самовольные постройки или иные нарушения использования участка и привести участок в прежнее состояние за свой счет в срок, установленный в уведомлении Арендодателя;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lastRenderedPageBreak/>
        <w:t xml:space="preserve">3.2.14. выполнять требования охранного обязательства либо иного действующего охранного документа, являющегося неотъемлемой частью настоящего договора </w:t>
      </w:r>
      <w:hyperlink w:anchor="P1143" w:history="1">
        <w:r w:rsidRPr="00167779">
          <w:rPr>
            <w:rFonts w:ascii="Times New Roman" w:hAnsi="Times New Roman" w:cs="Times New Roman"/>
          </w:rPr>
          <w:t>&lt;3&gt;</w:t>
        </w:r>
      </w:hyperlink>
      <w:r w:rsidRPr="00167779">
        <w:rPr>
          <w:rFonts w:ascii="Times New Roman" w:hAnsi="Times New Roman" w:cs="Times New Roman"/>
        </w:rPr>
        <w:t>;</w:t>
      </w:r>
    </w:p>
    <w:p w:rsidR="00CD3B9E" w:rsidRPr="00642BD5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3.2.15. соблюдать установленный </w:t>
      </w:r>
      <w:hyperlink r:id="rId4" w:history="1">
        <w:r w:rsidRPr="00167779">
          <w:rPr>
            <w:rFonts w:ascii="Times New Roman" w:hAnsi="Times New Roman" w:cs="Times New Roman"/>
          </w:rPr>
          <w:t>статьей 5.1</w:t>
        </w:r>
      </w:hyperlink>
      <w:r w:rsidRPr="00167779">
        <w:rPr>
          <w:rFonts w:ascii="Times New Roman" w:hAnsi="Times New Roman" w:cs="Times New Roman"/>
        </w:rP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особый режим использования земельного участка, в границах которого располагается объект археологического наследия, до момента вручения охранного обязательства, предусмотренного </w:t>
      </w:r>
      <w:hyperlink r:id="rId5" w:history="1">
        <w:r w:rsidRPr="00167779">
          <w:rPr>
            <w:rFonts w:ascii="Times New Roman" w:hAnsi="Times New Roman" w:cs="Times New Roman"/>
          </w:rPr>
          <w:t>статьей 47.6</w:t>
        </w:r>
      </w:hyperlink>
      <w:r w:rsidRPr="00167779">
        <w:rPr>
          <w:rFonts w:ascii="Times New Roman" w:hAnsi="Times New Roman" w:cs="Times New Roman"/>
        </w:rP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</w:t>
      </w:r>
      <w:hyperlink w:anchor="P1144" w:history="1">
        <w:r w:rsidRPr="00642BD5">
          <w:rPr>
            <w:rFonts w:ascii="Times New Roman" w:hAnsi="Times New Roman" w:cs="Times New Roman"/>
          </w:rPr>
          <w:t>&lt;4&gt;</w:t>
        </w:r>
      </w:hyperlink>
      <w:r w:rsidRPr="00642BD5">
        <w:rPr>
          <w:rFonts w:ascii="Times New Roman" w:hAnsi="Times New Roman" w:cs="Times New Roman"/>
        </w:rPr>
        <w:t>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IV. Срок действия договора и арендная плата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4.1. Настоящий договор заключается с "__" _________ по "__" __________.</w:t>
      </w:r>
    </w:p>
    <w:p w:rsidR="00CD3B9E" w:rsidRPr="00167779" w:rsidRDefault="00CD3B9E" w:rsidP="00CD3B9E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bookmarkStart w:id="2" w:name="P1031"/>
      <w:bookmarkEnd w:id="2"/>
      <w:r w:rsidRPr="00167779">
        <w:rPr>
          <w:rFonts w:ascii="Times New Roman" w:hAnsi="Times New Roman" w:cs="Times New Roman"/>
        </w:rPr>
        <w:t xml:space="preserve">    4.2. Ежегодный размер арендной платы составляет __________________ руб.</w:t>
      </w:r>
    </w:p>
    <w:p w:rsidR="00CD3B9E" w:rsidRPr="00167779" w:rsidRDefault="00CD3B9E" w:rsidP="00CD3B9E">
      <w:pPr>
        <w:pStyle w:val="ConsPlusNonformat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                                                     (сумма прописью)</w:t>
      </w: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033"/>
      <w:bookmarkEnd w:id="3"/>
      <w:r w:rsidRPr="00167779">
        <w:rPr>
          <w:rFonts w:ascii="Times New Roman" w:hAnsi="Times New Roman" w:cs="Times New Roman"/>
        </w:rPr>
        <w:t xml:space="preserve">4.3. Арендатор обязан в течение 5 рабочих дней со дня составления протокола уплатить ежегодный размер арендной платы, указанный в </w:t>
      </w:r>
      <w:hyperlink w:anchor="P1031" w:history="1">
        <w:r w:rsidRPr="00167779">
          <w:rPr>
            <w:rFonts w:ascii="Times New Roman" w:hAnsi="Times New Roman" w:cs="Times New Roman"/>
          </w:rPr>
          <w:t>пункте 4.2</w:t>
        </w:r>
      </w:hyperlink>
      <w:r w:rsidRPr="00167779">
        <w:rPr>
          <w:rFonts w:ascii="Times New Roman" w:hAnsi="Times New Roman" w:cs="Times New Roman"/>
        </w:rPr>
        <w:t xml:space="preserve"> 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 первые 3 года.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034"/>
      <w:bookmarkEnd w:id="4"/>
      <w:r w:rsidRPr="00167779">
        <w:rPr>
          <w:rFonts w:ascii="Times New Roman" w:hAnsi="Times New Roman" w:cs="Times New Roman"/>
        </w:rPr>
        <w:t>4.4. Арендная плата исчисляется помесячно с "___" ______ 20__ г. и вносится в следующем порядке: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за I и II кварталы до 5 февраля, за III квартал до 5 июня, за IV квартал до 5 сентября текущего года, а также подлежит индексации на уровень инфляции, установленный в утвержденных губернатором Пермского края условиях для формирования вариантов развития и основных показателей прогноза социально-экономического развития Пермского края на очередной финансовый год и плановый период.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4.5. Неиспользование участка Арендатором не может служить основанием для невнесения арендной платы в установленные сроки.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V. Ответственность сторон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5.1. За просрочку исполнения обязательства по внесению арендной платы Арендатор уплачивает Арендодателю пени в размере 0,03% от суммы задолженности по арендной плате за каждый день просрочки.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5.2. Если Арендатор не возвратил земельный участок либо возвратил его несвоевременно, арендная плата вносится Арендатором за все время просрочки.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действующим законодательством.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5.4. Спор, возникающий из настоящего Договора или в связи с ним, по выбору одной из сторон может быть передан на рассмотрение в Третейский суд в порядке и составе, сформированном и указанном на сайте для всеобщего доступа в сети Интернет: adhoc.perm.ru/ либо в Арбитражный суд Пермского края или суд общей юрисдикции, расположенный на территории города Перми.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Стороны договорились, что рассмотрение споров в Третейском суде будет происходить только на основе письменных материалов, предоставленных сторонами, без проведения устных слушаний и вызова сторон, за исключением наличия заявления стороны о необходимости проведения устных слушаний. При рассмотрении спора в заседании Третейского суда протокол по умолчанию не ведется.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lastRenderedPageBreak/>
        <w:t>Стороны признают, что арбитражное решение Третейского суда является окончательным, обязательным для сторон и не подлежит оспариванию.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Стороны извещаются о рассмотрении дела любым способом, в том числе посредством отправки электронных сообщений, смс-сообщений по реквизитам сторон, указанным в настоящем Договоре.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Порядок оплаты третейского сбора и прочих судебных расходов, связанных с третейским разбирательством, устанавливается Третейским судом.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VI. Порядок заключения договора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6.1. Арендатор в течение 5 рабочих дней со дня составления протокола оплачивает арендную плату в размере и порядке, установленном </w:t>
      </w:r>
      <w:hyperlink w:anchor="P1033" w:history="1">
        <w:r w:rsidRPr="00167779">
          <w:rPr>
            <w:rFonts w:ascii="Times New Roman" w:hAnsi="Times New Roman" w:cs="Times New Roman"/>
          </w:rPr>
          <w:t>пунктом 4.3</w:t>
        </w:r>
      </w:hyperlink>
      <w:r w:rsidRPr="00167779">
        <w:rPr>
          <w:rFonts w:ascii="Times New Roman" w:hAnsi="Times New Roman" w:cs="Times New Roman"/>
        </w:rPr>
        <w:t xml:space="preserve"> настоящего договора.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6.2. Арендодатель в течение 10 дней со дня составления протокола направляет Арендатору подписанный проект договора и акт приема-передачи земельного участка.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6.3. Арендатор подписывает проект договора и акт приема-передачи земельного участка и представляет его Арендодателю в течение 15 дней со дня его получения от Арендодателя.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6.4. Арендодатель подписывает акт приема-передачи земельного участка при наличии подтверждения поступления от Арендатора денежных средств в размере и порядке, предусмотренном в </w:t>
      </w:r>
      <w:hyperlink w:anchor="P1033" w:history="1">
        <w:r w:rsidRPr="00167779">
          <w:rPr>
            <w:rFonts w:ascii="Times New Roman" w:hAnsi="Times New Roman" w:cs="Times New Roman"/>
          </w:rPr>
          <w:t>п. 4.3</w:t>
        </w:r>
      </w:hyperlink>
      <w:r w:rsidRPr="00167779">
        <w:rPr>
          <w:rFonts w:ascii="Times New Roman" w:hAnsi="Times New Roman" w:cs="Times New Roman"/>
        </w:rPr>
        <w:t xml:space="preserve"> настоящего договора.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В случае отсутствия оплаты в размере и порядке, предусмотренном </w:t>
      </w:r>
      <w:hyperlink w:anchor="P1033" w:history="1">
        <w:r w:rsidRPr="00167779">
          <w:rPr>
            <w:rFonts w:ascii="Times New Roman" w:hAnsi="Times New Roman" w:cs="Times New Roman"/>
          </w:rPr>
          <w:t>пунктом 4.3</w:t>
        </w:r>
      </w:hyperlink>
      <w:r w:rsidRPr="00167779">
        <w:rPr>
          <w:rFonts w:ascii="Times New Roman" w:hAnsi="Times New Roman" w:cs="Times New Roman"/>
        </w:rPr>
        <w:t xml:space="preserve"> настоящего договора, акт приема-передачи земельного участка не подписывается, договор считается незаключенным и не подлежит государственной регистрации.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государственной регистрации права.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VII. Расторжение, прекращение договора и заключение</w:t>
      </w:r>
    </w:p>
    <w:p w:rsidR="00CD3B9E" w:rsidRPr="00167779" w:rsidRDefault="00CD3B9E" w:rsidP="00CD3B9E">
      <w:pPr>
        <w:pStyle w:val="ConsPlusNormal"/>
        <w:jc w:val="center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договора на новый срок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7.1. Настоящий договор может быть расторгнут по письменному соглашению сторон, по требованию одной из сторон в судебном порядке в случаях, предусмотренных Гражданским </w:t>
      </w:r>
      <w:hyperlink r:id="rId6" w:history="1">
        <w:r w:rsidRPr="00167779">
          <w:rPr>
            <w:rFonts w:ascii="Times New Roman" w:hAnsi="Times New Roman" w:cs="Times New Roman"/>
          </w:rPr>
          <w:t>кодексом</w:t>
        </w:r>
      </w:hyperlink>
      <w:r w:rsidRPr="00167779">
        <w:rPr>
          <w:rFonts w:ascii="Times New Roman" w:hAnsi="Times New Roman" w:cs="Times New Roman"/>
        </w:rPr>
        <w:t xml:space="preserve"> Российской Федерации, Земельным </w:t>
      </w:r>
      <w:hyperlink r:id="rId7" w:history="1">
        <w:r w:rsidRPr="00167779">
          <w:rPr>
            <w:rFonts w:ascii="Times New Roman" w:hAnsi="Times New Roman" w:cs="Times New Roman"/>
          </w:rPr>
          <w:t>кодексом</w:t>
        </w:r>
      </w:hyperlink>
      <w:r w:rsidRPr="00167779">
        <w:rPr>
          <w:rFonts w:ascii="Times New Roman" w:hAnsi="Times New Roman" w:cs="Times New Roman"/>
        </w:rPr>
        <w:t xml:space="preserve"> Российской Федерации и настоящим договором, а также в случаях, указанных в </w:t>
      </w:r>
      <w:hyperlink w:anchor="P1071" w:history="1">
        <w:r w:rsidRPr="00167779">
          <w:rPr>
            <w:rFonts w:ascii="Times New Roman" w:hAnsi="Times New Roman" w:cs="Times New Roman"/>
          </w:rPr>
          <w:t>пункте 7.5</w:t>
        </w:r>
      </w:hyperlink>
      <w:r w:rsidRPr="00167779">
        <w:rPr>
          <w:rFonts w:ascii="Times New Roman" w:hAnsi="Times New Roman" w:cs="Times New Roman"/>
        </w:rPr>
        <w:t xml:space="preserve"> настоящего Договора.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063"/>
      <w:bookmarkEnd w:id="5"/>
      <w:r w:rsidRPr="00167779">
        <w:rPr>
          <w:rFonts w:ascii="Times New Roman" w:hAnsi="Times New Roman" w:cs="Times New Roman"/>
        </w:rPr>
        <w:t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в случае невнесения двух раз подряд (в том числе внесения не в полном объеме) Арендатором арендной платы в срок, установленный </w:t>
      </w:r>
      <w:hyperlink w:anchor="P1034" w:history="1">
        <w:r w:rsidRPr="00167779">
          <w:rPr>
            <w:rFonts w:ascii="Times New Roman" w:hAnsi="Times New Roman" w:cs="Times New Roman"/>
          </w:rPr>
          <w:t>пунктом 4.4</w:t>
        </w:r>
      </w:hyperlink>
      <w:r w:rsidRPr="00167779">
        <w:rPr>
          <w:rFonts w:ascii="Times New Roman" w:hAnsi="Times New Roman" w:cs="Times New Roman"/>
        </w:rPr>
        <w:t xml:space="preserve"> настоящего договора, независимо от ее последующего внесения;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при использовании участка (в целом или частично) с нарушением вида разрешенного использования;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при существенном ухудшении Арендатором состояния земельного участка в соответствии с действующим законодательством (загрязнение или иное негативное воздействие на земли и почву);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lastRenderedPageBreak/>
        <w:t>при использовании земельного участка с нарушением границ, сведения о которых содержатся в государственном кадастре недвижимости.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Расторжение настоящего договора не освобождает Арендатора от необходимости погашения задолженности по арендной плате и уплаты пени, предусмотренной настоящим договором.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</w:t>
      </w:r>
      <w:hyperlink w:anchor="P1063" w:history="1">
        <w:r w:rsidRPr="00167779">
          <w:rPr>
            <w:rFonts w:ascii="Times New Roman" w:hAnsi="Times New Roman" w:cs="Times New Roman"/>
          </w:rPr>
          <w:t>пунктом 7.2</w:t>
        </w:r>
      </w:hyperlink>
      <w:r w:rsidRPr="00167779">
        <w:rPr>
          <w:rFonts w:ascii="Times New Roman" w:hAnsi="Times New Roman" w:cs="Times New Roman"/>
        </w:rPr>
        <w:t xml:space="preserve"> настоящего договора, и </w:t>
      </w:r>
      <w:proofErr w:type="spellStart"/>
      <w:r w:rsidRPr="00167779">
        <w:rPr>
          <w:rFonts w:ascii="Times New Roman" w:hAnsi="Times New Roman" w:cs="Times New Roman"/>
        </w:rPr>
        <w:t>неустранения</w:t>
      </w:r>
      <w:proofErr w:type="spellEnd"/>
      <w:r w:rsidRPr="00167779">
        <w:rPr>
          <w:rFonts w:ascii="Times New Roman" w:hAnsi="Times New Roman" w:cs="Times New Roman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7.4. Настоящий договор прекращает свое действие в случае ликвидации Арендатора - юридического лица и смерти Арендатора - физического лица, за исключением случаев наследования прав и обязанностей по договору в пределах срока его действия.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071"/>
      <w:bookmarkEnd w:id="6"/>
      <w:r w:rsidRPr="00167779">
        <w:rPr>
          <w:rFonts w:ascii="Times New Roman" w:hAnsi="Times New Roman" w:cs="Times New Roman"/>
        </w:rPr>
        <w:t>7.5. Арендодатель имеет право в одностороннем внесудебном порядке отказаться от договора аренды земельного участка в случаях: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7.5.1. </w:t>
      </w:r>
      <w:proofErr w:type="spellStart"/>
      <w:r w:rsidRPr="00167779">
        <w:rPr>
          <w:rFonts w:ascii="Times New Roman" w:hAnsi="Times New Roman" w:cs="Times New Roman"/>
        </w:rPr>
        <w:t>неустранения</w:t>
      </w:r>
      <w:proofErr w:type="spellEnd"/>
      <w:r w:rsidRPr="00167779">
        <w:rPr>
          <w:rFonts w:ascii="Times New Roman" w:hAnsi="Times New Roman" w:cs="Times New Roman"/>
        </w:rPr>
        <w:t xml:space="preserve"> в установленный срок последствий совершенного земельного правонарушения;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7.5.2. изъятия земельного участка для государственных или муниципальных нужд в соответствии с действующим законодательством;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7.5.3. по иным основаниям, предусмотренным законодательством Российской Федерации.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Договор считается расторгнутым по истечении 15 дней с даты направления уведомления Арендатору.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7.6. По истечении срока действия настоящего Договора преимущественного права на заключение на новый срок договора аренды земельного участка Арендатор не имеет.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VIII. Предоставление земельного участка в субаренду,</w:t>
      </w:r>
    </w:p>
    <w:p w:rsidR="00CD3B9E" w:rsidRPr="00167779" w:rsidRDefault="00CD3B9E" w:rsidP="00CD3B9E">
      <w:pPr>
        <w:pStyle w:val="ConsPlusNormal"/>
        <w:jc w:val="center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заключение соглашения об установлении сервитута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8.1. Арендатор вправе заключить соглашение об установлении сервитута в отношении земельного участка (его части) или передать земельный участок (его часть) в субаренду только с письменного разрешения Арендодателя, за исключением случаев, установленных законом.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8.2. 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8.3. Арендатор вправе заключать соглашение об установлении сервитута, договор субаренды земельного участка на срок, не превышающий срока действия настоящего договора.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8.4. При досрочном прекращении действия настоящего договора договор субаренды, соглашение об установлении сервитута прекращает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с договором субаренды.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IX. Особые обстоятельства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за неисполнение этих обязательств.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lastRenderedPageBreak/>
        <w:t>9.2. Об этих обстоятельствах каждая из сторон обязана немедленно, не позднее 20 дней после наступления случая форс-мажора, военных действий, письменно известить об этом другую сторону. Сообщение должно быть подтверждено документом, выданным уполномоченным государственным органом.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Несвоевременное извещение о наступлении форс-мажора, военных действий лишает соответствующую сторону права ссылаться в дальнейшем на указанные выше обстоятельства.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9.3. При продолжительности особых обстоятельств, делающих невозможным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X. Вступление договора в силу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10.1. Настоящий договор считается заключенным с момента подписания Арендодателем акта приема-передачи земельного участка.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10.2. Настоящий договор подписан в ___ экземплярах, имеющих равную юридическую силу. Подписанные договоры и приложения к ним хранятся по одному экземпляру у Арендодателя, Арендатора и в органе, осуществляющем государственный кадастровый учет и государственную регистрацию прав.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Неотъемлемой частью настоящего договора являются приложения: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акт приема-передачи земельного участка;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копия охранного обязательства </w:t>
      </w:r>
      <w:hyperlink w:anchor="P1145" w:history="1">
        <w:r w:rsidRPr="00167779">
          <w:rPr>
            <w:rFonts w:ascii="Times New Roman" w:hAnsi="Times New Roman" w:cs="Times New Roman"/>
          </w:rPr>
          <w:t>&lt;5&gt;</w:t>
        </w:r>
      </w:hyperlink>
      <w:r w:rsidRPr="00167779">
        <w:rPr>
          <w:rFonts w:ascii="Times New Roman" w:hAnsi="Times New Roman" w:cs="Times New Roman"/>
        </w:rPr>
        <w:t>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 xml:space="preserve">Оплата за земельный участок в размере, установленном в соответствии с </w:t>
      </w:r>
      <w:hyperlink w:anchor="P1033" w:history="1">
        <w:r w:rsidRPr="00167779">
          <w:rPr>
            <w:rFonts w:ascii="Times New Roman" w:hAnsi="Times New Roman" w:cs="Times New Roman"/>
          </w:rPr>
          <w:t>абзацем первым пункта 4.3</w:t>
        </w:r>
      </w:hyperlink>
      <w:r w:rsidRPr="00167779">
        <w:rPr>
          <w:rFonts w:ascii="Times New Roman" w:hAnsi="Times New Roman" w:cs="Times New Roman"/>
        </w:rPr>
        <w:t xml:space="preserve"> настоящего договора, произведена полностью. Реквизиты документа(</w:t>
      </w:r>
      <w:proofErr w:type="spellStart"/>
      <w:r w:rsidRPr="00167779">
        <w:rPr>
          <w:rFonts w:ascii="Times New Roman" w:hAnsi="Times New Roman" w:cs="Times New Roman"/>
        </w:rPr>
        <w:t>ов</w:t>
      </w:r>
      <w:proofErr w:type="spellEnd"/>
      <w:r w:rsidRPr="00167779">
        <w:rPr>
          <w:rFonts w:ascii="Times New Roman" w:hAnsi="Times New Roman" w:cs="Times New Roman"/>
        </w:rPr>
        <w:t>), подтверждающего(их) перечисление денежных средств Арендодателю ____________________.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XI. Адреса, реквизиты и подписи сторон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 w:rsidR="00CD3B9E" w:rsidRPr="00167779" w:rsidTr="00E32C5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Арендодатель: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 xml:space="preserve">Арендатор </w:t>
            </w:r>
            <w:hyperlink w:anchor="P1146" w:history="1">
              <w:r w:rsidRPr="00167779">
                <w:rPr>
                  <w:rFonts w:ascii="Times New Roman" w:hAnsi="Times New Roman" w:cs="Times New Roman"/>
                </w:rPr>
                <w:t>&lt;6&gt;</w:t>
              </w:r>
            </w:hyperlink>
            <w:r w:rsidRPr="00167779">
              <w:rPr>
                <w:rFonts w:ascii="Times New Roman" w:hAnsi="Times New Roman" w:cs="Times New Roman"/>
              </w:rPr>
              <w:t>:</w:t>
            </w:r>
          </w:p>
        </w:tc>
      </w:tr>
      <w:tr w:rsidR="00CD3B9E" w:rsidRPr="00167779" w:rsidTr="00E32C5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Департамент земельных отношений администрации города Перми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______________________________</w:t>
            </w:r>
          </w:p>
        </w:tc>
      </w:tr>
      <w:tr w:rsidR="00CD3B9E" w:rsidRPr="00167779" w:rsidTr="00E32C5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614000, г. Пермь, ул. Сибирская, 15,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тел. __________________________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Место нахождения (адрес): 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почтовый адрес: __________________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электронная почта: ________________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тел. ___________________________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ИНН __________________________</w:t>
            </w:r>
          </w:p>
        </w:tc>
      </w:tr>
      <w:tr w:rsidR="00CD3B9E" w:rsidRPr="00167779" w:rsidTr="00E32C5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Арендодатель: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 xml:space="preserve">Арендатор </w:t>
            </w:r>
            <w:hyperlink w:anchor="P1147" w:history="1">
              <w:r w:rsidRPr="00167779">
                <w:rPr>
                  <w:rFonts w:ascii="Times New Roman" w:hAnsi="Times New Roman" w:cs="Times New Roman"/>
                </w:rPr>
                <w:t>&lt;7&gt;</w:t>
              </w:r>
            </w:hyperlink>
            <w:r w:rsidRPr="00167779">
              <w:rPr>
                <w:rFonts w:ascii="Times New Roman" w:hAnsi="Times New Roman" w:cs="Times New Roman"/>
              </w:rPr>
              <w:t>:</w:t>
            </w:r>
          </w:p>
        </w:tc>
      </w:tr>
      <w:tr w:rsidR="00CD3B9E" w:rsidRPr="00167779" w:rsidTr="00E32C5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Департамент земельных отношений администрации города Перми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CD3B9E" w:rsidRPr="00167779" w:rsidTr="00E32C5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614000, г. Пермь, ул. Сибирская, 15,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тел. __________________________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Адрес регистрации: _______________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адрес фактического проживания: 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паспорт гражданина РФ: 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выдан: _________________________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дата выдачи: ____________________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электронная почта: ________________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тел. ___________________________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ИНН __________________________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lastRenderedPageBreak/>
              <w:t>СНИЛС _________________________</w:t>
            </w:r>
          </w:p>
        </w:tc>
      </w:tr>
    </w:tbl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 w:rsidR="00CD3B9E" w:rsidRPr="00167779" w:rsidTr="00E32C55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Арендодатель: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_____________________________</w:t>
            </w:r>
          </w:p>
          <w:p w:rsidR="00CD3B9E" w:rsidRPr="00167779" w:rsidRDefault="00CD3B9E" w:rsidP="00E32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Арендатор:</w:t>
            </w:r>
          </w:p>
          <w:p w:rsidR="00CD3B9E" w:rsidRPr="00167779" w:rsidRDefault="00CD3B9E" w:rsidP="00E32C55">
            <w:pPr>
              <w:pStyle w:val="ConsPlusNormal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_____________________________</w:t>
            </w:r>
          </w:p>
          <w:p w:rsidR="00CD3B9E" w:rsidRPr="00167779" w:rsidRDefault="00CD3B9E" w:rsidP="00E32C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7779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CD3B9E" w:rsidRPr="00167779" w:rsidRDefault="00CD3B9E" w:rsidP="00CD3B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67779">
        <w:rPr>
          <w:rFonts w:ascii="Times New Roman" w:hAnsi="Times New Roman" w:cs="Times New Roman"/>
        </w:rPr>
        <w:t>--------------------------------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141"/>
      <w:bookmarkEnd w:id="7"/>
      <w:r w:rsidRPr="00167779">
        <w:rPr>
          <w:rFonts w:ascii="Times New Roman" w:hAnsi="Times New Roman" w:cs="Times New Roman"/>
        </w:rPr>
        <w:t>&lt;1&gt; Дата внесения сведений в поземельную книгу (является датой договора).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1142"/>
      <w:bookmarkEnd w:id="8"/>
      <w:r w:rsidRPr="00167779">
        <w:rPr>
          <w:rFonts w:ascii="Times New Roman" w:hAnsi="Times New Roman" w:cs="Times New Roman"/>
        </w:rPr>
        <w:t>&lt;2&gt; Применяется в случаях заключения договора аренды земельного участка, расположенного в границах береговой полосы водного объекта общего пользования.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1143"/>
      <w:bookmarkEnd w:id="9"/>
      <w:r w:rsidRPr="00167779">
        <w:rPr>
          <w:rFonts w:ascii="Times New Roman" w:hAnsi="Times New Roman" w:cs="Times New Roman"/>
        </w:rPr>
        <w:t xml:space="preserve">&lt;3&gt; Применяется в случае, если в отношении передаваемого земельного участка действуют охранные документы, предусмотренные </w:t>
      </w:r>
      <w:hyperlink r:id="rId8" w:history="1">
        <w:r w:rsidRPr="00167779">
          <w:rPr>
            <w:rFonts w:ascii="Times New Roman" w:hAnsi="Times New Roman" w:cs="Times New Roman"/>
          </w:rPr>
          <w:t>статьей 47.6</w:t>
        </w:r>
      </w:hyperlink>
      <w:r w:rsidRPr="00167779">
        <w:rPr>
          <w:rFonts w:ascii="Times New Roman" w:hAnsi="Times New Roman" w:cs="Times New Roman"/>
        </w:rPr>
        <w:t xml:space="preserve">, </w:t>
      </w:r>
      <w:hyperlink r:id="rId9" w:history="1">
        <w:r w:rsidRPr="00167779">
          <w:rPr>
            <w:rFonts w:ascii="Times New Roman" w:hAnsi="Times New Roman" w:cs="Times New Roman"/>
          </w:rPr>
          <w:t>пунктом 8 статьи 48</w:t>
        </w:r>
      </w:hyperlink>
      <w:r w:rsidRPr="00167779">
        <w:rPr>
          <w:rFonts w:ascii="Times New Roman" w:hAnsi="Times New Roman" w:cs="Times New Roman"/>
        </w:rP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1144"/>
      <w:bookmarkEnd w:id="10"/>
      <w:r w:rsidRPr="00167779">
        <w:rPr>
          <w:rFonts w:ascii="Times New Roman" w:hAnsi="Times New Roman" w:cs="Times New Roman"/>
        </w:rPr>
        <w:t xml:space="preserve">&lt;4&gt; Применяется в случае, если в отношении передаваемого земельного участка не оформлены охранные документы, предусмотренные </w:t>
      </w:r>
      <w:hyperlink r:id="rId10" w:history="1">
        <w:r w:rsidRPr="00167779">
          <w:rPr>
            <w:rFonts w:ascii="Times New Roman" w:hAnsi="Times New Roman" w:cs="Times New Roman"/>
          </w:rPr>
          <w:t>статьей 47.6</w:t>
        </w:r>
      </w:hyperlink>
      <w:r w:rsidRPr="00167779">
        <w:rPr>
          <w:rFonts w:ascii="Times New Roman" w:hAnsi="Times New Roman" w:cs="Times New Roman"/>
        </w:rPr>
        <w:t xml:space="preserve">, </w:t>
      </w:r>
      <w:hyperlink r:id="rId11" w:history="1">
        <w:r w:rsidRPr="00167779">
          <w:rPr>
            <w:rFonts w:ascii="Times New Roman" w:hAnsi="Times New Roman" w:cs="Times New Roman"/>
          </w:rPr>
          <w:t>пунктом 8 статьи 48</w:t>
        </w:r>
      </w:hyperlink>
      <w:r w:rsidRPr="00167779">
        <w:rPr>
          <w:rFonts w:ascii="Times New Roman" w:hAnsi="Times New Roman" w:cs="Times New Roman"/>
        </w:rP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1145"/>
      <w:bookmarkEnd w:id="11"/>
      <w:r w:rsidRPr="00167779">
        <w:rPr>
          <w:rFonts w:ascii="Times New Roman" w:hAnsi="Times New Roman" w:cs="Times New Roman"/>
        </w:rPr>
        <w:t xml:space="preserve">&lt;5&gt; Применяется в случае, если в отношении передаваемого земельного участка действуют охранные документы, предусмотренные </w:t>
      </w:r>
      <w:hyperlink r:id="rId12" w:history="1">
        <w:r w:rsidRPr="00167779">
          <w:rPr>
            <w:rFonts w:ascii="Times New Roman" w:hAnsi="Times New Roman" w:cs="Times New Roman"/>
          </w:rPr>
          <w:t>статьей 47.6</w:t>
        </w:r>
      </w:hyperlink>
      <w:r w:rsidRPr="00167779">
        <w:rPr>
          <w:rFonts w:ascii="Times New Roman" w:hAnsi="Times New Roman" w:cs="Times New Roman"/>
        </w:rPr>
        <w:t xml:space="preserve">, </w:t>
      </w:r>
      <w:hyperlink r:id="rId13" w:history="1">
        <w:r w:rsidRPr="00167779">
          <w:rPr>
            <w:rFonts w:ascii="Times New Roman" w:hAnsi="Times New Roman" w:cs="Times New Roman"/>
          </w:rPr>
          <w:t>пунктом 8 статьи 48</w:t>
        </w:r>
      </w:hyperlink>
      <w:r w:rsidRPr="00167779">
        <w:rPr>
          <w:rFonts w:ascii="Times New Roman" w:hAnsi="Times New Roman" w:cs="Times New Roman"/>
        </w:rP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CD3B9E" w:rsidRPr="00167779" w:rsidRDefault="00CD3B9E" w:rsidP="00CD3B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1146"/>
      <w:bookmarkEnd w:id="12"/>
      <w:r w:rsidRPr="00167779">
        <w:rPr>
          <w:rFonts w:ascii="Times New Roman" w:hAnsi="Times New Roman" w:cs="Times New Roman"/>
        </w:rPr>
        <w:t>&lt;6&gt; Для арендатора - юридического лица.</w:t>
      </w:r>
    </w:p>
    <w:p w:rsidR="00CD3B9E" w:rsidRPr="00167779" w:rsidRDefault="00CD3B9E" w:rsidP="00642B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1147"/>
      <w:bookmarkEnd w:id="13"/>
      <w:r w:rsidRPr="00167779">
        <w:rPr>
          <w:rFonts w:ascii="Times New Roman" w:hAnsi="Times New Roman" w:cs="Times New Roman"/>
        </w:rPr>
        <w:t>&lt;7&gt; Для арендатора - физического лица.</w:t>
      </w:r>
    </w:p>
    <w:p w:rsidR="00CD3B9E" w:rsidRPr="00167779" w:rsidRDefault="00CD3B9E" w:rsidP="00CD3B9E">
      <w:pPr>
        <w:pStyle w:val="ConsPlusNormal"/>
        <w:jc w:val="both"/>
        <w:rPr>
          <w:rFonts w:ascii="Times New Roman" w:hAnsi="Times New Roman" w:cs="Times New Roman"/>
        </w:rPr>
      </w:pPr>
    </w:p>
    <w:p w:rsidR="003401D2" w:rsidRPr="00167779" w:rsidRDefault="003401D2">
      <w:pPr>
        <w:rPr>
          <w:rFonts w:ascii="Times New Roman" w:hAnsi="Times New Roman" w:cs="Times New Roman"/>
        </w:rPr>
      </w:pPr>
    </w:p>
    <w:sectPr w:rsidR="003401D2" w:rsidRPr="00167779" w:rsidSect="00340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3B9E"/>
    <w:rsid w:val="00061D2E"/>
    <w:rsid w:val="00167779"/>
    <w:rsid w:val="003401D2"/>
    <w:rsid w:val="00384954"/>
    <w:rsid w:val="00523FDF"/>
    <w:rsid w:val="00642BD5"/>
    <w:rsid w:val="00720022"/>
    <w:rsid w:val="009E7AA4"/>
    <w:rsid w:val="00BA3576"/>
    <w:rsid w:val="00CD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B923"/>
  <w15:docId w15:val="{CE064D72-7B0C-4654-AF08-28A518AA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B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B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A1AE1FFFBBF1F78B57F8C1C59261BACF63F3709515D4B6A903668AD6184565C81E8EEBD7802AB2905B307324C6086544C7E6BCA8T4BBM" TargetMode="External"/><Relationship Id="rId13" Type="http://schemas.openxmlformats.org/officeDocument/2006/relationships/hyperlink" Target="consultantplus://offline/ref=7FA1AE1FFFBBF1F78B57F8C1C59261BACF63F3709515D4B6A903668AD6184565C81E8EEADA832AB2905B307324C6086544C7E6BCA8T4B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FA1AE1FFFBBF1F78B57F8C1C59261BACF62FB7F9917D4B6A903668AD6184565DA1ED6E0DF883FE6C201677E24TCB6M" TargetMode="External"/><Relationship Id="rId12" Type="http://schemas.openxmlformats.org/officeDocument/2006/relationships/hyperlink" Target="consultantplus://offline/ref=7FA1AE1FFFBBF1F78B57F8C1C59261BACF63F3709515D4B6A903668AD6184565C81E8EEBD7802AB2905B307324C6086544C7E6BCA8T4B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A1AE1FFFBBF1F78B57F8C1C59261BACF62FB7F9315D4B6A903668AD6184565DA1ED6E0DF883FE6C201677E24TCB6M" TargetMode="External"/><Relationship Id="rId11" Type="http://schemas.openxmlformats.org/officeDocument/2006/relationships/hyperlink" Target="consultantplus://offline/ref=7FA1AE1FFFBBF1F78B57F8C1C59261BACF63F3709515D4B6A903668AD6184565C81E8EEADA832AB2905B307324C6086544C7E6BCA8T4BBM" TargetMode="External"/><Relationship Id="rId5" Type="http://schemas.openxmlformats.org/officeDocument/2006/relationships/hyperlink" Target="consultantplus://offline/ref=7FA1AE1FFFBBF1F78B57F8C1C59261BACF63F3709515D4B6A903668AD6184565C81E8EEBD7802AB2905B307324C6086544C7E6BCA8T4BB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FA1AE1FFFBBF1F78B57F8C1C59261BACF63F3709515D4B6A903668AD6184565C81E8EEBD7802AB2905B307324C6086544C7E6BCA8T4BBM" TargetMode="External"/><Relationship Id="rId4" Type="http://schemas.openxmlformats.org/officeDocument/2006/relationships/hyperlink" Target="consultantplus://offline/ref=7FA1AE1FFFBBF1F78B57F8C1C59261BACF63F3709515D4B6A903668AD6184565C81E8EEFD6862AB2905B307324C6086544C7E6BCA8T4BBM" TargetMode="External"/><Relationship Id="rId9" Type="http://schemas.openxmlformats.org/officeDocument/2006/relationships/hyperlink" Target="consultantplus://offline/ref=7FA1AE1FFFBBF1F78B57F8C1C59261BACF63F3709515D4B6A903668AD6184565C81E8EEADA832AB2905B307324C6086544C7E6BCA8T4B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3091</Words>
  <Characters>17619</Characters>
  <Application>Microsoft Office Word</Application>
  <DocSecurity>0</DocSecurity>
  <Lines>146</Lines>
  <Paragraphs>41</Paragraphs>
  <ScaleCrop>false</ScaleCrop>
  <Company/>
  <LinksUpToDate>false</LinksUpToDate>
  <CharactersWithSpaces>20669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berlin-ng</dc:creator>
  <cp:lastModifiedBy>Берлин Наталья Геннадьевна</cp:lastModifiedBy>
  <cp:revision>6</cp:revision>
  <dcterms:created xsi:type="dcterms:W3CDTF">2019-03-19T12:08:00Z</dcterms:created>
  <dcterms:modified xsi:type="dcterms:W3CDTF">2019-06-10T06:53:00Z</dcterms:modified>
</cp:coreProperties>
</file>