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E9223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E778C7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9C4492">
        <w:rPr>
          <w:rFonts w:eastAsia="Courier New"/>
          <w:color w:val="000000"/>
          <w:sz w:val="24"/>
          <w:szCs w:val="24"/>
          <w:lang w:bidi="ru-RU"/>
        </w:rPr>
        <w:t>26.03.2019 № 059-19-10-140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54EAB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E54EAB" w:rsidRPr="00003AD6" w:rsidTr="00E54EAB">
        <w:trPr>
          <w:trHeight w:val="1256"/>
        </w:trPr>
        <w:tc>
          <w:tcPr>
            <w:tcW w:w="727" w:type="dxa"/>
          </w:tcPr>
          <w:p w:rsidR="00E54EAB" w:rsidRPr="00003AD6" w:rsidRDefault="00E54EAB" w:rsidP="0014153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54EAB" w:rsidRPr="00494B96" w:rsidRDefault="00E54EAB" w:rsidP="00141531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 xml:space="preserve">Нежилое помещение общей площадью 2,9 </w:t>
            </w:r>
            <w:proofErr w:type="spellStart"/>
            <w:r w:rsidRPr="009C4492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9C4492">
              <w:rPr>
                <w:rFonts w:ascii="Times New Roman" w:hAnsi="Times New Roman" w:cs="Times New Roman"/>
                <w:szCs w:val="22"/>
              </w:rPr>
              <w:t xml:space="preserve">, этаж: 5 (кадастровый номер: 59:01:2510173:283) реестровый номер - 20714, расположенное по адресу: Пермский край, г. Пермь, Орджоникидзевский район, ул. </w:t>
            </w:r>
            <w:proofErr w:type="spellStart"/>
            <w:r w:rsidRPr="009C4492">
              <w:rPr>
                <w:rFonts w:ascii="Times New Roman" w:hAnsi="Times New Roman" w:cs="Times New Roman"/>
                <w:szCs w:val="22"/>
              </w:rPr>
              <w:t>Трясолобова</w:t>
            </w:r>
            <w:proofErr w:type="spellEnd"/>
            <w:r w:rsidRPr="009C4492">
              <w:rPr>
                <w:rFonts w:ascii="Times New Roman" w:hAnsi="Times New Roman" w:cs="Times New Roman"/>
                <w:szCs w:val="22"/>
              </w:rPr>
              <w:t>, 75. Помещение пустует.</w:t>
            </w:r>
          </w:p>
        </w:tc>
        <w:tc>
          <w:tcPr>
            <w:tcW w:w="2552" w:type="dxa"/>
          </w:tcPr>
          <w:p w:rsidR="00E54EAB" w:rsidRPr="00494B96" w:rsidRDefault="00E54EAB" w:rsidP="009C4492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50 000</w:t>
            </w:r>
          </w:p>
        </w:tc>
        <w:tc>
          <w:tcPr>
            <w:tcW w:w="1406" w:type="dxa"/>
          </w:tcPr>
          <w:p w:rsidR="00E54EAB" w:rsidRPr="00494B96" w:rsidRDefault="00E54EAB" w:rsidP="009C4492">
            <w:pPr>
              <w:jc w:val="center"/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10 000</w:t>
            </w:r>
          </w:p>
        </w:tc>
        <w:tc>
          <w:tcPr>
            <w:tcW w:w="3980" w:type="dxa"/>
          </w:tcPr>
          <w:p w:rsidR="00E54EAB" w:rsidRPr="00A316C4" w:rsidRDefault="00E54EAB" w:rsidP="009C4492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color w:val="000000"/>
              </w:rPr>
              <w:t>13.09.2018, 19.10.2018, 23.11.2018, 17.01.2019</w:t>
            </w:r>
            <w:r>
              <w:rPr>
                <w:rFonts w:ascii="Times New Roman" w:hAnsi="Times New Roman" w:cs="Times New Roman"/>
              </w:rPr>
              <w:t>, 06.05.2019, 04.06.2019</w:t>
            </w:r>
            <w:r w:rsidR="0098722E">
              <w:rPr>
                <w:rFonts w:ascii="Times New Roman" w:hAnsi="Times New Roman" w:cs="Times New Roman"/>
              </w:rPr>
              <w:t>, 11.07.2019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49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E54EAB" w:rsidRPr="00003AD6" w:rsidTr="00E54EAB">
        <w:tc>
          <w:tcPr>
            <w:tcW w:w="727" w:type="dxa"/>
          </w:tcPr>
          <w:p w:rsidR="00E54EAB" w:rsidRPr="00003AD6" w:rsidRDefault="00E54EAB" w:rsidP="009C4492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54EAB" w:rsidRPr="00494B96" w:rsidRDefault="00E54EAB" w:rsidP="009C4492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21,0 кв. м, этаж: цокольный, расположенное по адресу: Пермский </w:t>
            </w:r>
            <w:proofErr w:type="gramStart"/>
            <w:r w:rsidRPr="009C4492">
              <w:rPr>
                <w:rFonts w:ascii="Times New Roman" w:hAnsi="Times New Roman" w:cs="Times New Roman"/>
                <w:szCs w:val="22"/>
              </w:rPr>
              <w:t xml:space="preserve">край,   </w:t>
            </w:r>
            <w:proofErr w:type="gramEnd"/>
            <w:r w:rsidRPr="009C4492">
              <w:rPr>
                <w:rFonts w:ascii="Times New Roman" w:hAnsi="Times New Roman" w:cs="Times New Roman"/>
                <w:szCs w:val="22"/>
              </w:rPr>
              <w:t xml:space="preserve">                  г. Пермь, Мотовилихинский район, бульвар Гагарина, 58г (кадастровый номер: </w:t>
            </w:r>
            <w:r w:rsidRPr="009C4492">
              <w:rPr>
                <w:rFonts w:ascii="Times New Roman" w:hAnsi="Times New Roman" w:cs="Times New Roman"/>
                <w:bCs/>
                <w:szCs w:val="22"/>
              </w:rPr>
              <w:t>59:01:4311902:5821</w:t>
            </w:r>
            <w:r w:rsidRPr="009C4492">
              <w:rPr>
                <w:rFonts w:ascii="Times New Roman" w:hAnsi="Times New Roman" w:cs="Times New Roman"/>
                <w:szCs w:val="22"/>
              </w:rPr>
              <w:t>), реестровый номер 481048. Помещение пустует.</w:t>
            </w:r>
          </w:p>
        </w:tc>
        <w:tc>
          <w:tcPr>
            <w:tcW w:w="2552" w:type="dxa"/>
          </w:tcPr>
          <w:p w:rsidR="00E54EAB" w:rsidRPr="00494B96" w:rsidRDefault="00E54EAB" w:rsidP="009C4492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370 000</w:t>
            </w:r>
          </w:p>
        </w:tc>
        <w:tc>
          <w:tcPr>
            <w:tcW w:w="1406" w:type="dxa"/>
          </w:tcPr>
          <w:p w:rsidR="00E54EAB" w:rsidRPr="00494B96" w:rsidRDefault="00E54EAB" w:rsidP="009C4492">
            <w:pPr>
              <w:jc w:val="center"/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74 000</w:t>
            </w:r>
          </w:p>
        </w:tc>
        <w:tc>
          <w:tcPr>
            <w:tcW w:w="3980" w:type="dxa"/>
          </w:tcPr>
          <w:p w:rsidR="00E54EAB" w:rsidRPr="00A316C4" w:rsidRDefault="00E54EAB" w:rsidP="002109A7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color w:val="000000"/>
              </w:rPr>
              <w:t>18.09.2018, 24.10.2018, 28.11.2018, 21.01.2019</w:t>
            </w:r>
            <w:r>
              <w:rPr>
                <w:rFonts w:ascii="Times New Roman" w:hAnsi="Times New Roman" w:cs="Times New Roman"/>
              </w:rPr>
              <w:t>, 06.05.2019, 04.06.2019</w:t>
            </w:r>
            <w:r w:rsidR="0098722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98722E">
              <w:rPr>
                <w:rFonts w:ascii="Times New Roman" w:hAnsi="Times New Roman" w:cs="Times New Roman"/>
              </w:rPr>
              <w:t xml:space="preserve">11.07.2019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492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9C4492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E54EAB" w:rsidRPr="00003AD6" w:rsidTr="00E54EAB">
        <w:tc>
          <w:tcPr>
            <w:tcW w:w="727" w:type="dxa"/>
          </w:tcPr>
          <w:p w:rsidR="00E54EAB" w:rsidRPr="00003AD6" w:rsidRDefault="00E54EAB" w:rsidP="009C44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E54EAB" w:rsidRPr="009C4492" w:rsidRDefault="00E54EAB" w:rsidP="009C4492">
            <w:pPr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11,7 кв. м, этаж: цокольный, расположенное по адресу: Пермский </w:t>
            </w:r>
            <w:proofErr w:type="gramStart"/>
            <w:r w:rsidRPr="009C4492">
              <w:rPr>
                <w:rFonts w:ascii="Times New Roman" w:hAnsi="Times New Roman" w:cs="Times New Roman"/>
                <w:szCs w:val="22"/>
              </w:rPr>
              <w:t xml:space="preserve">край,   </w:t>
            </w:r>
            <w:proofErr w:type="gramEnd"/>
            <w:r w:rsidRPr="009C4492">
              <w:rPr>
                <w:rFonts w:ascii="Times New Roman" w:hAnsi="Times New Roman" w:cs="Times New Roman"/>
                <w:szCs w:val="22"/>
              </w:rPr>
              <w:t xml:space="preserve">                  г. Пермь, Мотовилихинский район, бульвар Гагарина, 58г (кадастровый номер: </w:t>
            </w:r>
            <w:r w:rsidRPr="009C4492">
              <w:rPr>
                <w:rFonts w:ascii="Times New Roman" w:hAnsi="Times New Roman" w:cs="Times New Roman"/>
                <w:bCs/>
                <w:szCs w:val="22"/>
              </w:rPr>
              <w:t>59:01:4311902:5824</w:t>
            </w:r>
            <w:r w:rsidRPr="009C4492">
              <w:rPr>
                <w:rFonts w:ascii="Times New Roman" w:hAnsi="Times New Roman" w:cs="Times New Roman"/>
                <w:szCs w:val="22"/>
              </w:rPr>
              <w:t>), реестровый номер 481043. Помещение пустует.</w:t>
            </w:r>
          </w:p>
        </w:tc>
        <w:tc>
          <w:tcPr>
            <w:tcW w:w="2552" w:type="dxa"/>
          </w:tcPr>
          <w:p w:rsidR="00E54EAB" w:rsidRPr="009C4492" w:rsidRDefault="00E54EAB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210 000</w:t>
            </w:r>
          </w:p>
        </w:tc>
        <w:tc>
          <w:tcPr>
            <w:tcW w:w="1406" w:type="dxa"/>
          </w:tcPr>
          <w:p w:rsidR="00E54EAB" w:rsidRPr="009C4492" w:rsidRDefault="00E54EAB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42 000</w:t>
            </w:r>
          </w:p>
        </w:tc>
        <w:tc>
          <w:tcPr>
            <w:tcW w:w="3980" w:type="dxa"/>
          </w:tcPr>
          <w:p w:rsidR="00E54EAB" w:rsidRPr="009C4492" w:rsidRDefault="00E54EAB" w:rsidP="002109A7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color w:val="000000"/>
              </w:rPr>
              <w:t>18.09.2018, 24.10.2018, 28.11.2018, 21.01.2019</w:t>
            </w:r>
            <w:r>
              <w:rPr>
                <w:rFonts w:ascii="Times New Roman" w:hAnsi="Times New Roman" w:cs="Times New Roman"/>
              </w:rPr>
              <w:t>, 06.05.2019, 04.06.2019</w:t>
            </w:r>
            <w:r w:rsidR="0098722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98722E">
              <w:rPr>
                <w:rFonts w:ascii="Times New Roman" w:hAnsi="Times New Roman" w:cs="Times New Roman"/>
              </w:rPr>
              <w:t xml:space="preserve">11.07.2019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492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9C4492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E54EAB" w:rsidRPr="00003AD6" w:rsidTr="00E54EAB">
        <w:tc>
          <w:tcPr>
            <w:tcW w:w="727" w:type="dxa"/>
          </w:tcPr>
          <w:p w:rsidR="00E54EAB" w:rsidRDefault="00E54EAB" w:rsidP="009C44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E54EAB" w:rsidRPr="009C4492" w:rsidRDefault="00E54EAB" w:rsidP="009C4492">
            <w:pPr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13,4 кв. м, этаж: цокольный, расположенное по адресу: Пермский </w:t>
            </w:r>
            <w:proofErr w:type="gramStart"/>
            <w:r w:rsidRPr="009C4492">
              <w:rPr>
                <w:rFonts w:ascii="Times New Roman" w:hAnsi="Times New Roman" w:cs="Times New Roman"/>
                <w:szCs w:val="22"/>
              </w:rPr>
              <w:t xml:space="preserve">край,   </w:t>
            </w:r>
            <w:proofErr w:type="gramEnd"/>
            <w:r w:rsidRPr="009C4492">
              <w:rPr>
                <w:rFonts w:ascii="Times New Roman" w:hAnsi="Times New Roman" w:cs="Times New Roman"/>
                <w:szCs w:val="22"/>
              </w:rPr>
              <w:t xml:space="preserve">                      г. Пермь, Мотовилихинский район, бульвар Гагарина, 58г (кадастровый номер: </w:t>
            </w:r>
            <w:r w:rsidRPr="009C4492">
              <w:rPr>
                <w:rFonts w:ascii="Times New Roman" w:hAnsi="Times New Roman" w:cs="Times New Roman"/>
                <w:bCs/>
                <w:szCs w:val="22"/>
              </w:rPr>
              <w:t>59:01:4311902:4963)</w:t>
            </w:r>
            <w:r w:rsidRPr="009C4492">
              <w:rPr>
                <w:rFonts w:ascii="Times New Roman" w:hAnsi="Times New Roman" w:cs="Times New Roman"/>
                <w:szCs w:val="22"/>
              </w:rPr>
              <w:t>, реестровый номер 481040. Помещение пустует.</w:t>
            </w:r>
          </w:p>
        </w:tc>
        <w:tc>
          <w:tcPr>
            <w:tcW w:w="2552" w:type="dxa"/>
          </w:tcPr>
          <w:p w:rsidR="00E54EAB" w:rsidRPr="009C4492" w:rsidRDefault="00E54EAB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240 000</w:t>
            </w:r>
          </w:p>
        </w:tc>
        <w:tc>
          <w:tcPr>
            <w:tcW w:w="1406" w:type="dxa"/>
          </w:tcPr>
          <w:p w:rsidR="00E54EAB" w:rsidRPr="009C4492" w:rsidRDefault="00E54EAB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48 000</w:t>
            </w:r>
          </w:p>
        </w:tc>
        <w:tc>
          <w:tcPr>
            <w:tcW w:w="3980" w:type="dxa"/>
          </w:tcPr>
          <w:p w:rsidR="00E54EAB" w:rsidRPr="009C4492" w:rsidRDefault="00E54EAB" w:rsidP="002109A7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color w:val="000000"/>
              </w:rPr>
              <w:t>18.09.2018, 24.10.2018, 28.11.2018, 21.01.2019</w:t>
            </w:r>
            <w:r>
              <w:rPr>
                <w:rFonts w:ascii="Times New Roman" w:hAnsi="Times New Roman" w:cs="Times New Roman"/>
              </w:rPr>
              <w:t>, 06.05.2019, 04.06.2019</w:t>
            </w:r>
            <w:r w:rsidR="0098722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98722E">
              <w:rPr>
                <w:rFonts w:ascii="Times New Roman" w:hAnsi="Times New Roman" w:cs="Times New Roman"/>
              </w:rPr>
              <w:t xml:space="preserve">11.07.2019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492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9C4492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5F0C1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22.07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F0C1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19.08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F0C1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22.08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F0C1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27.08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5F0C1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22.07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5F0C1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19.08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0C16">
        <w:rPr>
          <w:rFonts w:ascii="Times New Roman" w:eastAsia="Times New Roman" w:hAnsi="Times New Roman" w:cs="Times New Roman"/>
          <w:b/>
          <w:sz w:val="24"/>
          <w:szCs w:val="24"/>
        </w:rPr>
        <w:t>27.08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5F0C16">
        <w:rPr>
          <w:rFonts w:eastAsiaTheme="majorEastAsia"/>
          <w:b/>
          <w:bCs/>
          <w:sz w:val="24"/>
          <w:szCs w:val="24"/>
          <w:lang w:bidi="ru-RU"/>
        </w:rPr>
        <w:t>22.07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2109A7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5F0C16">
        <w:rPr>
          <w:rFonts w:eastAsiaTheme="majorEastAsia"/>
          <w:b/>
          <w:bCs/>
          <w:sz w:val="24"/>
          <w:szCs w:val="24"/>
          <w:lang w:bidi="ru-RU"/>
        </w:rPr>
        <w:t>22.08</w:t>
      </w:r>
      <w:r w:rsidR="002109A7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>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5F0C16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5F0C16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5F0C16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4741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B57"/>
    <w:rsid w:val="001D5D08"/>
    <w:rsid w:val="00200694"/>
    <w:rsid w:val="00200773"/>
    <w:rsid w:val="002109A7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0C16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62A4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8722E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1755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4EAB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2237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F31D2-2EA7-4A9C-9150-054703AE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8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53</cp:revision>
  <cp:lastPrinted>2019-04-26T05:45:00Z</cp:lastPrinted>
  <dcterms:created xsi:type="dcterms:W3CDTF">2017-09-25T05:00:00Z</dcterms:created>
  <dcterms:modified xsi:type="dcterms:W3CDTF">2019-07-16T06:56:00Z</dcterms:modified>
</cp:coreProperties>
</file>