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62492D" w:rsidRPr="0062492D">
        <w:rPr>
          <w:b/>
        </w:rPr>
        <w:t>1</w:t>
      </w:r>
      <w:r w:rsidR="002A6177">
        <w:rPr>
          <w:b/>
        </w:rPr>
        <w:t>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62492D" w:rsidRPr="0062492D">
        <w:rPr>
          <w:b/>
        </w:rPr>
        <w:t>1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AD5EC4" w:rsidRPr="00AD5EC4">
        <w:rPr>
          <w:bCs/>
        </w:rPr>
        <w:t>06</w:t>
      </w:r>
      <w:r w:rsidRPr="00337BA5">
        <w:rPr>
          <w:bCs/>
        </w:rPr>
        <w:t>.</w:t>
      </w:r>
      <w:r w:rsidR="00AD5EC4" w:rsidRPr="00AD5EC4">
        <w:rPr>
          <w:bCs/>
        </w:rPr>
        <w:t>12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AD5EC4" w:rsidRPr="00AD5EC4">
        <w:rPr>
          <w:bCs/>
        </w:rPr>
        <w:t>172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3B427C" w:rsidRDefault="003B427C" w:rsidP="003B427C">
      <w:pPr>
        <w:rPr>
          <w:b/>
        </w:rPr>
      </w:pPr>
      <w:r w:rsidRPr="00F2450B">
        <w:rPr>
          <w:b/>
        </w:rPr>
        <w:t>Лот №1</w:t>
      </w:r>
    </w:p>
    <w:p w:rsidR="003B427C" w:rsidRPr="00F2450B" w:rsidRDefault="003B427C" w:rsidP="003B427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719"/>
      </w:tblGrid>
      <w:tr w:rsidR="003B427C" w:rsidRPr="00F2450B" w:rsidTr="003B427C">
        <w:trPr>
          <w:trHeight w:val="3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Вид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Тип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Учетный номер РК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1.Щ.12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12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Размер информационного поля (м.)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r w:rsidRPr="00F2450B">
              <w:t>3х6</w:t>
            </w:r>
          </w:p>
        </w:tc>
      </w:tr>
      <w:tr w:rsidR="003B427C" w:rsidRPr="00F2450B" w:rsidTr="003B427C">
        <w:trPr>
          <w:trHeight w:val="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Общая площадь информационного поля (</w:t>
            </w:r>
            <w:proofErr w:type="spellStart"/>
            <w:r w:rsidRPr="00F2450B">
              <w:rPr>
                <w:bCs/>
              </w:rPr>
              <w:t>кв.м</w:t>
            </w:r>
            <w:proofErr w:type="spellEnd"/>
            <w:r w:rsidRPr="00F2450B">
              <w:rPr>
                <w:bCs/>
              </w:rPr>
              <w:t>.)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t>36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highlight w:val="yellow"/>
              </w:rPr>
            </w:pPr>
            <w:r w:rsidRPr="00F2450B">
              <w:t>Срок действия, на который заключается договор (лет)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r w:rsidRPr="00F2450B">
              <w:t>8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t xml:space="preserve">Начальная цена лота (начальный размер платы </w:t>
            </w:r>
            <w:r w:rsidRPr="00F2450B">
              <w:br/>
              <w:t>по договору за 12 месяцев),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AD64B6">
            <w:r w:rsidRPr="00F2450B">
              <w:t>16</w:t>
            </w:r>
            <w:r w:rsidR="00AD64B6">
              <w:t>9</w:t>
            </w:r>
            <w:r w:rsidRPr="00F2450B">
              <w:t> </w:t>
            </w:r>
            <w:r w:rsidR="00AD64B6">
              <w:t>128</w:t>
            </w:r>
            <w:r w:rsidRPr="00F2450B">
              <w:t>,</w:t>
            </w:r>
            <w:r w:rsidR="00AD64B6">
              <w:t>00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AD64B6" w:rsidP="00916FFC">
            <w:r w:rsidRPr="00AD64B6">
              <w:t>169 128,00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AD64B6" w:rsidP="00916FFC">
            <w:r>
              <w:t>8 456,40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Участники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 xml:space="preserve">Физические лица, юридические лица 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Срок заключения договора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F2450B" w:rsidTr="003B427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r w:rsidRPr="00F2450B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F2450B" w:rsidTr="003B427C">
        <w:trPr>
          <w:trHeight w:val="254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bCs/>
              </w:rPr>
            </w:pPr>
            <w:r w:rsidRPr="00F2450B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r w:rsidRPr="00F2450B"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2</w:t>
      </w:r>
    </w:p>
    <w:p w:rsidR="003B427C" w:rsidRPr="00F2450B" w:rsidRDefault="003B427C" w:rsidP="003B427C">
      <w:pPr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86"/>
      </w:tblGrid>
      <w:tr w:rsidR="003B427C" w:rsidRPr="00F2450B" w:rsidTr="003B427C">
        <w:trPr>
          <w:trHeight w:val="2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r w:rsidRPr="00F2450B"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1.Щ.13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13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F2450B" w:rsidTr="003B427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F2450B" w:rsidTr="003B427C">
        <w:trPr>
          <w:trHeight w:val="3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AD64B6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r w:rsidRPr="00F2450B">
              <w:t>16</w:t>
            </w:r>
            <w:r>
              <w:t>9</w:t>
            </w:r>
            <w:r w:rsidRPr="00F2450B">
              <w:t> </w:t>
            </w:r>
            <w:r>
              <w:t>128</w:t>
            </w:r>
            <w:r w:rsidRPr="00F2450B">
              <w:t>,</w:t>
            </w:r>
            <w:r>
              <w:t>00</w:t>
            </w:r>
          </w:p>
        </w:tc>
      </w:tr>
      <w:tr w:rsidR="00AD64B6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 w:rsidRPr="00AD64B6">
              <w:t>169 128,00</w:t>
            </w:r>
          </w:p>
        </w:tc>
      </w:tr>
      <w:tr w:rsidR="00AD64B6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>
              <w:t>8 456,40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F2450B" w:rsidTr="003B427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F2450B" w:rsidTr="003B427C">
        <w:trPr>
          <w:trHeight w:val="13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F2450B" w:rsidTr="003B427C">
        <w:trPr>
          <w:trHeight w:val="34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3</w:t>
      </w:r>
    </w:p>
    <w:p w:rsidR="003B427C" w:rsidRPr="00F2450B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1.Щ.16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ул. Встречная, поз. 16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r w:rsidRPr="00F2450B">
              <w:t>16</w:t>
            </w:r>
            <w:r>
              <w:t>9</w:t>
            </w:r>
            <w:r w:rsidRPr="00F2450B">
              <w:t> </w:t>
            </w:r>
            <w:r>
              <w:t>128</w:t>
            </w:r>
            <w:r w:rsidRPr="00F2450B">
              <w:t>,</w:t>
            </w:r>
            <w:r>
              <w:t>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 w:rsidRPr="00AD64B6">
              <w:t>169 128,00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>
              <w:t>8 456,40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F2450B">
        <w:rPr>
          <w:b/>
        </w:rPr>
        <w:lastRenderedPageBreak/>
        <w:t>Лот № 4</w:t>
      </w:r>
    </w:p>
    <w:p w:rsidR="003B427C" w:rsidRPr="00F2450B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2-сторонний щит</w:t>
            </w:r>
          </w:p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2.Щ.14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ул. Якутская, поз. 14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Общая площадь информационного поля (</w:t>
            </w:r>
            <w:proofErr w:type="spellStart"/>
            <w:r w:rsidRPr="00F2450B">
              <w:rPr>
                <w:color w:val="000000"/>
              </w:rPr>
              <w:t>кв.м</w:t>
            </w:r>
            <w:proofErr w:type="spellEnd"/>
            <w:r w:rsidRPr="00F2450B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8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Начальная цена лота (начальный размер платы </w:t>
            </w:r>
            <w:r w:rsidRPr="00F2450B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F2450B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F2450B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2.Щ.7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7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отдельно стоящая (тип 1 или тип 2)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2.Щ.8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Якутская, поз. 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Лодыгина, 44 (1)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10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23 (напротив)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11</w:t>
      </w:r>
    </w:p>
    <w:p w:rsidR="003B427C" w:rsidRPr="007D4D34" w:rsidRDefault="003B427C" w:rsidP="003B427C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0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С-Щ-2017-078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43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12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С-Щ-2017-091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Солдатова, 38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1</w:t>
      </w:r>
      <w:r>
        <w:rPr>
          <w:b/>
        </w:rPr>
        <w:t>3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М-Щ-2017-135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Ново-</w:t>
            </w:r>
            <w:proofErr w:type="spellStart"/>
            <w:r w:rsidRPr="007D4D34">
              <w:rPr>
                <w:color w:val="000000"/>
              </w:rPr>
              <w:t>Гайвинская</w:t>
            </w:r>
            <w:proofErr w:type="spellEnd"/>
            <w:r w:rsidRPr="007D4D34">
              <w:rPr>
                <w:color w:val="000000"/>
              </w:rPr>
              <w:t xml:space="preserve"> – ул. Верхне-</w:t>
            </w:r>
            <w:proofErr w:type="spellStart"/>
            <w:r w:rsidRPr="007D4D34">
              <w:rPr>
                <w:color w:val="000000"/>
              </w:rPr>
              <w:t>Курьинская</w:t>
            </w:r>
            <w:proofErr w:type="spellEnd"/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М-Щ-2017-138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ул. Целинная, 37/1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63</w:t>
            </w:r>
            <w:r>
              <w:rPr>
                <w:color w:val="000000"/>
              </w:rPr>
              <w:t xml:space="preserve"> (напротив)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Pr="007D4D34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69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17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К-Щ-2017-269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73</w:t>
            </w:r>
            <w:r>
              <w:rPr>
                <w:color w:val="000000"/>
              </w:rPr>
              <w:t xml:space="preserve"> (напротив)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К-Щ-2017-270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46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К-Щ-2017-271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26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>
      <w:pPr>
        <w:tabs>
          <w:tab w:val="center" w:pos="5076"/>
        </w:tabs>
        <w:outlineLvl w:val="0"/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0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К-Щ-2017-272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124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1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К-Щ-2017-274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49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 2</w:t>
      </w:r>
      <w:r>
        <w:rPr>
          <w:b/>
        </w:rPr>
        <w:t>2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Кировоградская, 35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К-Щ-2017-276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ул. </w:t>
            </w:r>
            <w:proofErr w:type="spellStart"/>
            <w:r w:rsidRPr="007D4D34">
              <w:rPr>
                <w:color w:val="000000"/>
              </w:rPr>
              <w:t>Ласьвинская</w:t>
            </w:r>
            <w:proofErr w:type="spellEnd"/>
            <w:r w:rsidRPr="007D4D34">
              <w:rPr>
                <w:color w:val="000000"/>
              </w:rPr>
              <w:t>, 22</w:t>
            </w:r>
          </w:p>
        </w:tc>
      </w:tr>
      <w:tr w:rsidR="003B427C" w:rsidRPr="005200B6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9B5CAF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5200B6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5200B6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Default="003B427C" w:rsidP="003B427C"/>
    <w:p w:rsidR="003B427C" w:rsidRDefault="003B427C" w:rsidP="003B427C"/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>Лот №</w:t>
      </w:r>
      <w:r>
        <w:rPr>
          <w:b/>
        </w:rPr>
        <w:t>24</w:t>
      </w:r>
    </w:p>
    <w:p w:rsidR="003B427C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Л-Щ-2017-308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Блочная, ост «ул. Блочная»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7D4D3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bookmarkStart w:id="0" w:name="_GoBack" w:colFirst="1" w:colLast="1"/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112 752,00</w:t>
            </w:r>
          </w:p>
        </w:tc>
      </w:tr>
      <w:tr w:rsidR="00AD64B6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5 637,60</w:t>
            </w:r>
          </w:p>
        </w:tc>
      </w:tr>
      <w:bookmarkEnd w:id="0"/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RPr="007D4D3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3B427C" w:rsidRPr="007D4D34" w:rsidRDefault="003B427C" w:rsidP="003B427C">
      <w:pPr>
        <w:rPr>
          <w:color w:val="000000"/>
        </w:rPr>
      </w:pPr>
    </w:p>
    <w:p w:rsidR="003B427C" w:rsidRPr="007D4D34" w:rsidRDefault="003B427C" w:rsidP="003B427C">
      <w:pPr>
        <w:rPr>
          <w:color w:val="000000"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</w:p>
    <w:p w:rsidR="003B427C" w:rsidRDefault="003B427C" w:rsidP="003B427C">
      <w:pPr>
        <w:rPr>
          <w:b/>
        </w:rPr>
      </w:pPr>
      <w:r w:rsidRPr="007D4D3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3B427C" w:rsidRPr="007D4D34" w:rsidRDefault="003B427C" w:rsidP="003B427C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2-сторонний щит</w:t>
            </w:r>
          </w:p>
          <w:p w:rsidR="003B427C" w:rsidRPr="007D4D34" w:rsidRDefault="003B427C" w:rsidP="00916FFC">
            <w:pPr>
              <w:rPr>
                <w:color w:val="000000"/>
              </w:rPr>
            </w:pP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 xml:space="preserve">отдельно стоящая 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С-Щ-18-101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ул. Васильева, напротив 9а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3х6</w:t>
            </w:r>
          </w:p>
        </w:tc>
      </w:tr>
      <w:tr w:rsidR="003B427C" w:rsidRPr="00A25D54" w:rsidTr="00916F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Общая площадь информационного поля (</w:t>
            </w:r>
            <w:proofErr w:type="spellStart"/>
            <w:r w:rsidRPr="007D4D34">
              <w:rPr>
                <w:color w:val="000000"/>
              </w:rPr>
              <w:t>кв.м</w:t>
            </w:r>
            <w:proofErr w:type="spellEnd"/>
            <w:r w:rsidRPr="007D4D34">
              <w:rPr>
                <w:color w:val="000000"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36,00</w:t>
            </w:r>
          </w:p>
        </w:tc>
      </w:tr>
      <w:tr w:rsidR="003B427C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7C" w:rsidRPr="007D4D34" w:rsidRDefault="003B427C" w:rsidP="00916FFC">
            <w:pPr>
              <w:rPr>
                <w:color w:val="000000"/>
              </w:rPr>
            </w:pPr>
            <w:r w:rsidRPr="007D4D34">
              <w:rPr>
                <w:color w:val="000000"/>
              </w:rPr>
              <w:t>8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Начальная цена лота (начальный размер платы </w:t>
            </w:r>
            <w:r w:rsidRPr="007D4D34">
              <w:rPr>
                <w:color w:val="000000"/>
              </w:rP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B6" w:rsidRPr="00F2450B" w:rsidRDefault="00AD64B6" w:rsidP="00AD64B6">
            <w:r w:rsidRPr="00F2450B">
              <w:t>16</w:t>
            </w:r>
            <w:r>
              <w:t>9</w:t>
            </w:r>
            <w:r w:rsidRPr="00F2450B">
              <w:t> </w:t>
            </w:r>
            <w:r>
              <w:t>128</w:t>
            </w:r>
            <w:r w:rsidRPr="00F2450B">
              <w:t>,</w:t>
            </w:r>
            <w:r>
              <w:t>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 w:rsidRPr="00AD64B6">
              <w:t>169 128,00</w:t>
            </w:r>
          </w:p>
        </w:tc>
      </w:tr>
      <w:tr w:rsidR="00AD64B6" w:rsidRPr="00A25D54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7D4D34" w:rsidRDefault="00AD64B6" w:rsidP="00AD64B6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B6" w:rsidRPr="00F2450B" w:rsidRDefault="00AD64B6" w:rsidP="00AD64B6">
            <w:r>
              <w:t>8 456,40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Не ранее чем через 10 рабочих дней и не позднее 19 дней с даты размещения на электронной площадке  протокола аукциона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B427C" w:rsidTr="00916F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7C" w:rsidRPr="007D4D34" w:rsidRDefault="003B427C" w:rsidP="00916F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7D4D34">
              <w:rPr>
                <w:color w:val="000000"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7C" w:rsidRPr="007D4D34" w:rsidRDefault="003B427C" w:rsidP="00916F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D4D34">
              <w:rPr>
                <w:color w:val="000000"/>
              </w:rPr>
              <w:t>отсутствует</w:t>
            </w:r>
          </w:p>
        </w:tc>
      </w:tr>
    </w:tbl>
    <w:p w:rsidR="00FE7E18" w:rsidRDefault="00FE7E1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E7E18" w:rsidRDefault="00FE7E1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7632E0">
        <w:rPr>
          <w:rFonts w:eastAsia="Courier New"/>
          <w:lang w:bidi="ru-RU"/>
        </w:rPr>
        <w:t>1</w:t>
      </w:r>
      <w:r w:rsidR="003B427C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</w:t>
      </w:r>
      <w:r w:rsidR="007632E0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3B427C" w:rsidRPr="003B427C">
        <w:rPr>
          <w:rFonts w:eastAsia="Courier New"/>
          <w:lang w:bidi="ru-RU"/>
        </w:rPr>
        <w:t>31</w:t>
      </w:r>
      <w:r w:rsidRPr="003B427C">
        <w:rPr>
          <w:rFonts w:eastAsia="Courier New"/>
          <w:lang w:bidi="ru-RU"/>
        </w:rPr>
        <w:t>.</w:t>
      </w:r>
      <w:r w:rsidR="003B427C" w:rsidRPr="003B427C">
        <w:rPr>
          <w:rFonts w:eastAsia="Courier New"/>
          <w:lang w:bidi="ru-RU"/>
        </w:rPr>
        <w:t>12</w:t>
      </w:r>
      <w:r w:rsidRPr="00A25D54">
        <w:rPr>
          <w:rFonts w:eastAsia="Courier New"/>
          <w:lang w:bidi="ru-RU"/>
        </w:rPr>
        <w:t>.20</w:t>
      </w:r>
      <w:r w:rsidR="003B427C">
        <w:rPr>
          <w:rFonts w:eastAsia="Courier New"/>
          <w:lang w:bidi="ru-RU"/>
        </w:rPr>
        <w:t>19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3B427C">
        <w:rPr>
          <w:rFonts w:eastAsia="Courier New"/>
          <w:lang w:bidi="ru-RU"/>
        </w:rPr>
        <w:t>09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7632E0" w:rsidRPr="007632E0">
        <w:rPr>
          <w:rFonts w:eastAsia="Courier New"/>
          <w:lang w:bidi="ru-RU"/>
        </w:rPr>
        <w:t>1</w:t>
      </w:r>
      <w:r w:rsidR="003B427C">
        <w:rPr>
          <w:rFonts w:eastAsia="Courier New"/>
          <w:lang w:bidi="ru-RU"/>
        </w:rPr>
        <w:t>0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7632E0">
        <w:rPr>
          <w:rFonts w:eastAsia="Courier New"/>
          <w:lang w:bidi="ru-RU"/>
        </w:rPr>
        <w:t>1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32E0">
        <w:rPr>
          <w:b/>
        </w:rPr>
        <w:t>1</w:t>
      </w:r>
      <w:r w:rsidR="003B427C">
        <w:rPr>
          <w:b/>
        </w:rPr>
        <w:t>0</w:t>
      </w:r>
      <w:r>
        <w:rPr>
          <w:b/>
        </w:rPr>
        <w:t>.0</w:t>
      </w:r>
      <w:r w:rsidR="007632E0">
        <w:rPr>
          <w:b/>
        </w:rPr>
        <w:t>1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32E0">
        <w:rPr>
          <w:rFonts w:eastAsiaTheme="majorEastAsia"/>
          <w:bCs/>
          <w:sz w:val="24"/>
          <w:szCs w:val="24"/>
          <w:lang w:bidi="ru-RU"/>
        </w:rPr>
        <w:t>1</w:t>
      </w:r>
      <w:r w:rsidR="003B427C">
        <w:rPr>
          <w:rFonts w:eastAsiaTheme="majorEastAsia"/>
          <w:bCs/>
          <w:sz w:val="24"/>
          <w:szCs w:val="24"/>
          <w:lang w:bidi="ru-RU"/>
        </w:rPr>
        <w:t>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7632E0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3B427C">
        <w:rPr>
          <w:rFonts w:eastAsiaTheme="majorEastAsia"/>
          <w:bCs/>
          <w:sz w:val="24"/>
          <w:szCs w:val="24"/>
          <w:lang w:bidi="ru-RU"/>
        </w:rPr>
        <w:t>31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3B427C">
        <w:rPr>
          <w:rFonts w:eastAsiaTheme="majorEastAsia"/>
          <w:bCs/>
          <w:sz w:val="24"/>
          <w:szCs w:val="24"/>
          <w:lang w:bidi="ru-RU"/>
        </w:rPr>
        <w:t>12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3B427C">
        <w:rPr>
          <w:rFonts w:eastAsiaTheme="majorEastAsia"/>
          <w:bCs/>
          <w:sz w:val="24"/>
          <w:szCs w:val="24"/>
          <w:lang w:bidi="ru-RU"/>
        </w:rPr>
        <w:t>19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5EC4"/>
    <w:rsid w:val="00AD64B6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65D6E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DB6D-AED4-4D93-943B-BE4D4B95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31</Pages>
  <Words>8019</Words>
  <Characters>45710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382</cp:revision>
  <cp:lastPrinted>2019-02-21T11:12:00Z</cp:lastPrinted>
  <dcterms:created xsi:type="dcterms:W3CDTF">2016-08-29T05:16:00Z</dcterms:created>
  <dcterms:modified xsi:type="dcterms:W3CDTF">2019-12-12T06:58:00Z</dcterms:modified>
</cp:coreProperties>
</file>