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420BD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13.01.2020 № 059-19-01-10-5, от </w:t>
      </w:r>
      <w:bookmarkStart w:id="0" w:name="_GoBack"/>
      <w:bookmarkEnd w:id="0"/>
      <w:r w:rsidR="00BD25EC">
        <w:rPr>
          <w:rFonts w:eastAsia="Courier New"/>
          <w:color w:val="000000"/>
          <w:sz w:val="24"/>
          <w:szCs w:val="24"/>
          <w:lang w:bidi="ru-RU"/>
        </w:rPr>
        <w:t>26.03.2020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 № 059-19-10-</w:t>
      </w:r>
      <w:r w:rsidR="00BD25EC">
        <w:rPr>
          <w:rFonts w:eastAsia="Courier New"/>
          <w:color w:val="000000"/>
          <w:sz w:val="24"/>
          <w:szCs w:val="24"/>
          <w:lang w:bidi="ru-RU"/>
        </w:rPr>
        <w:t>336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BD25EC" w:rsidRPr="00003AD6" w:rsidTr="00677289">
        <w:tc>
          <w:tcPr>
            <w:tcW w:w="727" w:type="dxa"/>
          </w:tcPr>
          <w:p w:rsidR="00BD25EC" w:rsidRPr="00B87402" w:rsidRDefault="00BD25EC" w:rsidP="00BD25E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BD25EC" w:rsidRPr="00BD25EC" w:rsidRDefault="00BD25EC" w:rsidP="00BD25EC">
            <w:pPr>
              <w:ind w:right="-85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ежилое административное здание площадью 521,9 кв. м (кадастровый номер 59:01:2512449:44), количество этажей 2 (в том числе подземных 0), расположенное по адресу: Пермский край, г. Пермь, Орджоникидзевский район, ул. Портовая, 19, с земельным участком площадью 3 198 +/- 12 кв. м (кадастровый номер: 59:01:2512449:28), категория земель: земли населенных пунктов, (участок расположен в территориальной зоне Ж-3 – зона смешанной застройки индивидуальными жилыми домами, жилыми домами блокированной застройки и многоквартирными домами не выше 4 этажей).</w:t>
            </w:r>
          </w:p>
          <w:p w:rsidR="00BD25EC" w:rsidRPr="00BD25EC" w:rsidRDefault="00BD25EC" w:rsidP="00BD25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Здание пустует (техническое состояние объекта – аварийное).</w:t>
            </w:r>
          </w:p>
        </w:tc>
        <w:tc>
          <w:tcPr>
            <w:tcW w:w="2552" w:type="dxa"/>
          </w:tcPr>
          <w:p w:rsidR="00BD25EC" w:rsidRPr="00BD25EC" w:rsidRDefault="00BD25EC" w:rsidP="00BD25E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 xml:space="preserve">2 800 000,0 </w:t>
            </w:r>
          </w:p>
          <w:p w:rsidR="00BD25EC" w:rsidRPr="00BD25EC" w:rsidRDefault="00BD25EC" w:rsidP="00BD25E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(с учётом НДС), в т.ч. стоимость земельного участка 97,28 % (НДС не облагается)</w:t>
            </w:r>
          </w:p>
        </w:tc>
        <w:tc>
          <w:tcPr>
            <w:tcW w:w="1406" w:type="dxa"/>
          </w:tcPr>
          <w:p w:rsidR="00BD25EC" w:rsidRPr="00BD25EC" w:rsidRDefault="00BD25EC" w:rsidP="00BD25E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560 000,0</w:t>
            </w:r>
          </w:p>
        </w:tc>
        <w:tc>
          <w:tcPr>
            <w:tcW w:w="3980" w:type="dxa"/>
          </w:tcPr>
          <w:p w:rsidR="00BD25EC" w:rsidRPr="00E2685D" w:rsidRDefault="00BD25EC" w:rsidP="00BD25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68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19.02.2019, 26.03.2019, 09.07.2019, 21</w:t>
            </w:r>
            <w:r w:rsidR="008B31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.08.2019, 30.09.2019, 06.11.2019, 15.05.2020</w:t>
            </w:r>
            <w:r w:rsidRPr="00E268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8B31F5" w:rsidRPr="00003AD6" w:rsidTr="00677289">
        <w:trPr>
          <w:trHeight w:val="1246"/>
        </w:trPr>
        <w:tc>
          <w:tcPr>
            <w:tcW w:w="727" w:type="dxa"/>
          </w:tcPr>
          <w:p w:rsidR="008B31F5" w:rsidRPr="0035003A" w:rsidRDefault="008B31F5" w:rsidP="00BD25EC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8B31F5" w:rsidRPr="00BD25EC" w:rsidRDefault="008B31F5" w:rsidP="00BD25EC">
            <w:pPr>
              <w:ind w:right="-83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Административное здание, назначение: нежилое здание, площадь 716,5 кв. м, количество этажей: 2, в том числе подземных 0 (кадастровый номер: 59:01:1713087:32), с земельным участком под существующее здание, категория земель: земли населенных пунктов, разрешенное использование: под 2-этажное кирпичное здание (лит.А), площадью 1135+/-7 кв. м, (кадастровый номер: 59:01:1713087:13), расположенное по адресу: Пермский край, г. Пермь, Кировский район, ул. Кировоградская, 7. Границы здания выходят за границу сформированного земельного участка. </w:t>
            </w:r>
          </w:p>
          <w:p w:rsidR="008B31F5" w:rsidRPr="00BD25EC" w:rsidRDefault="008B31F5" w:rsidP="00BD25E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Здание пустует (техническое состояние – аварийное).</w:t>
            </w:r>
          </w:p>
        </w:tc>
        <w:tc>
          <w:tcPr>
            <w:tcW w:w="2552" w:type="dxa"/>
          </w:tcPr>
          <w:p w:rsidR="008B31F5" w:rsidRPr="00BD25EC" w:rsidRDefault="008B31F5" w:rsidP="00BD25E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4 380 000,0 рублей (с учетом затрат, связанных с демонтажом аварийного здания, НДС не облагается)</w:t>
            </w:r>
          </w:p>
        </w:tc>
        <w:tc>
          <w:tcPr>
            <w:tcW w:w="1406" w:type="dxa"/>
          </w:tcPr>
          <w:p w:rsidR="008B31F5" w:rsidRPr="00BD25EC" w:rsidRDefault="008B31F5" w:rsidP="00BD25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876 000,0</w:t>
            </w:r>
          </w:p>
        </w:tc>
        <w:tc>
          <w:tcPr>
            <w:tcW w:w="3980" w:type="dxa"/>
          </w:tcPr>
          <w:p w:rsidR="008B31F5" w:rsidRPr="006F0C14" w:rsidRDefault="008B31F5" w:rsidP="00BD25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19.02.2019, 15.05.2020 </w:t>
            </w: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8B31F5" w:rsidRPr="00003AD6" w:rsidTr="00677289">
        <w:tc>
          <w:tcPr>
            <w:tcW w:w="727" w:type="dxa"/>
          </w:tcPr>
          <w:p w:rsidR="008B31F5" w:rsidRPr="0035003A" w:rsidRDefault="008B31F5" w:rsidP="008B31F5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8B31F5" w:rsidRPr="00BD25EC" w:rsidRDefault="008B31F5" w:rsidP="008B31F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Административное нежилое здание общей площадью 1111,4 кв. м, количество этажей: 3, в том числе подземных 1 (кадастровый номер: 59:01:1713331:184), с земельным участком общей площадью 5 084+/- 14 кв. м (кадастровый номер 59:01:1713331:93), 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расположенное по адресу: Пермский край, г. Пермь, Кировский район, ул. Магистральная, 98б. Здание пустует.</w:t>
            </w:r>
          </w:p>
        </w:tc>
        <w:tc>
          <w:tcPr>
            <w:tcW w:w="2552" w:type="dxa"/>
          </w:tcPr>
          <w:p w:rsidR="008B31F5" w:rsidRPr="00BD25EC" w:rsidRDefault="008B31F5" w:rsidP="008B31F5">
            <w:pPr>
              <w:tabs>
                <w:tab w:val="left" w:pos="426"/>
              </w:tabs>
              <w:autoSpaceDE w:val="0"/>
              <w:autoSpaceDN w:val="0"/>
              <w:adjustRightInd w:val="0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17 450 000 ,0 рублей (с учётом НДС), в т.ч. стоимость земельного участка 75,57 % (НДС не облагается)</w:t>
            </w:r>
          </w:p>
        </w:tc>
        <w:tc>
          <w:tcPr>
            <w:tcW w:w="1406" w:type="dxa"/>
          </w:tcPr>
          <w:p w:rsidR="008B31F5" w:rsidRPr="00BD25EC" w:rsidRDefault="008B31F5" w:rsidP="008B31F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3 490 000,0</w:t>
            </w:r>
          </w:p>
        </w:tc>
        <w:tc>
          <w:tcPr>
            <w:tcW w:w="3980" w:type="dxa"/>
          </w:tcPr>
          <w:p w:rsidR="008B31F5" w:rsidRDefault="008B31F5" w:rsidP="008B31F5">
            <w:r w:rsidRPr="000739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15.05.2020 – торги не состоялись</w:t>
            </w:r>
          </w:p>
        </w:tc>
      </w:tr>
      <w:tr w:rsidR="008B31F5" w:rsidRPr="00003AD6" w:rsidTr="00677289">
        <w:tc>
          <w:tcPr>
            <w:tcW w:w="727" w:type="dxa"/>
          </w:tcPr>
          <w:p w:rsidR="008B31F5" w:rsidRPr="00D83CF0" w:rsidRDefault="008B31F5" w:rsidP="008B31F5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8B31F5" w:rsidRPr="00BD25EC" w:rsidRDefault="008B31F5" w:rsidP="008B31F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D25E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Встроенное нежилое помещение, назначение: нежилое, подвал № площадью 79,5 кв.м (кадастровый номер: 59:01:4311070:589), расположенное по адресу: Пермский край, г. Пермь, Мотовилихинский район, ул. Уральская, 83, пом. 26. </w:t>
            </w: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 xml:space="preserve">Объект расположен в границах территории объекта культурного наследия ансамбля – достопримечательного места «Соцгородок «Рабочий поселок» (приказ Государственной инспекции по охране объектов культурного наследия Пермского края от 15.08.2018 № СЭД-55-01-05-430). </w:t>
            </w:r>
            <w:r w:rsidRPr="00BD25E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Помещение пустует.</w:t>
            </w:r>
          </w:p>
        </w:tc>
        <w:tc>
          <w:tcPr>
            <w:tcW w:w="2552" w:type="dxa"/>
          </w:tcPr>
          <w:p w:rsidR="008B31F5" w:rsidRPr="00BD25EC" w:rsidRDefault="008B31F5" w:rsidP="008B31F5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1 250 000,0</w:t>
            </w:r>
          </w:p>
        </w:tc>
        <w:tc>
          <w:tcPr>
            <w:tcW w:w="1406" w:type="dxa"/>
          </w:tcPr>
          <w:p w:rsidR="008B31F5" w:rsidRPr="00BD25EC" w:rsidRDefault="008B31F5" w:rsidP="008B31F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250 000,0</w:t>
            </w:r>
          </w:p>
        </w:tc>
        <w:tc>
          <w:tcPr>
            <w:tcW w:w="3980" w:type="dxa"/>
          </w:tcPr>
          <w:p w:rsidR="008B31F5" w:rsidRDefault="008B31F5" w:rsidP="008B31F5">
            <w:r w:rsidRPr="000739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15.05.2020 – торги не состоялись</w:t>
            </w:r>
          </w:p>
        </w:tc>
      </w:tr>
      <w:tr w:rsidR="008B31F5" w:rsidRPr="00003AD6" w:rsidTr="00677289">
        <w:tc>
          <w:tcPr>
            <w:tcW w:w="727" w:type="dxa"/>
          </w:tcPr>
          <w:p w:rsidR="008B31F5" w:rsidRPr="00D83CF0" w:rsidRDefault="008B31F5" w:rsidP="008B31F5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1" w:type="dxa"/>
          </w:tcPr>
          <w:p w:rsidR="008B31F5" w:rsidRPr="000208BF" w:rsidRDefault="008B31F5" w:rsidP="008B31F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08BF">
              <w:rPr>
                <w:rFonts w:ascii="Times New Roman" w:hAnsi="Times New Roman" w:cs="Times New Roman"/>
              </w:rPr>
              <w:t>Нежилое здание (строение) (Центральный тепловой пункт), назначение: нежилое, площадь 212,1 кв. м (кадастровый номер 59:01:1713313:18, реестровый номер 175359), количество этажей 1 (в том числе подземных 0), с земельным участком общей площадью 415+/-7 кв. м (кадастровый номер: 59:01:1713313:219, реестровый номер 487088), категория земель: земли населенных пунктов, виды разрешенного использования: жилищно-эксплуатационные и аварийно-диспетчерские службы, вспомогательный вид разрешенного использования: ЦТП, ТП, РП, по адресу: Пермский край, г. Пермь, Кировский район, ул. Охотников, д.3. Здание пустует.</w:t>
            </w:r>
          </w:p>
        </w:tc>
        <w:tc>
          <w:tcPr>
            <w:tcW w:w="2552" w:type="dxa"/>
          </w:tcPr>
          <w:p w:rsidR="008B31F5" w:rsidRPr="000208BF" w:rsidRDefault="008B31F5" w:rsidP="008B31F5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1 900 000 рублей (с учётом НДС), в т.ч. стоимость земельного участка 32,22% (НДС не облагается)</w:t>
            </w:r>
          </w:p>
        </w:tc>
        <w:tc>
          <w:tcPr>
            <w:tcW w:w="1406" w:type="dxa"/>
          </w:tcPr>
          <w:p w:rsidR="008B31F5" w:rsidRPr="000208BF" w:rsidRDefault="008B31F5" w:rsidP="008B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380 000</w:t>
            </w:r>
          </w:p>
        </w:tc>
        <w:tc>
          <w:tcPr>
            <w:tcW w:w="3980" w:type="dxa"/>
          </w:tcPr>
          <w:p w:rsidR="008B31F5" w:rsidRPr="000208BF" w:rsidRDefault="008B31F5" w:rsidP="008B31F5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8B31F5" w:rsidRPr="00003AD6" w:rsidTr="00677289">
        <w:tc>
          <w:tcPr>
            <w:tcW w:w="727" w:type="dxa"/>
          </w:tcPr>
          <w:p w:rsidR="008B31F5" w:rsidRPr="00170646" w:rsidRDefault="008B31F5" w:rsidP="008B31F5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61" w:type="dxa"/>
          </w:tcPr>
          <w:p w:rsidR="008B31F5" w:rsidRPr="000208BF" w:rsidRDefault="008B31F5" w:rsidP="008B31F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08BF">
              <w:rPr>
                <w:rFonts w:ascii="Times New Roman" w:hAnsi="Times New Roman" w:cs="Times New Roman"/>
              </w:rPr>
              <w:t xml:space="preserve">Нежилые помещения, назначение: нежилое, площадь 225,3 кв. м (кадастровый номер 59:01:4311011:754, реестровый номер 27053), этаж подвал №, расположенные по адресу: Пермский край, г. Пермь, Мотовилихинский район, </w:t>
            </w:r>
            <w:r>
              <w:rPr>
                <w:rFonts w:ascii="Times New Roman" w:hAnsi="Times New Roman" w:cs="Times New Roman"/>
              </w:rPr>
              <w:br/>
            </w:r>
            <w:r w:rsidRPr="000208BF">
              <w:rPr>
                <w:rFonts w:ascii="Times New Roman" w:hAnsi="Times New Roman" w:cs="Times New Roman"/>
              </w:rPr>
              <w:t>ул. Степана Разина, д. 34/3. Помещения пустуют.</w:t>
            </w:r>
          </w:p>
        </w:tc>
        <w:tc>
          <w:tcPr>
            <w:tcW w:w="2552" w:type="dxa"/>
          </w:tcPr>
          <w:p w:rsidR="008B31F5" w:rsidRPr="000208BF" w:rsidRDefault="008B31F5" w:rsidP="008B31F5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1 950 000</w:t>
            </w:r>
          </w:p>
        </w:tc>
        <w:tc>
          <w:tcPr>
            <w:tcW w:w="1406" w:type="dxa"/>
          </w:tcPr>
          <w:p w:rsidR="008B31F5" w:rsidRPr="000208BF" w:rsidRDefault="008B31F5" w:rsidP="008B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390 000</w:t>
            </w:r>
          </w:p>
        </w:tc>
        <w:tc>
          <w:tcPr>
            <w:tcW w:w="3980" w:type="dxa"/>
          </w:tcPr>
          <w:p w:rsidR="008B31F5" w:rsidRPr="000208BF" w:rsidRDefault="008B31F5" w:rsidP="008B31F5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>
              <w:rPr>
                <w:rFonts w:ascii="Times New Roman" w:hAnsi="Times New Roman" w:cs="Times New Roman"/>
                <w:color w:val="000000"/>
              </w:rPr>
              <w:t>, 25.02.2020</w:t>
            </w:r>
            <w:r>
              <w:rPr>
                <w:rFonts w:ascii="Times New Roman" w:hAnsi="Times New Roman" w:cs="Times New Roman"/>
                <w:color w:val="000000"/>
              </w:rPr>
              <w:t>, 02.04.2020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8B31F5" w:rsidRPr="00003AD6" w:rsidTr="00677289">
        <w:tc>
          <w:tcPr>
            <w:tcW w:w="727" w:type="dxa"/>
          </w:tcPr>
          <w:p w:rsidR="008B31F5" w:rsidRPr="00170646" w:rsidRDefault="008B31F5" w:rsidP="008B31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61" w:type="dxa"/>
          </w:tcPr>
          <w:p w:rsidR="008B31F5" w:rsidRPr="000208BF" w:rsidRDefault="008B31F5" w:rsidP="008B31F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08BF">
              <w:rPr>
                <w:rFonts w:ascii="Times New Roman" w:hAnsi="Times New Roman" w:cs="Times New Roman"/>
              </w:rPr>
              <w:t xml:space="preserve">Нежилое помещение, назначение: нежилое, площадь 22,2 кв. м (кадастровый номер 59:01:3911613:643, реестровый номер 483982), этаж № 4, расположенное по адресу: Пермский край, г. Пермь, Мотовилихинский район, </w:t>
            </w:r>
            <w:r>
              <w:rPr>
                <w:rFonts w:ascii="Times New Roman" w:hAnsi="Times New Roman" w:cs="Times New Roman"/>
              </w:rPr>
              <w:br/>
            </w:r>
            <w:r w:rsidRPr="000208BF">
              <w:rPr>
                <w:rFonts w:ascii="Times New Roman" w:hAnsi="Times New Roman" w:cs="Times New Roman"/>
              </w:rPr>
              <w:t>ул. Целинная, д. 13. Помещение пустует.</w:t>
            </w:r>
          </w:p>
        </w:tc>
        <w:tc>
          <w:tcPr>
            <w:tcW w:w="2552" w:type="dxa"/>
          </w:tcPr>
          <w:p w:rsidR="008B31F5" w:rsidRPr="000208BF" w:rsidRDefault="008B31F5" w:rsidP="008B31F5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580 000</w:t>
            </w:r>
          </w:p>
        </w:tc>
        <w:tc>
          <w:tcPr>
            <w:tcW w:w="1406" w:type="dxa"/>
          </w:tcPr>
          <w:p w:rsidR="008B31F5" w:rsidRPr="000208BF" w:rsidRDefault="008B31F5" w:rsidP="008B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116 000</w:t>
            </w:r>
          </w:p>
        </w:tc>
        <w:tc>
          <w:tcPr>
            <w:tcW w:w="3980" w:type="dxa"/>
          </w:tcPr>
          <w:p w:rsidR="008B31F5" w:rsidRPr="000208BF" w:rsidRDefault="008B31F5" w:rsidP="008B31F5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>
              <w:rPr>
                <w:rFonts w:ascii="Times New Roman" w:hAnsi="Times New Roman" w:cs="Times New Roman"/>
                <w:color w:val="000000"/>
              </w:rPr>
              <w:t>, 25.02.2020</w:t>
            </w:r>
            <w:r>
              <w:rPr>
                <w:rFonts w:ascii="Times New Roman" w:hAnsi="Times New Roman" w:cs="Times New Roman"/>
                <w:color w:val="000000"/>
              </w:rPr>
              <w:t>, 02.04.2020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8B31F5" w:rsidRPr="00003AD6" w:rsidTr="00677289">
        <w:tc>
          <w:tcPr>
            <w:tcW w:w="727" w:type="dxa"/>
          </w:tcPr>
          <w:p w:rsidR="008B31F5" w:rsidRPr="00170646" w:rsidRDefault="008B31F5" w:rsidP="008B31F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61" w:type="dxa"/>
          </w:tcPr>
          <w:p w:rsidR="008B31F5" w:rsidRPr="000208BF" w:rsidRDefault="008B31F5" w:rsidP="008B31F5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shd w:val="clear" w:color="auto" w:fill="FFFFFF"/>
              </w:rPr>
              <w:t>Нежилое помещение, назначение: нежилое, площадь 191,7 кв. м (кадастровый номер 59:01:4413649:3048, реестровый номер 22025), этаж № 1, расположенные по адресу: Пермский край, г. Пермь, Свердловский район, ул. Тбилисская, 1а. Помещение пустует.</w:t>
            </w:r>
          </w:p>
        </w:tc>
        <w:tc>
          <w:tcPr>
            <w:tcW w:w="2552" w:type="dxa"/>
          </w:tcPr>
          <w:p w:rsidR="008B31F5" w:rsidRPr="000208BF" w:rsidRDefault="008B31F5" w:rsidP="008B31F5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 xml:space="preserve">2 700 000 </w:t>
            </w:r>
          </w:p>
        </w:tc>
        <w:tc>
          <w:tcPr>
            <w:tcW w:w="1406" w:type="dxa"/>
          </w:tcPr>
          <w:p w:rsidR="008B31F5" w:rsidRPr="000208BF" w:rsidRDefault="008B31F5" w:rsidP="008B31F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540 000</w:t>
            </w:r>
          </w:p>
        </w:tc>
        <w:tc>
          <w:tcPr>
            <w:tcW w:w="3980" w:type="dxa"/>
          </w:tcPr>
          <w:p w:rsidR="008B31F5" w:rsidRPr="000208BF" w:rsidRDefault="008B31F5" w:rsidP="008B31F5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07.05.2018, 19.06.2018, 07.09.2018, 15.10.2018, 26.12.2018, 19.02.2019, 09.07.2019, 21.08.2019, 30.09.2019, 06.11.2019</w:t>
            </w:r>
            <w:r>
              <w:rPr>
                <w:rFonts w:ascii="Times New Roman" w:hAnsi="Times New Roman" w:cs="Times New Roman"/>
                <w:color w:val="000000"/>
              </w:rPr>
              <w:t>, 25.02.2020</w:t>
            </w:r>
            <w:r>
              <w:rPr>
                <w:rFonts w:ascii="Times New Roman" w:hAnsi="Times New Roman" w:cs="Times New Roman"/>
                <w:color w:val="000000"/>
              </w:rPr>
              <w:t>, 02.04.2020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08B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067B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20.05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67B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15.06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67B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17.06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67B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19.06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067B8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20.05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067B8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15.06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64FB">
        <w:rPr>
          <w:rFonts w:ascii="Times New Roman" w:eastAsia="Times New Roman" w:hAnsi="Times New Roman" w:cs="Times New Roman"/>
          <w:b/>
          <w:sz w:val="24"/>
          <w:szCs w:val="24"/>
        </w:rPr>
        <w:t>19.06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20.05.2020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17.06</w:t>
      </w:r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обременений, технической документацией (при наличии флеш-карты,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(каб.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76D9E-DDF5-479E-84C8-380AB2F5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9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75</cp:revision>
  <cp:lastPrinted>2019-11-11T09:25:00Z</cp:lastPrinted>
  <dcterms:created xsi:type="dcterms:W3CDTF">2017-09-25T05:00:00Z</dcterms:created>
  <dcterms:modified xsi:type="dcterms:W3CDTF">2020-05-19T09:28:00Z</dcterms:modified>
</cp:coreProperties>
</file>