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B6BC8">
        <w:rPr>
          <w:rFonts w:eastAsia="Courier New"/>
          <w:color w:val="000000"/>
          <w:sz w:val="24"/>
          <w:szCs w:val="24"/>
          <w:lang w:bidi="ru-RU"/>
        </w:rPr>
        <w:t>17.07.2020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1B6BC8">
        <w:rPr>
          <w:rFonts w:eastAsia="Courier New"/>
          <w:color w:val="000000"/>
          <w:sz w:val="24"/>
          <w:szCs w:val="24"/>
          <w:lang w:bidi="ru-RU"/>
        </w:rPr>
        <w:t>01-</w:t>
      </w:r>
      <w:r w:rsidR="0053663E">
        <w:rPr>
          <w:rFonts w:eastAsia="Courier New"/>
          <w:color w:val="000000"/>
          <w:sz w:val="24"/>
          <w:szCs w:val="24"/>
          <w:lang w:bidi="ru-RU"/>
        </w:rPr>
        <w:t>1</w:t>
      </w:r>
      <w:r w:rsidR="001B6BC8">
        <w:rPr>
          <w:rFonts w:eastAsia="Courier New"/>
          <w:color w:val="000000"/>
          <w:sz w:val="24"/>
          <w:szCs w:val="24"/>
          <w:lang w:bidi="ru-RU"/>
        </w:rPr>
        <w:t>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1B6BC8">
        <w:rPr>
          <w:rFonts w:eastAsia="Courier New"/>
          <w:color w:val="000000"/>
          <w:sz w:val="24"/>
          <w:szCs w:val="24"/>
          <w:lang w:bidi="ru-RU"/>
        </w:rPr>
        <w:t>684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1B6BC8" w:rsidRPr="00003AD6" w:rsidTr="002415D2">
        <w:tc>
          <w:tcPr>
            <w:tcW w:w="727" w:type="dxa"/>
          </w:tcPr>
          <w:p w:rsidR="001B6BC8" w:rsidRPr="00003AD6" w:rsidRDefault="001B6BC8" w:rsidP="001B6BC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1B6BC8" w:rsidRPr="001B6BC8" w:rsidRDefault="001B6BC8" w:rsidP="001B6B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имущество в виде 21/100 доли муниципального образования город Пермь в праве собственности на земельный участок площадью 1 734,0+/- 10 кв. м по адресу: Пермский край, г. Пермь, Кировский район, ул. Кировоградская, 182а, кадастровый номер 59:01:1713268:110, реестровый номер 471260, категория земель: земли населенных пунктов, разрешенное использование: 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1B6BC8" w:rsidRPr="001B6BC8" w:rsidRDefault="001B6BC8" w:rsidP="001B6BC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1 970 000,0</w:t>
            </w:r>
          </w:p>
        </w:tc>
        <w:tc>
          <w:tcPr>
            <w:tcW w:w="1406" w:type="dxa"/>
          </w:tcPr>
          <w:p w:rsidR="001B6BC8" w:rsidRPr="001B6BC8" w:rsidRDefault="001B6BC8" w:rsidP="001B6BC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394 000,0</w:t>
            </w:r>
          </w:p>
        </w:tc>
        <w:tc>
          <w:tcPr>
            <w:tcW w:w="3980" w:type="dxa"/>
          </w:tcPr>
          <w:p w:rsidR="001B6BC8" w:rsidRPr="00E36697" w:rsidRDefault="001B6BC8" w:rsidP="001B6B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05.07.2019, 22.08.2019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04.12.2019, 03.03.2020</w:t>
            </w:r>
            <w:r w:rsidR="003B4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24.08.2020</w:t>
            </w: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-торги не состоялись</w:t>
            </w:r>
          </w:p>
        </w:tc>
      </w:tr>
      <w:tr w:rsidR="001B6BC8" w:rsidRPr="00003AD6" w:rsidTr="002415D2">
        <w:tc>
          <w:tcPr>
            <w:tcW w:w="727" w:type="dxa"/>
          </w:tcPr>
          <w:p w:rsidR="001B6BC8" w:rsidRPr="00003AD6" w:rsidRDefault="001B6BC8" w:rsidP="001B6BC8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1B6BC8" w:rsidRPr="001B6BC8" w:rsidRDefault="001B6BC8" w:rsidP="001B6BC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B6BC8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имущество</w:t>
            </w: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 xml:space="preserve"> в виде 23/100 доли муниципального образования город Пермь в праве собственности на земельный участок площадью 1 575,0 +/- 10 кв. м по адресу: Пермский край, г. Пермь, Кировский район, ул. Кировоградская, 192а, кадастровый номер 59:01:1713268:109, реестровый номер 470576, </w:t>
            </w:r>
            <w:r w:rsidRPr="001B6B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категория земель: земли населенных пунктов, разрешенное использование: </w:t>
            </w: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1B6BC8" w:rsidRPr="001B6BC8" w:rsidRDefault="001B6BC8" w:rsidP="001B6BC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 xml:space="preserve">1 960 000,0 </w:t>
            </w:r>
          </w:p>
        </w:tc>
        <w:tc>
          <w:tcPr>
            <w:tcW w:w="1406" w:type="dxa"/>
          </w:tcPr>
          <w:p w:rsidR="001B6BC8" w:rsidRPr="001B6BC8" w:rsidRDefault="001B6BC8" w:rsidP="001B6BC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BC8">
              <w:rPr>
                <w:rFonts w:ascii="Times New Roman" w:hAnsi="Times New Roman" w:cs="Times New Roman"/>
                <w:sz w:val="22"/>
                <w:szCs w:val="22"/>
              </w:rPr>
              <w:t>392 000,0</w:t>
            </w:r>
          </w:p>
        </w:tc>
        <w:tc>
          <w:tcPr>
            <w:tcW w:w="3980" w:type="dxa"/>
          </w:tcPr>
          <w:p w:rsidR="001B6BC8" w:rsidRPr="00E36697" w:rsidRDefault="001B6BC8" w:rsidP="001B6B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05.07.2019, 22.08.2019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04.12.2019, 03.03.2020</w:t>
            </w:r>
            <w:r w:rsidR="003B4C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24.08.2020</w:t>
            </w:r>
            <w:r w:rsidRPr="00E36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B4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28.08</w:t>
      </w:r>
      <w:r w:rsidR="00896D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B4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25.09</w:t>
      </w:r>
      <w:r w:rsidR="00896D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B4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30.09</w:t>
      </w:r>
      <w:r w:rsidR="00896D3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B4C2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02.10</w:t>
      </w:r>
      <w:r w:rsidR="008E4E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B4C2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28.08</w:t>
      </w:r>
      <w:r w:rsidR="008E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B4C2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25.09</w:t>
      </w:r>
      <w:r w:rsidR="008E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</w:t>
      </w:r>
      <w:bookmarkStart w:id="0" w:name="_GoBack"/>
      <w:bookmarkEnd w:id="0"/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4C2F">
        <w:rPr>
          <w:rFonts w:ascii="Times New Roman" w:eastAsia="Times New Roman" w:hAnsi="Times New Roman" w:cs="Times New Roman"/>
          <w:b/>
          <w:sz w:val="24"/>
          <w:szCs w:val="24"/>
        </w:rPr>
        <w:t>02.10</w:t>
      </w:r>
      <w:r w:rsidR="008E4EE8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B4C2F">
        <w:rPr>
          <w:rFonts w:eastAsiaTheme="majorEastAsia"/>
          <w:b/>
          <w:bCs/>
          <w:sz w:val="24"/>
          <w:szCs w:val="24"/>
          <w:lang w:bidi="ru-RU"/>
        </w:rPr>
        <w:t>28.08</w:t>
      </w:r>
      <w:r w:rsidR="008E4EE8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B4C2F">
        <w:rPr>
          <w:rFonts w:eastAsiaTheme="majorEastAsia"/>
          <w:b/>
          <w:bCs/>
          <w:sz w:val="24"/>
          <w:szCs w:val="24"/>
          <w:lang w:bidi="ru-RU"/>
        </w:rPr>
        <w:t>30.09</w:t>
      </w:r>
      <w:r w:rsidR="008E4EE8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 xml:space="preserve">Договор купли-продажи имущества заключается в </w:t>
      </w:r>
      <w:r w:rsidR="008E4EE8" w:rsidRPr="008B591E">
        <w:rPr>
          <w:b/>
          <w:bCs/>
        </w:rPr>
        <w:t>форме электронного документа</w:t>
      </w:r>
      <w:r w:rsidR="0032532E">
        <w:rPr>
          <w:b/>
          <w:bCs/>
        </w:rPr>
        <w:t>, с</w:t>
      </w:r>
      <w:r w:rsidRPr="004B5D7F">
        <w:rPr>
          <w:b/>
          <w:shd w:val="clear" w:color="auto" w:fill="FFFFFF"/>
        </w:rPr>
        <w:t>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C30E1"/>
    <w:rsid w:val="000D51E2"/>
    <w:rsid w:val="000E4B10"/>
    <w:rsid w:val="000E67CF"/>
    <w:rsid w:val="000E6923"/>
    <w:rsid w:val="000E6BA6"/>
    <w:rsid w:val="000F478F"/>
    <w:rsid w:val="001120D8"/>
    <w:rsid w:val="00113929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BC8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2532E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B4C2F"/>
    <w:rsid w:val="003C21D2"/>
    <w:rsid w:val="003C357D"/>
    <w:rsid w:val="003C417C"/>
    <w:rsid w:val="003C72D1"/>
    <w:rsid w:val="003D1C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96D36"/>
    <w:rsid w:val="008A2760"/>
    <w:rsid w:val="008A45AC"/>
    <w:rsid w:val="008D49BC"/>
    <w:rsid w:val="008E4EE8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335E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DF5264"/>
    <w:rsid w:val="00E3135D"/>
    <w:rsid w:val="00E36697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5E86-E1A2-4578-9776-14CA1B57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31</cp:revision>
  <cp:lastPrinted>2018-03-14T03:21:00Z</cp:lastPrinted>
  <dcterms:created xsi:type="dcterms:W3CDTF">2017-09-25T05:00:00Z</dcterms:created>
  <dcterms:modified xsi:type="dcterms:W3CDTF">2020-08-19T09:33:00Z</dcterms:modified>
</cp:coreProperties>
</file>