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C74375" w:rsidRPr="00C74375">
        <w:rPr>
          <w:rFonts w:ascii="Times New Roman" w:hAnsi="Times New Roman"/>
          <w:b/>
          <w:sz w:val="24"/>
          <w:szCs w:val="24"/>
        </w:rPr>
        <w:t>от 15.04.2021 № 059-19-01-11-34</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785B82">
        <w:rPr>
          <w:b/>
        </w:rPr>
        <w:t>27</w:t>
      </w:r>
      <w:r w:rsidRPr="00B60622">
        <w:rPr>
          <w:b/>
        </w:rPr>
        <w:t>.</w:t>
      </w:r>
      <w:r w:rsidR="00D26813">
        <w:rPr>
          <w:b/>
        </w:rPr>
        <w:t>0</w:t>
      </w:r>
      <w:r w:rsidR="006D69CB">
        <w:rPr>
          <w:b/>
        </w:rPr>
        <w:t>5</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D69CB">
        <w:t>1</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Правилами благоустройства территории города Перми, утвержденными решением Пермской городской Думы от 1</w:t>
      </w:r>
      <w:r w:rsidR="006D69CB">
        <w:rPr>
          <w:shd w:val="clear" w:color="auto" w:fill="FFFFFF"/>
        </w:rPr>
        <w:t>5</w:t>
      </w:r>
      <w:r w:rsidRPr="00DC3EF5">
        <w:rPr>
          <w:shd w:val="clear" w:color="auto" w:fill="FFFFFF"/>
        </w:rPr>
        <w:t xml:space="preserve"> декабря 20</w:t>
      </w:r>
      <w:r w:rsidR="006D69CB">
        <w:rPr>
          <w:shd w:val="clear" w:color="auto" w:fill="FFFFFF"/>
        </w:rPr>
        <w:t>20</w:t>
      </w:r>
      <w:r w:rsidRPr="00DC3EF5">
        <w:rPr>
          <w:shd w:val="clear" w:color="auto" w:fill="FFFFFF"/>
        </w:rPr>
        <w:t xml:space="preserve"> г. № 2</w:t>
      </w:r>
      <w:r w:rsidR="006D69CB">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C74375" w:rsidRPr="00C74375">
        <w:rPr>
          <w:bCs/>
        </w:rPr>
        <w:t>от 15.04.2021 № 059-19-01-11-34</w:t>
      </w:r>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w:t>
      </w:r>
      <w:r w:rsidR="00785B82">
        <w:rPr>
          <w:b/>
          <w:u w:val="single"/>
        </w:rPr>
        <w:t>е</w:t>
      </w:r>
      <w:r w:rsidRPr="000404D2">
        <w:rPr>
          <w:b/>
          <w:u w:val="single"/>
        </w:rPr>
        <w:t xml:space="preserve"> (предмет</w:t>
      </w:r>
      <w:r w:rsidR="00785B82">
        <w:rPr>
          <w:b/>
          <w:u w:val="single"/>
        </w:rPr>
        <w:t>е</w:t>
      </w:r>
      <w:r w:rsidRPr="000404D2">
        <w:rPr>
          <w:b/>
          <w:u w:val="single"/>
        </w:rPr>
        <w:t xml:space="preserve"> аукциона)</w:t>
      </w:r>
    </w:p>
    <w:p w:rsidR="00785B82" w:rsidRDefault="00785B82" w:rsidP="00785B82">
      <w:pPr>
        <w:rPr>
          <w:b/>
        </w:rPr>
      </w:pPr>
      <w:r>
        <w:rPr>
          <w:b/>
        </w:rPr>
        <w:t>Лот № 13</w:t>
      </w:r>
    </w:p>
    <w:p w:rsidR="00785B82" w:rsidRDefault="00785B82" w:rsidP="00785B8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85B82" w:rsidTr="001069BD">
        <w:trPr>
          <w:trHeight w:val="22"/>
        </w:trPr>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spacing w:line="254" w:lineRule="auto"/>
            </w:pPr>
            <w:r>
              <w:t>Киоск, тип 1</w:t>
            </w:r>
          </w:p>
        </w:tc>
      </w:tr>
      <w:tr w:rsidR="00785B82" w:rsidTr="001069BD">
        <w:trPr>
          <w:trHeight w:val="22"/>
        </w:trPr>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spacing w:line="254" w:lineRule="auto"/>
            </w:pPr>
            <w:r>
              <w:rPr>
                <w:color w:val="000000"/>
              </w:rPr>
              <w:t>Д-К-2</w:t>
            </w:r>
          </w:p>
        </w:tc>
      </w:tr>
      <w:tr w:rsidR="00785B82" w:rsidTr="001069BD">
        <w:trPr>
          <w:trHeight w:val="22"/>
        </w:trPr>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spacing w:line="254" w:lineRule="auto"/>
            </w:pPr>
            <w:r>
              <w:t>Проспект Парковый, 37а</w:t>
            </w:r>
          </w:p>
        </w:tc>
      </w:tr>
      <w:tr w:rsidR="00785B82" w:rsidTr="001069BD">
        <w:trPr>
          <w:trHeight w:val="22"/>
        </w:trPr>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spacing w:line="254" w:lineRule="auto"/>
            </w:pPr>
            <w:r>
              <w:t>6</w:t>
            </w:r>
          </w:p>
        </w:tc>
      </w:tr>
      <w:tr w:rsidR="00785B82" w:rsidTr="001069BD">
        <w:trPr>
          <w:trHeight w:val="22"/>
        </w:trPr>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spacing w:line="254" w:lineRule="auto"/>
            </w:pPr>
            <w:r>
              <w:t>печать</w:t>
            </w:r>
          </w:p>
        </w:tc>
      </w:tr>
      <w:tr w:rsidR="00785B82" w:rsidTr="001069BD">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spacing w:line="254" w:lineRule="auto"/>
            </w:pPr>
            <w:r>
              <w:t>60</w:t>
            </w:r>
          </w:p>
        </w:tc>
      </w:tr>
      <w:tr w:rsidR="00785B82" w:rsidTr="001069BD">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spacing w:line="254" w:lineRule="auto"/>
              <w:rPr>
                <w:color w:val="FF0000"/>
              </w:rPr>
            </w:pPr>
            <w:r>
              <w:t>60 месяцев с даты заключения договора</w:t>
            </w:r>
          </w:p>
        </w:tc>
      </w:tr>
      <w:tr w:rsidR="00785B82" w:rsidTr="001069BD">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85B82" w:rsidRDefault="00785B82" w:rsidP="001069BD">
            <w:pPr>
              <w:autoSpaceDE w:val="0"/>
              <w:autoSpaceDN w:val="0"/>
              <w:adjustRightInd w:val="0"/>
              <w:spacing w:line="254" w:lineRule="auto"/>
            </w:pPr>
            <w:r>
              <w:t>11711,44</w:t>
            </w:r>
          </w:p>
        </w:tc>
      </w:tr>
      <w:tr w:rsidR="00785B82" w:rsidTr="001069BD">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85B82" w:rsidRDefault="00785B82" w:rsidP="001069BD">
            <w:pPr>
              <w:autoSpaceDE w:val="0"/>
              <w:autoSpaceDN w:val="0"/>
              <w:adjustRightInd w:val="0"/>
              <w:spacing w:line="254" w:lineRule="auto"/>
            </w:pPr>
            <w:r>
              <w:t>11711,44</w:t>
            </w:r>
          </w:p>
        </w:tc>
      </w:tr>
      <w:tr w:rsidR="00785B82" w:rsidTr="001069BD">
        <w:tc>
          <w:tcPr>
            <w:tcW w:w="5637" w:type="dxa"/>
            <w:tcBorders>
              <w:top w:val="single" w:sz="4" w:space="0" w:color="auto"/>
              <w:left w:val="single" w:sz="4" w:space="0" w:color="auto"/>
              <w:bottom w:val="single" w:sz="4" w:space="0" w:color="auto"/>
              <w:right w:val="single" w:sz="4" w:space="0" w:color="auto"/>
            </w:tcBorders>
            <w:hideMark/>
          </w:tcPr>
          <w:p w:rsidR="00785B82" w:rsidRDefault="00785B82" w:rsidP="001069BD">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85B82" w:rsidRDefault="00785B82" w:rsidP="001069BD">
            <w:pPr>
              <w:autoSpaceDE w:val="0"/>
              <w:autoSpaceDN w:val="0"/>
              <w:adjustRightInd w:val="0"/>
              <w:spacing w:line="254" w:lineRule="auto"/>
            </w:pPr>
            <w:r>
              <w:t>585,57</w:t>
            </w:r>
          </w:p>
        </w:tc>
      </w:tr>
      <w:tr w:rsidR="00785B82" w:rsidTr="001069BD">
        <w:tc>
          <w:tcPr>
            <w:tcW w:w="563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85B82" w:rsidRDefault="00785B82" w:rsidP="001069BD">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85B82" w:rsidTr="001069BD">
        <w:tc>
          <w:tcPr>
            <w:tcW w:w="563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85B82" w:rsidRDefault="00785B82" w:rsidP="001069BD">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85B82" w:rsidTr="001069BD">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785B82" w:rsidRDefault="00785B82" w:rsidP="001069BD">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85B82" w:rsidRDefault="00785B82" w:rsidP="001069BD">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85B82" w:rsidRDefault="00785B82" w:rsidP="001069BD">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85B82" w:rsidRDefault="00785B82" w:rsidP="001069BD">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17BD8" w:rsidRDefault="00E17BD8" w:rsidP="00E17BD8">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785B82" w:rsidRPr="00A25D54" w:rsidRDefault="00785B82" w:rsidP="00785B82">
      <w:pPr>
        <w:widowControl w:val="0"/>
        <w:ind w:left="-567" w:firstLine="709"/>
        <w:jc w:val="both"/>
        <w:rPr>
          <w:rFonts w:eastAsia="Courier New"/>
          <w:lang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532A09">
        <w:rPr>
          <w:rFonts w:eastAsia="Courier New"/>
          <w:lang w:bidi="ru-RU"/>
        </w:rPr>
        <w:t>2</w:t>
      </w:r>
      <w:r>
        <w:rPr>
          <w:rFonts w:eastAsia="Courier New"/>
          <w:lang w:bidi="ru-RU"/>
        </w:rPr>
        <w:t>5</w:t>
      </w:r>
      <w:r w:rsidRPr="007440A2">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2241F9">
        <w:rPr>
          <w:rFonts w:eastAsia="Courier New"/>
          <w:lang w:bidi="ru-RU"/>
        </w:rPr>
        <w:t>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85B82" w:rsidRPr="00A25D54" w:rsidRDefault="00785B82" w:rsidP="00785B82">
      <w:pPr>
        <w:widowControl w:val="0"/>
        <w:ind w:left="-567" w:firstLine="709"/>
        <w:jc w:val="both"/>
        <w:rPr>
          <w:rFonts w:eastAsia="Courier New"/>
          <w:b/>
          <w:lang w:bidi="ru-RU"/>
        </w:rPr>
      </w:pPr>
    </w:p>
    <w:p w:rsidR="00785B82" w:rsidRPr="00A25D54" w:rsidRDefault="00785B82" w:rsidP="00785B8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26</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2241F9">
        <w:rPr>
          <w:rFonts w:eastAsia="Courier New"/>
          <w:lang w:bidi="ru-RU"/>
        </w:rPr>
        <w:t>1</w:t>
      </w:r>
      <w:bookmarkStart w:id="0" w:name="_GoBack"/>
      <w:bookmarkEnd w:id="0"/>
      <w:r w:rsidRPr="00A25D54">
        <w:rPr>
          <w:rFonts w:eastAsia="Courier New"/>
          <w:lang w:bidi="ru-RU"/>
        </w:rPr>
        <w:t xml:space="preserve">. </w:t>
      </w:r>
    </w:p>
    <w:p w:rsidR="00785B82" w:rsidRPr="00A25D54" w:rsidRDefault="00785B82" w:rsidP="00785B82">
      <w:pPr>
        <w:widowControl w:val="0"/>
        <w:ind w:left="-567" w:firstLine="709"/>
        <w:jc w:val="both"/>
        <w:rPr>
          <w:rFonts w:eastAsia="Courier New"/>
          <w:lang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785B82" w:rsidRPr="00A25D54" w:rsidRDefault="00785B82" w:rsidP="00785B82">
      <w:pPr>
        <w:widowControl w:val="0"/>
        <w:ind w:left="-567" w:firstLine="709"/>
        <w:jc w:val="both"/>
        <w:rPr>
          <w:b/>
        </w:rPr>
      </w:pPr>
    </w:p>
    <w:p w:rsidR="00785B82" w:rsidRPr="00423111" w:rsidRDefault="00785B82" w:rsidP="00785B8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E54D5B" w:rsidRDefault="00E54D5B"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785B82" w:rsidRPr="00897FF3">
        <w:rPr>
          <w:rFonts w:ascii="Times New Roman" w:eastAsiaTheme="majorEastAsia" w:hAnsi="Times New Roman" w:cs="Times New Roman"/>
          <w:bCs/>
          <w:sz w:val="24"/>
          <w:szCs w:val="24"/>
          <w:lang w:eastAsia="ru-RU" w:bidi="ru-RU"/>
        </w:rPr>
        <w:t xml:space="preserve">c </w:t>
      </w:r>
      <w:r w:rsidR="00785B82">
        <w:rPr>
          <w:rFonts w:ascii="Times New Roman" w:eastAsiaTheme="majorEastAsia" w:hAnsi="Times New Roman" w:cs="Times New Roman"/>
          <w:bCs/>
          <w:sz w:val="24"/>
          <w:szCs w:val="24"/>
          <w:lang w:eastAsia="ru-RU" w:bidi="ru-RU"/>
        </w:rPr>
        <w:t>27</w:t>
      </w:r>
      <w:r w:rsidR="00785B82" w:rsidRPr="003D084A">
        <w:rPr>
          <w:rFonts w:ascii="Times New Roman" w:eastAsiaTheme="majorEastAsia" w:hAnsi="Times New Roman" w:cs="Times New Roman"/>
          <w:bCs/>
          <w:sz w:val="24"/>
          <w:szCs w:val="24"/>
          <w:lang w:eastAsia="ru-RU" w:bidi="ru-RU"/>
        </w:rPr>
        <w:t>.</w:t>
      </w:r>
      <w:r w:rsidR="00785B82">
        <w:rPr>
          <w:rFonts w:ascii="Times New Roman" w:eastAsiaTheme="majorEastAsia" w:hAnsi="Times New Roman" w:cs="Times New Roman"/>
          <w:bCs/>
          <w:sz w:val="24"/>
          <w:szCs w:val="24"/>
          <w:lang w:eastAsia="ru-RU" w:bidi="ru-RU"/>
        </w:rPr>
        <w:t>04</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по </w:t>
      </w:r>
      <w:r w:rsidR="00785B82">
        <w:rPr>
          <w:rFonts w:ascii="Times New Roman" w:eastAsiaTheme="majorEastAsia" w:hAnsi="Times New Roman" w:cs="Times New Roman"/>
          <w:bCs/>
          <w:sz w:val="24"/>
          <w:szCs w:val="24"/>
          <w:lang w:eastAsia="ru-RU" w:bidi="ru-RU"/>
        </w:rPr>
        <w:t>25.05</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785B82" w:rsidRPr="00805CF1" w:rsidRDefault="00785B82" w:rsidP="00785B82">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785B82" w:rsidRPr="00805CF1" w:rsidRDefault="00785B82" w:rsidP="00785B82">
      <w:pPr>
        <w:ind w:left="-567" w:firstLine="567"/>
        <w:jc w:val="both"/>
      </w:pPr>
      <w:r w:rsidRPr="00805CF1">
        <w:rPr>
          <w:b/>
        </w:rPr>
        <w:t xml:space="preserve">Назначение платежа – задаток для участия в электронном аукционе </w:t>
      </w:r>
      <w:r>
        <w:rPr>
          <w:b/>
        </w:rPr>
        <w:t>27</w:t>
      </w:r>
      <w:r w:rsidRPr="00805CF1">
        <w:rPr>
          <w:b/>
        </w:rPr>
        <w:t>.</w:t>
      </w:r>
      <w:r>
        <w:rPr>
          <w:b/>
        </w:rPr>
        <w:t>05</w:t>
      </w:r>
      <w:r w:rsidRPr="00805CF1">
        <w:rPr>
          <w:b/>
        </w:rPr>
        <w:t>.20</w:t>
      </w:r>
      <w:r>
        <w:rPr>
          <w:b/>
        </w:rPr>
        <w:t>21</w:t>
      </w:r>
      <w:r w:rsidRPr="00805CF1">
        <w:rPr>
          <w:b/>
        </w:rPr>
        <w:t xml:space="preserve"> </w:t>
      </w:r>
      <w:r w:rsidRPr="00805CF1">
        <w:rPr>
          <w:b/>
        </w:rPr>
        <w:br/>
        <w:t xml:space="preserve">по лоту №__ (ул. _____). </w:t>
      </w:r>
    </w:p>
    <w:p w:rsidR="00785B82" w:rsidRPr="00805CF1" w:rsidRDefault="00785B82" w:rsidP="00785B82">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Pr="00897FF3">
        <w:rPr>
          <w:bCs/>
          <w:snapToGrid w:val="0"/>
          <w:lang w:bidi="ru-RU"/>
        </w:rPr>
        <w:t xml:space="preserve">c </w:t>
      </w:r>
      <w:r>
        <w:rPr>
          <w:bCs/>
          <w:snapToGrid w:val="0"/>
          <w:lang w:bidi="ru-RU"/>
        </w:rPr>
        <w:t>27</w:t>
      </w:r>
      <w:r w:rsidRPr="003D084A">
        <w:rPr>
          <w:bCs/>
          <w:snapToGrid w:val="0"/>
          <w:lang w:bidi="ru-RU"/>
        </w:rPr>
        <w:t>.</w:t>
      </w:r>
      <w:r>
        <w:rPr>
          <w:bCs/>
          <w:snapToGrid w:val="0"/>
          <w:lang w:bidi="ru-RU"/>
        </w:rPr>
        <w:t>04</w:t>
      </w:r>
      <w:r w:rsidRPr="003D084A">
        <w:rPr>
          <w:bCs/>
          <w:snapToGrid w:val="0"/>
          <w:lang w:bidi="ru-RU"/>
        </w:rPr>
        <w:t>.20</w:t>
      </w:r>
      <w:r>
        <w:rPr>
          <w:bCs/>
          <w:snapToGrid w:val="0"/>
          <w:lang w:bidi="ru-RU"/>
        </w:rPr>
        <w:t>21</w:t>
      </w:r>
      <w:r w:rsidRPr="003D084A">
        <w:rPr>
          <w:bCs/>
          <w:snapToGrid w:val="0"/>
          <w:lang w:bidi="ru-RU"/>
        </w:rPr>
        <w:t xml:space="preserve"> по </w:t>
      </w:r>
      <w:r>
        <w:rPr>
          <w:bCs/>
          <w:snapToGrid w:val="0"/>
          <w:lang w:bidi="ru-RU"/>
        </w:rPr>
        <w:t>25</w:t>
      </w:r>
      <w:r w:rsidRPr="003D084A">
        <w:rPr>
          <w:bCs/>
          <w:snapToGrid w:val="0"/>
          <w:lang w:bidi="ru-RU"/>
        </w:rPr>
        <w:t>.</w:t>
      </w:r>
      <w:r>
        <w:rPr>
          <w:bCs/>
          <w:snapToGrid w:val="0"/>
          <w:lang w:bidi="ru-RU"/>
        </w:rPr>
        <w:t>05</w:t>
      </w:r>
      <w:r w:rsidRPr="003D084A">
        <w:rPr>
          <w:bCs/>
          <w:snapToGrid w:val="0"/>
          <w:lang w:bidi="ru-RU"/>
        </w:rPr>
        <w:t>.20</w:t>
      </w:r>
      <w:r>
        <w:rPr>
          <w:bCs/>
          <w:snapToGrid w:val="0"/>
          <w:lang w:bidi="ru-RU"/>
        </w:rPr>
        <w:t>21.</w:t>
      </w:r>
      <w:r w:rsidRPr="003D084A">
        <w:rPr>
          <w:bCs/>
          <w:snapToGrid w:val="0"/>
          <w:lang w:bidi="ru-RU"/>
        </w:rPr>
        <w:t xml:space="preserve"> </w:t>
      </w:r>
      <w:r w:rsidRPr="00897FF3">
        <w:rPr>
          <w:bCs/>
          <w:snapToGrid w:val="0"/>
          <w:lang w:bidi="ru-RU"/>
        </w:rPr>
        <w:t xml:space="preserve"> </w:t>
      </w:r>
      <w:r w:rsidRPr="00805CF1">
        <w:rPr>
          <w:b/>
          <w:bCs/>
          <w:snapToGrid w:val="0"/>
          <w:lang w:bidi="ru-RU"/>
        </w:rPr>
        <w:t xml:space="preserve"> </w:t>
      </w:r>
    </w:p>
    <w:p w:rsidR="00785B82" w:rsidRPr="00805CF1" w:rsidRDefault="00785B82" w:rsidP="00785B82">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785B82">
        <w:rPr>
          <w:bCs/>
        </w:rPr>
        <w:t>27</w:t>
      </w:r>
      <w:r w:rsidR="00884604" w:rsidRPr="000878F6">
        <w:rPr>
          <w:bCs/>
        </w:rPr>
        <w:t>.</w:t>
      </w:r>
      <w:r w:rsidR="00D26813">
        <w:rPr>
          <w:bCs/>
        </w:rPr>
        <w:t>0</w:t>
      </w:r>
      <w:r w:rsidR="006D69CB">
        <w:rPr>
          <w:bCs/>
        </w:rPr>
        <w:t>5</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85B82" w:rsidRPr="00404C08" w:rsidRDefault="00785B82" w:rsidP="00785B82">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785B82" w:rsidRPr="00404C08" w:rsidRDefault="00785B82" w:rsidP="00785B82">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785B82" w:rsidRPr="00404C08" w:rsidRDefault="00785B82" w:rsidP="00785B82">
      <w:pPr>
        <w:pStyle w:val="ConsPlusNonformat"/>
        <w:jc w:val="both"/>
        <w:rPr>
          <w:rFonts w:ascii="Times New Roman" w:hAnsi="Times New Roman" w:cs="Times New Roman"/>
          <w:sz w:val="26"/>
          <w:szCs w:val="26"/>
        </w:rPr>
      </w:pPr>
    </w:p>
    <w:p w:rsidR="00785B82" w:rsidRPr="00404C08" w:rsidRDefault="00785B82" w:rsidP="00785B82">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785B82" w:rsidRPr="00404C08" w:rsidRDefault="00785B82" w:rsidP="00785B82">
      <w:pPr>
        <w:pStyle w:val="ConsPlusNormal"/>
        <w:jc w:val="center"/>
        <w:outlineLvl w:val="1"/>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785B82" w:rsidRPr="00404C08" w:rsidRDefault="00785B82" w:rsidP="00785B82">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spellStart"/>
      <w:proofErr w:type="gramStart"/>
      <w:r w:rsidRPr="00404C08">
        <w:rPr>
          <w:rFonts w:ascii="Times New Roman" w:hAnsi="Times New Roman" w:cs="Times New Roman"/>
          <w:sz w:val="26"/>
          <w:szCs w:val="26"/>
        </w:rPr>
        <w:t>кв.м</w:t>
      </w:r>
      <w:proofErr w:type="spellEnd"/>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785B82" w:rsidRPr="00404C08" w:rsidRDefault="00785B82" w:rsidP="00785B82">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ind w:right="6060"/>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785B82" w:rsidRPr="00404C08" w:rsidRDefault="00785B82" w:rsidP="001069BD">
            <w:pPr>
              <w:pStyle w:val="ConsPlusNormal"/>
              <w:rPr>
                <w:rFonts w:ascii="Times New Roman" w:hAnsi="Times New Roman" w:cs="Times New Roman"/>
                <w:sz w:val="26"/>
                <w:szCs w:val="26"/>
              </w:rPr>
            </w:pPr>
          </w:p>
        </w:tc>
        <w:tc>
          <w:tcPr>
            <w:tcW w:w="3261" w:type="dxa"/>
          </w:tcPr>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785B82" w:rsidRDefault="00785B82" w:rsidP="00785B82">
      <w:pPr>
        <w:pStyle w:val="ConsPlusNormal"/>
        <w:jc w:val="center"/>
        <w:outlineLvl w:val="1"/>
        <w:rPr>
          <w:rFonts w:ascii="Times New Roman" w:hAnsi="Times New Roman" w:cs="Times New Roman"/>
          <w:b/>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85B82" w:rsidRPr="00404C08" w:rsidRDefault="00785B82" w:rsidP="00785B82">
      <w:pPr>
        <w:rPr>
          <w:sz w:val="26"/>
          <w:szCs w:val="26"/>
        </w:rPr>
      </w:pPr>
      <w:r w:rsidRPr="00404C08">
        <w:rPr>
          <w:sz w:val="26"/>
          <w:szCs w:val="26"/>
        </w:rPr>
        <w:t>__________________ руб. в месяц;</w:t>
      </w:r>
    </w:p>
    <w:p w:rsidR="00785B82" w:rsidRPr="00404C08" w:rsidRDefault="00785B82" w:rsidP="00785B82">
      <w:pPr>
        <w:rPr>
          <w:sz w:val="26"/>
          <w:szCs w:val="26"/>
        </w:rPr>
      </w:pPr>
      <w:r w:rsidRPr="00404C08">
        <w:rPr>
          <w:sz w:val="26"/>
          <w:szCs w:val="26"/>
        </w:rPr>
        <w:t>__________________ руб. за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3.2.1. для передвижного нестационарного торгового объекта</w:t>
      </w:r>
      <w:r>
        <w:rPr>
          <w:rFonts w:ascii="Times New Roman" w:hAnsi="Times New Roman" w:cs="Times New Roman"/>
          <w:sz w:val="26"/>
          <w:szCs w:val="26"/>
        </w:rPr>
        <w:t xml:space="preserve"> </w:t>
      </w:r>
      <w:r>
        <w:rPr>
          <w:rFonts w:ascii="Times New Roman" w:hAnsi="Times New Roman" w:cs="Times New Roman"/>
          <w:sz w:val="24"/>
          <w:szCs w:val="24"/>
        </w:rPr>
        <w:t xml:space="preserve">(за исключением </w:t>
      </w:r>
      <w:proofErr w:type="spellStart"/>
      <w:r>
        <w:rPr>
          <w:rFonts w:ascii="Times New Roman" w:hAnsi="Times New Roman" w:cs="Times New Roman"/>
          <w:sz w:val="24"/>
          <w:szCs w:val="24"/>
        </w:rPr>
        <w:t>фудтрака</w:t>
      </w:r>
      <w:proofErr w:type="spellEnd"/>
      <w:r>
        <w:rPr>
          <w:rFonts w:ascii="Times New Roman" w:hAnsi="Times New Roman" w:cs="Times New Roman"/>
          <w:sz w:val="24"/>
          <w:szCs w:val="24"/>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Pr>
          <w:rFonts w:ascii="Times New Roman" w:hAnsi="Times New Roman" w:cs="Times New Roman"/>
          <w:sz w:val="24"/>
          <w:szCs w:val="24"/>
        </w:rPr>
        <w:t>фудтраков</w:t>
      </w:r>
      <w:proofErr w:type="spellEnd"/>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785B82" w:rsidRPr="00404C08" w:rsidRDefault="00785B82" w:rsidP="00785B82">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785B82" w:rsidRPr="00757187" w:rsidRDefault="00785B82" w:rsidP="00785B82">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785B82" w:rsidRDefault="00785B82" w:rsidP="00785B82">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785B82" w:rsidRPr="00404C08" w:rsidRDefault="00785B82" w:rsidP="00785B82">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85B82"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85B82"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785B82" w:rsidRPr="00391FD5" w:rsidRDefault="00785B82" w:rsidP="00785B82">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785B82" w:rsidRPr="00404C08" w:rsidRDefault="00785B82" w:rsidP="00785B82">
      <w:pPr>
        <w:pStyle w:val="ConsPlusNormal"/>
        <w:ind w:firstLine="540"/>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785B82" w:rsidRPr="00415623" w:rsidRDefault="00785B82" w:rsidP="00785B82">
      <w:pPr>
        <w:pStyle w:val="ConsPlusNormal"/>
        <w:jc w:val="both"/>
        <w:rPr>
          <w:rFonts w:ascii="Times New Roman" w:hAnsi="Times New Roman" w:cs="Times New Roman"/>
          <w:sz w:val="26"/>
          <w:szCs w:val="26"/>
        </w:rPr>
      </w:pP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85B82" w:rsidRPr="00404C08" w:rsidRDefault="00785B82" w:rsidP="00785B82">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785B82" w:rsidRPr="00404C08" w:rsidTr="001069BD">
        <w:trPr>
          <w:trHeight w:val="70"/>
        </w:trPr>
        <w:tc>
          <w:tcPr>
            <w:tcW w:w="10031" w:type="dxa"/>
          </w:tcPr>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785B82" w:rsidRPr="00404C08" w:rsidRDefault="00785B82" w:rsidP="001069BD">
            <w:pPr>
              <w:pStyle w:val="ConsPlusNormal"/>
              <w:contextualSpacing/>
              <w:jc w:val="both"/>
              <w:rPr>
                <w:rFonts w:ascii="Times New Roman" w:hAnsi="Times New Roman" w:cs="Times New Roman"/>
                <w:sz w:val="26"/>
                <w:szCs w:val="26"/>
              </w:rPr>
            </w:pP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785B82" w:rsidRPr="00404C08" w:rsidRDefault="00785B82" w:rsidP="001069BD">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785B82" w:rsidRDefault="00785B82" w:rsidP="001069BD">
            <w:pPr>
              <w:pStyle w:val="ConsPlusNormal"/>
              <w:contextualSpacing/>
              <w:jc w:val="center"/>
              <w:outlineLvl w:val="0"/>
              <w:rPr>
                <w:rFonts w:ascii="Times New Roman" w:hAnsi="Times New Roman" w:cs="Times New Roman"/>
                <w:b/>
                <w:sz w:val="26"/>
                <w:szCs w:val="26"/>
              </w:rPr>
            </w:pPr>
          </w:p>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785B82" w:rsidRDefault="00785B82" w:rsidP="001069BD">
            <w:pPr>
              <w:pStyle w:val="ConsPlusNonformat"/>
              <w:contextualSpacing/>
              <w:jc w:val="both"/>
              <w:rPr>
                <w:rFonts w:ascii="Times New Roman" w:hAnsi="Times New Roman" w:cs="Times New Roman"/>
                <w:b/>
                <w:sz w:val="26"/>
                <w:szCs w:val="26"/>
              </w:rPr>
            </w:pPr>
          </w:p>
          <w:p w:rsidR="00785B82" w:rsidRDefault="00785B82" w:rsidP="001069BD">
            <w:pPr>
              <w:pStyle w:val="ConsPlusNonformat"/>
              <w:contextualSpacing/>
              <w:jc w:val="both"/>
              <w:rPr>
                <w:rFonts w:ascii="Times New Roman" w:hAnsi="Times New Roman" w:cs="Times New Roman"/>
                <w:b/>
                <w:sz w:val="26"/>
                <w:szCs w:val="26"/>
              </w:rPr>
            </w:pPr>
          </w:p>
          <w:p w:rsidR="00785B82" w:rsidRPr="00404C08" w:rsidRDefault="00785B82" w:rsidP="001069BD">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785B82" w:rsidRPr="00404C08" w:rsidRDefault="00785B82" w:rsidP="001069BD">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785B82" w:rsidRPr="00404C08" w:rsidTr="001069BD">
              <w:trPr>
                <w:trHeight w:val="3645"/>
              </w:trPr>
              <w:tc>
                <w:tcPr>
                  <w:tcW w:w="5068" w:type="dxa"/>
                </w:tcPr>
                <w:p w:rsidR="00785B82" w:rsidRPr="0004068A" w:rsidRDefault="00785B82" w:rsidP="001069BD">
                  <w:pPr>
                    <w:pStyle w:val="ConsPlusNormal"/>
                    <w:rPr>
                      <w:rFonts w:ascii="Times New Roman" w:hAnsi="Times New Roman" w:cs="Times New Roman"/>
                      <w:sz w:val="28"/>
                      <w:szCs w:val="28"/>
                    </w:rPr>
                  </w:pPr>
                </w:p>
                <w:p w:rsidR="00785B82" w:rsidRPr="0004068A" w:rsidRDefault="00785B82" w:rsidP="001069BD">
                  <w:pPr>
                    <w:pStyle w:val="ConsPlusNormal"/>
                    <w:rPr>
                      <w:rFonts w:ascii="Times New Roman" w:hAnsi="Times New Roman" w:cs="Times New Roman"/>
                      <w:sz w:val="28"/>
                      <w:szCs w:val="28"/>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spacing w:line="360" w:lineRule="exact"/>
                    <w:rPr>
                      <w:b/>
                      <w:szCs w:val="28"/>
                    </w:rPr>
                  </w:pPr>
                </w:p>
                <w:p w:rsidR="00785B82" w:rsidRDefault="00785B82" w:rsidP="001069BD">
                  <w:pPr>
                    <w:spacing w:line="360" w:lineRule="exact"/>
                    <w:rPr>
                      <w:b/>
                      <w:szCs w:val="28"/>
                    </w:rPr>
                  </w:pPr>
                </w:p>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rPr>
                <w:trHeight w:val="70"/>
              </w:trPr>
              <w:tc>
                <w:tcPr>
                  <w:tcW w:w="5068" w:type="dxa"/>
                </w:tcPr>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Default="00785B82" w:rsidP="001069BD">
                  <w:pPr>
                    <w:pStyle w:val="ConsPlusNormal"/>
                    <w:rPr>
                      <w:rFonts w:ascii="Times New Roman" w:hAnsi="Times New Roman" w:cs="Times New Roman"/>
                      <w:sz w:val="26"/>
                      <w:szCs w:val="26"/>
                    </w:rPr>
                  </w:pPr>
                </w:p>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1069BD">
            <w:pPr>
              <w:rPr>
                <w:sz w:val="26"/>
                <w:szCs w:val="26"/>
              </w:rPr>
            </w:pPr>
          </w:p>
        </w:tc>
        <w:tc>
          <w:tcPr>
            <w:tcW w:w="5068" w:type="dxa"/>
          </w:tcPr>
          <w:p w:rsidR="00785B82" w:rsidRPr="00404C08" w:rsidRDefault="00785B82" w:rsidP="001069BD">
            <w:pPr>
              <w:pStyle w:val="ConsPlusNormal"/>
              <w:ind w:left="4004"/>
              <w:rPr>
                <w:rFonts w:ascii="Times New Roman" w:hAnsi="Times New Roman" w:cs="Times New Roman"/>
                <w:sz w:val="26"/>
                <w:szCs w:val="26"/>
              </w:rPr>
            </w:pPr>
          </w:p>
        </w:tc>
      </w:tr>
    </w:tbl>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785B82" w:rsidRDefault="00785B82"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E17BD8"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0635"/>
    <w:rsid w:val="001713CB"/>
    <w:rsid w:val="0017162E"/>
    <w:rsid w:val="00177A1A"/>
    <w:rsid w:val="00180FD3"/>
    <w:rsid w:val="00184F1D"/>
    <w:rsid w:val="001938BE"/>
    <w:rsid w:val="001A0299"/>
    <w:rsid w:val="001A320B"/>
    <w:rsid w:val="001B30A7"/>
    <w:rsid w:val="001B6370"/>
    <w:rsid w:val="001C1E30"/>
    <w:rsid w:val="001C4118"/>
    <w:rsid w:val="001D0499"/>
    <w:rsid w:val="001D646F"/>
    <w:rsid w:val="001E1DA4"/>
    <w:rsid w:val="001F3157"/>
    <w:rsid w:val="001F6BAC"/>
    <w:rsid w:val="001F7F54"/>
    <w:rsid w:val="00210ADF"/>
    <w:rsid w:val="00216570"/>
    <w:rsid w:val="002241F9"/>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69CB"/>
    <w:rsid w:val="006D7B9E"/>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85B82"/>
    <w:rsid w:val="0079095A"/>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375"/>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54D5B"/>
    <w:rsid w:val="00E8079E"/>
    <w:rsid w:val="00E81548"/>
    <w:rsid w:val="00EA146F"/>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601DC4"/>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EB810-B83E-4DB0-8BE0-1EA499DC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25</Pages>
  <Words>7510</Words>
  <Characters>42808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126</cp:revision>
  <cp:lastPrinted>2019-02-11T06:33:00Z</cp:lastPrinted>
  <dcterms:created xsi:type="dcterms:W3CDTF">2018-08-27T10:11:00Z</dcterms:created>
  <dcterms:modified xsi:type="dcterms:W3CDTF">2021-04-26T10:40:00Z</dcterms:modified>
</cp:coreProperties>
</file>