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A07731">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0A00B2">
        <w:rPr>
          <w:rFonts w:ascii="Times New Roman" w:hAnsi="Times New Roman" w:cs="Times New Roman"/>
          <w:sz w:val="24"/>
          <w:szCs w:val="24"/>
        </w:rPr>
        <w:t>1</w:t>
      </w:r>
      <w:r w:rsidR="00E51D3A">
        <w:rPr>
          <w:rFonts w:ascii="Times New Roman" w:hAnsi="Times New Roman" w:cs="Times New Roman"/>
          <w:sz w:val="24"/>
          <w:szCs w:val="24"/>
        </w:rPr>
        <w:t>8</w:t>
      </w:r>
      <w:r>
        <w:rPr>
          <w:rFonts w:ascii="Times New Roman" w:hAnsi="Times New Roman" w:cs="Times New Roman"/>
          <w:sz w:val="24"/>
          <w:szCs w:val="24"/>
        </w:rPr>
        <w:t>.</w:t>
      </w:r>
      <w:r w:rsidR="00C23BC9">
        <w:rPr>
          <w:rFonts w:ascii="Times New Roman" w:hAnsi="Times New Roman" w:cs="Times New Roman"/>
          <w:sz w:val="24"/>
          <w:szCs w:val="24"/>
        </w:rPr>
        <w:t>1</w:t>
      </w:r>
      <w:r w:rsidR="00E51D3A">
        <w:rPr>
          <w:rFonts w:ascii="Times New Roman" w:hAnsi="Times New Roman" w:cs="Times New Roman"/>
          <w:sz w:val="24"/>
          <w:szCs w:val="24"/>
        </w:rPr>
        <w:t>1</w:t>
      </w:r>
      <w:r>
        <w:rPr>
          <w:rFonts w:ascii="Times New Roman" w:hAnsi="Times New Roman" w:cs="Times New Roman"/>
          <w:sz w:val="24"/>
          <w:szCs w:val="24"/>
        </w:rPr>
        <w:t>.202</w:t>
      </w:r>
      <w:r w:rsidR="004D7031">
        <w:rPr>
          <w:rFonts w:ascii="Times New Roman" w:hAnsi="Times New Roman" w:cs="Times New Roman"/>
          <w:sz w:val="24"/>
          <w:szCs w:val="24"/>
        </w:rPr>
        <w:t>1</w:t>
      </w:r>
    </w:p>
    <w:p w:rsidR="008B47C9" w:rsidRDefault="008B47C9" w:rsidP="008B47C9">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Pr>
          <w:rFonts w:ascii="Times New Roman" w:hAnsi="Times New Roman" w:cs="Times New Roman"/>
          <w:sz w:val="24"/>
          <w:szCs w:val="24"/>
        </w:rPr>
        <w:t>заключения договоров аренды</w:t>
      </w:r>
    </w:p>
    <w:p w:rsidR="00340DF6" w:rsidRDefault="003D085B" w:rsidP="008B47C9">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r w:rsidR="008B47C9">
        <w:rPr>
          <w:rFonts w:ascii="Times New Roman" w:hAnsi="Times New Roman" w:cs="Times New Roman"/>
          <w:sz w:val="24"/>
          <w:szCs w:val="24"/>
        </w:rPr>
        <w:t xml:space="preserve">         </w:t>
      </w:r>
      <w:bookmarkStart w:id="0" w:name="_GoBack"/>
      <w:bookmarkEnd w:id="0"/>
      <w:r w:rsidR="004F6F00">
        <w:rPr>
          <w:rFonts w:ascii="Times New Roman" w:hAnsi="Times New Roman" w:cs="Times New Roman"/>
          <w:sz w:val="24"/>
          <w:szCs w:val="24"/>
        </w:rPr>
        <w:t xml:space="preserve">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w:t>
      </w:r>
      <w:proofErr w:type="spellStart"/>
      <w:r w:rsidRPr="00EA03B5">
        <w:rPr>
          <w:rFonts w:ascii="Times New Roman" w:hAnsi="Times New Roman" w:cs="Times New Roman"/>
          <w:sz w:val="24"/>
          <w:szCs w:val="24"/>
        </w:rPr>
        <w:t>ая</w:t>
      </w:r>
      <w:proofErr w:type="spellEnd"/>
      <w:r w:rsidRPr="00EA03B5">
        <w:rPr>
          <w:rFonts w:ascii="Times New Roman" w:hAnsi="Times New Roman" w:cs="Times New Roman"/>
          <w:sz w:val="24"/>
          <w:szCs w:val="24"/>
        </w:rPr>
        <w:t>) в дальнейшем Арендатор, в лице ________________, действующего на основании ___________________, протокола ______________ от _________ по лоту N _____</w:t>
      </w:r>
      <w:proofErr w:type="gramStart"/>
      <w:r w:rsidRPr="00EA03B5">
        <w:rPr>
          <w:rFonts w:ascii="Times New Roman" w:hAnsi="Times New Roman" w:cs="Times New Roman"/>
          <w:sz w:val="24"/>
          <w:szCs w:val="24"/>
        </w:rPr>
        <w:t>_(</w:t>
      </w:r>
      <w:proofErr w:type="gramEnd"/>
      <w:r w:rsidRPr="00EA03B5">
        <w:rPr>
          <w:rFonts w:ascii="Times New Roman" w:hAnsi="Times New Roman" w:cs="Times New Roman"/>
          <w:sz w:val="24"/>
          <w:szCs w:val="24"/>
        </w:rPr>
        <w:t>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6.2. Арендодатель в течение 10 дней со дня составления протокола направляет </w:t>
      </w:r>
      <w:proofErr w:type="gramStart"/>
      <w:r w:rsidRPr="00EA03B5">
        <w:rPr>
          <w:rFonts w:ascii="Times New Roman" w:hAnsi="Times New Roman" w:cs="Times New Roman"/>
          <w:sz w:val="24"/>
          <w:szCs w:val="24"/>
        </w:rPr>
        <w:t>Арендатору</w:t>
      </w:r>
      <w:proofErr w:type="gramEnd"/>
      <w:r w:rsidRPr="00EA03B5">
        <w:rPr>
          <w:rFonts w:ascii="Times New Roman" w:hAnsi="Times New Roman" w:cs="Times New Roman"/>
          <w:sz w:val="24"/>
          <w:szCs w:val="24"/>
        </w:rPr>
        <w:t xml:space="preserve">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7.5.2.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w:t>
      </w:r>
      <w:proofErr w:type="spellStart"/>
      <w:r w:rsidRPr="00EA03B5">
        <w:rPr>
          <w:rFonts w:ascii="Times New Roman" w:hAnsi="Times New Roman" w:cs="Times New Roman"/>
          <w:sz w:val="24"/>
          <w:szCs w:val="24"/>
        </w:rPr>
        <w:t>ов</w:t>
      </w:r>
      <w:proofErr w:type="spellEnd"/>
      <w:r w:rsidRPr="00EA03B5">
        <w:rPr>
          <w:rFonts w:ascii="Times New Roman" w:hAnsi="Times New Roman" w:cs="Times New Roman"/>
          <w:sz w:val="24"/>
          <w:szCs w:val="24"/>
        </w:rPr>
        <w:t>),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9E625A">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w:t>
        </w:r>
        <w:proofErr w:type="spellStart"/>
        <w:r w:rsidR="00EA03B5" w:rsidRPr="00EC0C37">
          <w:rPr>
            <w:rFonts w:ascii="Times New Roman" w:hAnsi="Times New Roman" w:cs="Times New Roman"/>
            <w:i/>
            <w:sz w:val="24"/>
            <w:szCs w:val="24"/>
          </w:rPr>
          <w:t>КонсультантПлюс</w:t>
        </w:r>
        <w:proofErr w:type="spellEnd"/>
        <w:r w:rsidR="00EA03B5" w:rsidRPr="00EC0C37">
          <w:rPr>
            <w:rFonts w:ascii="Times New Roman" w:hAnsi="Times New Roman" w:cs="Times New Roman"/>
            <w:i/>
            <w:sz w:val="24"/>
            <w:szCs w:val="24"/>
          </w:rPr>
          <w:t>}</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25A" w:rsidRDefault="009E625A" w:rsidP="00B158D5">
      <w:pPr>
        <w:spacing w:after="0" w:line="240" w:lineRule="auto"/>
      </w:pPr>
      <w:r>
        <w:separator/>
      </w:r>
    </w:p>
  </w:endnote>
  <w:endnote w:type="continuationSeparator" w:id="0">
    <w:p w:rsidR="009E625A" w:rsidRDefault="009E625A"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25A" w:rsidRDefault="009E625A" w:rsidP="00B158D5">
      <w:pPr>
        <w:spacing w:after="0" w:line="240" w:lineRule="auto"/>
      </w:pPr>
      <w:r>
        <w:separator/>
      </w:r>
    </w:p>
  </w:footnote>
  <w:footnote w:type="continuationSeparator" w:id="0">
    <w:p w:rsidR="009E625A" w:rsidRDefault="009E625A"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8B47C9">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13196"/>
    <w:rsid w:val="00044F3F"/>
    <w:rsid w:val="000A00B2"/>
    <w:rsid w:val="001B0A97"/>
    <w:rsid w:val="001C15CC"/>
    <w:rsid w:val="001F5E04"/>
    <w:rsid w:val="002157A2"/>
    <w:rsid w:val="00246ED6"/>
    <w:rsid w:val="002E0E39"/>
    <w:rsid w:val="002E354A"/>
    <w:rsid w:val="002E6093"/>
    <w:rsid w:val="00340DF6"/>
    <w:rsid w:val="003817BD"/>
    <w:rsid w:val="003A102C"/>
    <w:rsid w:val="003B23F1"/>
    <w:rsid w:val="003D085B"/>
    <w:rsid w:val="00410777"/>
    <w:rsid w:val="00476FEF"/>
    <w:rsid w:val="004D7031"/>
    <w:rsid w:val="004F6F00"/>
    <w:rsid w:val="0051757C"/>
    <w:rsid w:val="005B6C3A"/>
    <w:rsid w:val="005C23FF"/>
    <w:rsid w:val="005E7E7D"/>
    <w:rsid w:val="0066766F"/>
    <w:rsid w:val="006D31B6"/>
    <w:rsid w:val="006F62DB"/>
    <w:rsid w:val="00796A01"/>
    <w:rsid w:val="007975CF"/>
    <w:rsid w:val="007A626A"/>
    <w:rsid w:val="00845FED"/>
    <w:rsid w:val="008A0960"/>
    <w:rsid w:val="008B47C9"/>
    <w:rsid w:val="00907835"/>
    <w:rsid w:val="00915B5C"/>
    <w:rsid w:val="00917501"/>
    <w:rsid w:val="009E625A"/>
    <w:rsid w:val="00A00CE9"/>
    <w:rsid w:val="00A07731"/>
    <w:rsid w:val="00B158D5"/>
    <w:rsid w:val="00B40355"/>
    <w:rsid w:val="00B71F7F"/>
    <w:rsid w:val="00B74573"/>
    <w:rsid w:val="00B75C10"/>
    <w:rsid w:val="00C23BC9"/>
    <w:rsid w:val="00C558F0"/>
    <w:rsid w:val="00C83641"/>
    <w:rsid w:val="00C9631E"/>
    <w:rsid w:val="00E2214F"/>
    <w:rsid w:val="00E2287D"/>
    <w:rsid w:val="00E51D3A"/>
    <w:rsid w:val="00E53719"/>
    <w:rsid w:val="00EA03B5"/>
    <w:rsid w:val="00EB4BE1"/>
    <w:rsid w:val="00EC0C37"/>
    <w:rsid w:val="00F42D03"/>
    <w:rsid w:val="00F63711"/>
    <w:rsid w:val="00F96F2D"/>
    <w:rsid w:val="00F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F433"/>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14A-E472-4CCB-BB6B-83A9DB81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3655</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31</cp:revision>
  <dcterms:created xsi:type="dcterms:W3CDTF">2020-04-07T05:30:00Z</dcterms:created>
  <dcterms:modified xsi:type="dcterms:W3CDTF">2021-09-13T10:21:00Z</dcterms:modified>
</cp:coreProperties>
</file>