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EB5A39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C059C4">
        <w:rPr>
          <w:rFonts w:eastAsia="Courier New"/>
          <w:color w:val="000000"/>
          <w:sz w:val="24"/>
          <w:szCs w:val="24"/>
          <w:lang w:bidi="ru-RU"/>
        </w:rPr>
        <w:t>29.09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.2021 № </w:t>
      </w:r>
      <w:r w:rsidR="00C7390E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9844D4" w:rsidRPr="009844D4">
        <w:rPr>
          <w:rFonts w:eastAsia="Courier New"/>
          <w:color w:val="000000"/>
          <w:sz w:val="24"/>
          <w:szCs w:val="24"/>
          <w:lang w:bidi="ru-RU"/>
        </w:rPr>
        <w:t>1122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B5A39" w:rsidRPr="004F43D4">
        <w:rPr>
          <w:rFonts w:eastAsia="Courier New"/>
          <w:color w:val="000000"/>
          <w:sz w:val="24"/>
          <w:szCs w:val="24"/>
          <w:lang w:bidi="ru-RU"/>
        </w:rPr>
        <w:t>01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.12.2021 </w:t>
      </w:r>
      <w:r w:rsidR="00EB5A39">
        <w:rPr>
          <w:rFonts w:eastAsia="Courier New"/>
          <w:color w:val="000000"/>
          <w:sz w:val="24"/>
          <w:szCs w:val="24"/>
          <w:lang w:bidi="ru-RU"/>
        </w:rPr>
        <w:br/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№ </w:t>
      </w:r>
      <w:r w:rsidR="00EB5A39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EB5A39">
        <w:rPr>
          <w:rFonts w:eastAsia="Courier New"/>
          <w:color w:val="000000"/>
          <w:sz w:val="24"/>
          <w:szCs w:val="24"/>
          <w:lang w:bidi="ru-RU"/>
        </w:rPr>
        <w:t>1325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CF6CB2" w:rsidRPr="000525E4" w:rsidTr="00C059C4">
        <w:tc>
          <w:tcPr>
            <w:tcW w:w="725" w:type="dxa"/>
          </w:tcPr>
          <w:p w:rsidR="00CF6CB2" w:rsidRPr="000525E4" w:rsidRDefault="00CF6CB2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CF6CB2" w:rsidRPr="00046A6A" w:rsidRDefault="00CF6CB2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 №: подвал, расположенное по адресу: Пермский край, г. Пермь, Мотовилихинский район, ул. Студенческая, 26, пом. 2 (кадастровый номер 59:01:4311001:2703). Помещение пустует.</w:t>
            </w:r>
          </w:p>
        </w:tc>
        <w:tc>
          <w:tcPr>
            <w:tcW w:w="2523" w:type="dxa"/>
          </w:tcPr>
          <w:p w:rsidR="00CF6CB2" w:rsidRPr="00046A6A" w:rsidRDefault="00CF6CB2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750 000,0</w:t>
            </w:r>
          </w:p>
        </w:tc>
        <w:tc>
          <w:tcPr>
            <w:tcW w:w="1592" w:type="dxa"/>
          </w:tcPr>
          <w:p w:rsidR="00CF6CB2" w:rsidRPr="00046A6A" w:rsidRDefault="00CF6CB2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150 000,0</w:t>
            </w:r>
          </w:p>
        </w:tc>
        <w:tc>
          <w:tcPr>
            <w:tcW w:w="3915" w:type="dxa"/>
          </w:tcPr>
          <w:p w:rsidR="00CF6CB2" w:rsidRPr="0032698E" w:rsidRDefault="00CF6CB2" w:rsidP="00513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20.02.2020, 02.04.2020, 25.08.2020, 05.10.2020, 12.11.2020, 15.12.2020, 10.03.2021, 20.04.2021, 03.06.2021, 08.07.2021</w:t>
            </w:r>
            <w:r w:rsidR="005138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</w:t>
            </w:r>
            <w:r w:rsidR="00426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15.12.2021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B5A39" w:rsidRPr="000525E4" w:rsidTr="00886A65">
        <w:trPr>
          <w:trHeight w:val="1246"/>
        </w:trPr>
        <w:tc>
          <w:tcPr>
            <w:tcW w:w="725" w:type="dxa"/>
          </w:tcPr>
          <w:p w:rsidR="00EB5A39" w:rsidRPr="000525E4" w:rsidRDefault="00EB5A39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  <w:shd w:val="clear" w:color="auto" w:fill="auto"/>
          </w:tcPr>
          <w:p w:rsidR="00EB5A39" w:rsidRPr="00046A6A" w:rsidRDefault="00EB5A39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номер:59:01:3812288:2),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пустует.</w:t>
            </w:r>
          </w:p>
        </w:tc>
        <w:tc>
          <w:tcPr>
            <w:tcW w:w="2523" w:type="dxa"/>
          </w:tcPr>
          <w:p w:rsidR="00EB5A39" w:rsidRPr="00046A6A" w:rsidRDefault="00EB5A39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3 250 000,0 рублей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(с учётом НДС)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87,13 % (НДС не облагается)</w:t>
            </w:r>
          </w:p>
        </w:tc>
        <w:tc>
          <w:tcPr>
            <w:tcW w:w="1592" w:type="dxa"/>
          </w:tcPr>
          <w:p w:rsidR="00EB5A39" w:rsidRPr="00046A6A" w:rsidRDefault="00EB5A39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650 000,0</w:t>
            </w:r>
          </w:p>
        </w:tc>
        <w:tc>
          <w:tcPr>
            <w:tcW w:w="3915" w:type="dxa"/>
          </w:tcPr>
          <w:p w:rsidR="00EB5A39" w:rsidRPr="0032698E" w:rsidRDefault="00EB5A39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18.02.2020, 22.07.2020, 25.08.2020, 05.10.2020, 12.11.2020, 15.12.2020, 10.03.2021, 20.04.2021, 03.06.2021, 08.07.2021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03.11.2021, 15.12.2021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B5A39" w:rsidRPr="000525E4" w:rsidTr="00C059C4">
        <w:tc>
          <w:tcPr>
            <w:tcW w:w="725" w:type="dxa"/>
          </w:tcPr>
          <w:p w:rsidR="00EB5A39" w:rsidRPr="000525E4" w:rsidRDefault="00EB5A39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EB5A39" w:rsidRPr="00046A6A" w:rsidRDefault="00EB5A39" w:rsidP="00046A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Нежилое помещение (магазин) площадью 91,4 кв. м (кадастровый номер 59:01:2912574:491) на цокольном этаже,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23" w:type="dxa"/>
          </w:tcPr>
          <w:p w:rsidR="00EB5A39" w:rsidRPr="00046A6A" w:rsidRDefault="00EB5A39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1 160 000,0</w:t>
            </w:r>
          </w:p>
        </w:tc>
        <w:tc>
          <w:tcPr>
            <w:tcW w:w="1592" w:type="dxa"/>
          </w:tcPr>
          <w:p w:rsidR="00EB5A39" w:rsidRPr="00046A6A" w:rsidRDefault="00EB5A39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232 000,0</w:t>
            </w:r>
          </w:p>
        </w:tc>
        <w:tc>
          <w:tcPr>
            <w:tcW w:w="3915" w:type="dxa"/>
          </w:tcPr>
          <w:p w:rsidR="00EB5A39" w:rsidRPr="0032698E" w:rsidRDefault="00EB5A39" w:rsidP="00CB10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25.02.2020, 02.04.2020, 17.08.2020, 28.09.2020, 03.11.2020, 11.12.2020, 10.03.2021, 20.04.2021, 03.06.2021, 08.07.2021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03.11.2021, 15.12.2021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EB5A39" w:rsidRPr="000525E4" w:rsidTr="00C059C4">
        <w:tc>
          <w:tcPr>
            <w:tcW w:w="725" w:type="dxa"/>
          </w:tcPr>
          <w:p w:rsidR="00EB5A39" w:rsidRPr="00EB5A39" w:rsidRDefault="00EB5A39" w:rsidP="00EB5A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271" w:type="dxa"/>
          </w:tcPr>
          <w:p w:rsidR="00EB5A39" w:rsidRPr="00E171D1" w:rsidRDefault="00EB5A39" w:rsidP="00EB5A3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23" w:type="dxa"/>
          </w:tcPr>
          <w:p w:rsidR="00EB5A39" w:rsidRPr="00E171D1" w:rsidRDefault="00EB5A39" w:rsidP="00EB5A39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1 110 000,0 </w:t>
            </w:r>
          </w:p>
        </w:tc>
        <w:tc>
          <w:tcPr>
            <w:tcW w:w="1592" w:type="dxa"/>
          </w:tcPr>
          <w:p w:rsidR="00EB5A39" w:rsidRPr="00E171D1" w:rsidRDefault="00EB5A39" w:rsidP="00EB5A39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222 000,0</w:t>
            </w:r>
          </w:p>
        </w:tc>
        <w:tc>
          <w:tcPr>
            <w:tcW w:w="3915" w:type="dxa"/>
          </w:tcPr>
          <w:p w:rsidR="00EB5A39" w:rsidRPr="00E171D1" w:rsidRDefault="00EB5A39" w:rsidP="00EB5A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19.06.2020, 12.10.2020, 17.11.2020, 21.12.2020, 25.01.2021, 04.03.2021, 03.06.2021, 08.07.2021, 16.08.2021, 27.09.2021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18.01.2022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EB5A39" w:rsidRPr="000525E4" w:rsidTr="00C059C4">
        <w:tc>
          <w:tcPr>
            <w:tcW w:w="725" w:type="dxa"/>
          </w:tcPr>
          <w:p w:rsidR="00EB5A39" w:rsidRPr="00EB5A39" w:rsidRDefault="00EB5A39" w:rsidP="00EB5A39">
            <w:pPr>
              <w:rPr>
                <w:rFonts w:ascii="Times New Roman" w:hAnsi="Times New Roman" w:cs="Times New Roman"/>
              </w:rPr>
            </w:pPr>
            <w:r w:rsidRPr="00EB5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EB5A39" w:rsidRPr="00E171D1" w:rsidRDefault="00EB5A39" w:rsidP="00EB5A3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площадь 78,1 кв. м (кадастровый номер 59:01:4413638:2214), этаж: цокольный этаж № Цокольный, по адресу: Российская Федерация, Пермский край, </w:t>
            </w:r>
            <w:proofErr w:type="spellStart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. Пермский, г. Пермь, ул. Академика Курчатова, д. 1. Помещение пустует.</w:t>
            </w:r>
          </w:p>
        </w:tc>
        <w:tc>
          <w:tcPr>
            <w:tcW w:w="2523" w:type="dxa"/>
          </w:tcPr>
          <w:p w:rsidR="00EB5A39" w:rsidRPr="00E171D1" w:rsidRDefault="00EB5A39" w:rsidP="00EB5A39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1 000 000,0 </w:t>
            </w:r>
          </w:p>
        </w:tc>
        <w:tc>
          <w:tcPr>
            <w:tcW w:w="1592" w:type="dxa"/>
          </w:tcPr>
          <w:p w:rsidR="00EB5A39" w:rsidRPr="00E171D1" w:rsidRDefault="00EB5A39" w:rsidP="00EB5A39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3915" w:type="dxa"/>
          </w:tcPr>
          <w:p w:rsidR="00EB5A39" w:rsidRPr="00E171D1" w:rsidRDefault="00EB5A39" w:rsidP="00EB5A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18.01.2022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B5A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31.01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B5A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1A15F0" w:rsidRPr="001A15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B5A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03.03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B5A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09.03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B5A3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.01.2022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B5A3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1A15F0" w:rsidRPr="001A15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5A39">
        <w:rPr>
          <w:rFonts w:ascii="Times New Roman" w:eastAsia="Times New Roman" w:hAnsi="Times New Roman" w:cs="Times New Roman"/>
          <w:b/>
          <w:sz w:val="24"/>
          <w:szCs w:val="24"/>
        </w:rPr>
        <w:t>09.03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B5A39">
        <w:rPr>
          <w:rFonts w:eastAsiaTheme="majorEastAsia"/>
          <w:b/>
          <w:bCs/>
          <w:sz w:val="24"/>
          <w:szCs w:val="24"/>
          <w:lang w:bidi="ru-RU"/>
        </w:rPr>
        <w:t>31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.01.2022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B5A39">
        <w:rPr>
          <w:rFonts w:eastAsiaTheme="majorEastAsia"/>
          <w:b/>
          <w:bCs/>
          <w:sz w:val="24"/>
          <w:szCs w:val="24"/>
          <w:lang w:bidi="ru-RU"/>
        </w:rPr>
        <w:t>03.03</w:t>
      </w:r>
      <w:bookmarkStart w:id="0" w:name="_GoBack"/>
      <w:bookmarkEnd w:id="0"/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80322-5FB0-4787-AB5A-7A166EED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8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108</cp:revision>
  <cp:lastPrinted>2022-01-11T10:58:00Z</cp:lastPrinted>
  <dcterms:created xsi:type="dcterms:W3CDTF">2017-09-25T05:00:00Z</dcterms:created>
  <dcterms:modified xsi:type="dcterms:W3CDTF">2022-01-27T05:57:00Z</dcterms:modified>
</cp:coreProperties>
</file>